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E7E56" w14:textId="77777777" w:rsidR="00C90B6C" w:rsidRDefault="00C90B6C" w:rsidP="00C90B6C">
      <w:pPr>
        <w:jc w:val="center"/>
        <w:rPr>
          <w:rFonts w:ascii="TimesET" w:hAnsi="TimesET"/>
          <w:b/>
          <w:bCs/>
          <w:sz w:val="24"/>
          <w:szCs w:val="24"/>
        </w:rPr>
      </w:pPr>
      <w:bookmarkStart w:id="0" w:name="P34"/>
      <w:bookmarkEnd w:id="0"/>
    </w:p>
    <w:p w14:paraId="4D01A253" w14:textId="77777777" w:rsidR="00C90B6C" w:rsidRPr="007D2FF5" w:rsidRDefault="00C90B6C" w:rsidP="00C90B6C">
      <w:pPr>
        <w:pStyle w:val="ConsPlusNonformat"/>
        <w:jc w:val="center"/>
        <w:rPr>
          <w:rFonts w:ascii="TimesET" w:hAnsi="TimesET"/>
          <w:i/>
          <w:sz w:val="24"/>
          <w:szCs w:val="24"/>
        </w:rPr>
      </w:pPr>
      <w:r>
        <w:rPr>
          <w:rFonts w:ascii="TimesET" w:hAnsi="TimesET"/>
          <w:sz w:val="24"/>
          <w:szCs w:val="24"/>
        </w:rPr>
        <w:t>(</w:t>
      </w:r>
      <w:r w:rsidRPr="007D2FF5">
        <w:rPr>
          <w:rFonts w:ascii="TimesET" w:hAnsi="TimesET"/>
          <w:i/>
          <w:sz w:val="24"/>
          <w:szCs w:val="24"/>
        </w:rPr>
        <w:t>заполняется на бланке организации</w:t>
      </w:r>
    </w:p>
    <w:p w14:paraId="52BD385F" w14:textId="77777777" w:rsidR="00C90B6C" w:rsidRDefault="00C90B6C" w:rsidP="00C90B6C">
      <w:pPr>
        <w:ind w:left="108"/>
        <w:jc w:val="center"/>
        <w:rPr>
          <w:rFonts w:ascii="TimesET" w:hAnsi="TimesET"/>
          <w:sz w:val="24"/>
          <w:szCs w:val="24"/>
        </w:rPr>
      </w:pPr>
      <w:r w:rsidRPr="007D2FF5">
        <w:rPr>
          <w:rFonts w:ascii="TimesET" w:hAnsi="TimesET"/>
          <w:i/>
          <w:sz w:val="24"/>
          <w:szCs w:val="24"/>
        </w:rPr>
        <w:t>с указанием даты и исходящего номера</w:t>
      </w:r>
      <w:r>
        <w:rPr>
          <w:rFonts w:ascii="TimesET" w:hAnsi="TimesET"/>
          <w:sz w:val="24"/>
          <w:szCs w:val="24"/>
        </w:rPr>
        <w:t>)</w:t>
      </w:r>
    </w:p>
    <w:p w14:paraId="402875C5" w14:textId="77777777" w:rsidR="00C90B6C" w:rsidRDefault="00C90B6C" w:rsidP="00C90B6C">
      <w:pPr>
        <w:ind w:left="108"/>
        <w:jc w:val="center"/>
        <w:rPr>
          <w:rFonts w:ascii="TimesET" w:eastAsia="Calibri" w:hAnsi="TimesET" w:cs="Arial"/>
          <w:b/>
          <w:sz w:val="24"/>
          <w:szCs w:val="24"/>
        </w:rPr>
      </w:pPr>
    </w:p>
    <w:p w14:paraId="6B3AD790" w14:textId="77777777" w:rsidR="00C90B6C" w:rsidRPr="007D2FF5" w:rsidRDefault="00C90B6C" w:rsidP="00C90B6C">
      <w:pPr>
        <w:ind w:left="108"/>
        <w:jc w:val="center"/>
        <w:rPr>
          <w:rFonts w:ascii="TimesET" w:eastAsia="Calibri" w:hAnsi="TimesET" w:cs="Arial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90B6C" w14:paraId="6F373E53" w14:textId="77777777" w:rsidTr="00276F5C">
        <w:tc>
          <w:tcPr>
            <w:tcW w:w="4785" w:type="dxa"/>
            <w:shd w:val="clear" w:color="auto" w:fill="auto"/>
          </w:tcPr>
          <w:p w14:paraId="4B6C96B7" w14:textId="77777777" w:rsidR="00C90B6C" w:rsidRPr="00E86DDD" w:rsidRDefault="00C90B6C" w:rsidP="00276F5C">
            <w:pPr>
              <w:ind w:left="108"/>
              <w:rPr>
                <w:rFonts w:ascii="TimesET" w:eastAsia="Calibri" w:hAnsi="TimesET" w:cs="Arial"/>
              </w:rPr>
            </w:pPr>
          </w:p>
          <w:p w14:paraId="1FDEB76F" w14:textId="77777777" w:rsidR="00C90B6C" w:rsidRPr="000903F1" w:rsidRDefault="00C90B6C" w:rsidP="00276F5C">
            <w:pPr>
              <w:shd w:val="clear" w:color="auto" w:fill="FFFFFF"/>
              <w:ind w:left="108"/>
              <w:rPr>
                <w:rFonts w:ascii="TimesET" w:eastAsia="Calibri" w:hAnsi="TimesET" w:cs="Arial"/>
                <w:color w:val="000000"/>
                <w:sz w:val="16"/>
                <w:szCs w:val="16"/>
              </w:rPr>
            </w:pPr>
            <w:r w:rsidRPr="00E86DDD">
              <w:rPr>
                <w:rFonts w:ascii="TimesET" w:eastAsia="Calibri" w:hAnsi="TimesET" w:cs="Arial"/>
                <w:color w:val="000000"/>
                <w:sz w:val="12"/>
                <w:szCs w:val="12"/>
                <w:u w:val="single"/>
              </w:rPr>
              <w:t>_________________________</w:t>
            </w:r>
            <w:r w:rsidRPr="00E86DDD">
              <w:rPr>
                <w:rFonts w:ascii="TimesET" w:eastAsia="Calibri" w:hAnsi="TimesET" w:cs="Arial"/>
                <w:color w:val="000000"/>
                <w:sz w:val="16"/>
                <w:szCs w:val="16"/>
              </w:rPr>
              <w:t>№</w:t>
            </w:r>
            <w:r w:rsidRPr="00E86DDD">
              <w:rPr>
                <w:rFonts w:ascii="TimesET" w:eastAsia="Calibri" w:hAnsi="TimesET" w:cs="Arial"/>
                <w:color w:val="000000"/>
                <w:sz w:val="12"/>
                <w:szCs w:val="12"/>
                <w:u w:val="single"/>
              </w:rPr>
              <w:t>_________________________</w:t>
            </w:r>
          </w:p>
        </w:tc>
        <w:tc>
          <w:tcPr>
            <w:tcW w:w="4786" w:type="dxa"/>
            <w:shd w:val="clear" w:color="auto" w:fill="auto"/>
          </w:tcPr>
          <w:p w14:paraId="3E2FE5B5" w14:textId="77777777" w:rsidR="00C90B6C" w:rsidRDefault="00C90B6C" w:rsidP="00276F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«Центр бухгалтерского</w:t>
            </w:r>
          </w:p>
          <w:p w14:paraId="4E8C1610" w14:textId="77777777" w:rsidR="00C90B6C" w:rsidRDefault="00C90B6C" w:rsidP="00276F5C">
            <w:pPr>
              <w:jc w:val="center"/>
            </w:pPr>
            <w:r>
              <w:rPr>
                <w:rFonts w:ascii="Times New Roman" w:hAnsi="Times New Roman"/>
              </w:rPr>
              <w:t>учета города Чебоксары»</w:t>
            </w:r>
          </w:p>
        </w:tc>
      </w:tr>
    </w:tbl>
    <w:p w14:paraId="7AF44F48" w14:textId="77777777" w:rsidR="00C90B6C" w:rsidRDefault="00C90B6C">
      <w:pPr>
        <w:jc w:val="center"/>
        <w:rPr>
          <w:rFonts w:ascii="TimesET" w:hAnsi="TimesET"/>
          <w:b/>
          <w:bCs/>
          <w:sz w:val="24"/>
          <w:szCs w:val="24"/>
        </w:rPr>
      </w:pPr>
    </w:p>
    <w:p w14:paraId="2D0C49BB" w14:textId="0E3DFBDF" w:rsidR="006A6A9F" w:rsidRPr="00C90B6C" w:rsidRDefault="0026322B">
      <w:pPr>
        <w:jc w:val="center"/>
        <w:rPr>
          <w:rFonts w:ascii="TimesET" w:hAnsi="TimesET"/>
          <w:sz w:val="24"/>
          <w:szCs w:val="24"/>
        </w:rPr>
      </w:pPr>
      <w:r>
        <w:rPr>
          <w:rFonts w:ascii="TimesET" w:hAnsi="TimesET"/>
          <w:b/>
          <w:bCs/>
          <w:sz w:val="24"/>
          <w:szCs w:val="24"/>
        </w:rPr>
        <w:t>ЗАЯВКА</w:t>
      </w:r>
    </w:p>
    <w:p w14:paraId="4B756406" w14:textId="77777777" w:rsidR="006A6A9F" w:rsidRDefault="0026322B">
      <w:pPr>
        <w:ind w:right="255"/>
        <w:jc w:val="center"/>
        <w:rPr>
          <w:rFonts w:ascii="TimesET" w:hAnsi="TimesET"/>
          <w:b/>
          <w:bCs/>
          <w:sz w:val="24"/>
          <w:szCs w:val="24"/>
        </w:rPr>
      </w:pPr>
      <w:r>
        <w:rPr>
          <w:rFonts w:ascii="TimesET" w:hAnsi="TimesET"/>
          <w:b/>
          <w:bCs/>
          <w:sz w:val="24"/>
          <w:szCs w:val="24"/>
        </w:rPr>
        <w:t xml:space="preserve">на изменение данных пользователя </w:t>
      </w:r>
    </w:p>
    <w:p w14:paraId="718B12E4" w14:textId="77777777" w:rsidR="006A6A9F" w:rsidRDefault="0026322B">
      <w:pPr>
        <w:ind w:right="255"/>
        <w:jc w:val="center"/>
        <w:rPr>
          <w:rFonts w:ascii="TimesET" w:hAnsi="TimesET"/>
          <w:b/>
          <w:bCs/>
          <w:sz w:val="24"/>
          <w:szCs w:val="24"/>
        </w:rPr>
      </w:pPr>
      <w:r>
        <w:rPr>
          <w:rFonts w:ascii="TimesET" w:hAnsi="TimesET"/>
          <w:b/>
          <w:bCs/>
          <w:sz w:val="24"/>
          <w:szCs w:val="24"/>
        </w:rPr>
        <w:t xml:space="preserve">в программных комплексах </w:t>
      </w:r>
      <w:r>
        <w:rPr>
          <w:rFonts w:ascii="TimesET" w:hAnsi="TimesET"/>
          <w:b/>
          <w:bCs/>
          <w:sz w:val="24"/>
          <w:szCs w:val="24"/>
        </w:rPr>
        <w:t>информационной системы «Минфин»</w:t>
      </w:r>
    </w:p>
    <w:p w14:paraId="7F60B76D" w14:textId="77777777" w:rsidR="006A6A9F" w:rsidRDefault="006A6A9F">
      <w:pPr>
        <w:ind w:right="255"/>
        <w:jc w:val="center"/>
        <w:rPr>
          <w:rFonts w:ascii="TimesET" w:hAnsi="TimesET"/>
          <w:sz w:val="12"/>
          <w:szCs w:val="12"/>
        </w:rPr>
      </w:pPr>
    </w:p>
    <w:p w14:paraId="3C69C184" w14:textId="661475B9" w:rsidR="006A6A9F" w:rsidRDefault="0026322B">
      <w:pPr>
        <w:spacing w:after="120"/>
        <w:ind w:right="255" w:firstLine="709"/>
        <w:jc w:val="both"/>
        <w:rPr>
          <w:rFonts w:ascii="TimesET" w:hAnsi="TimesET"/>
          <w:sz w:val="24"/>
          <w:szCs w:val="24"/>
        </w:rPr>
      </w:pPr>
      <w:r>
        <w:rPr>
          <w:rFonts w:ascii="TimesET" w:hAnsi="TimesET"/>
          <w:sz w:val="24"/>
          <w:szCs w:val="24"/>
        </w:rPr>
        <w:t xml:space="preserve">Прошу осуществить изменение данных пользователя в </w:t>
      </w:r>
      <w:r>
        <w:rPr>
          <w:rFonts w:ascii="TimesET" w:hAnsi="TimesET"/>
          <w:bCs/>
          <w:sz w:val="24"/>
          <w:szCs w:val="24"/>
        </w:rPr>
        <w:t xml:space="preserve">программных комплексов «Бюджет-Смарт Про», «Свод-Смарт» </w:t>
      </w:r>
      <w:r>
        <w:rPr>
          <w:rFonts w:ascii="TimesET" w:hAnsi="TimesET"/>
          <w:bCs/>
          <w:sz w:val="24"/>
          <w:szCs w:val="24"/>
        </w:rPr>
        <w:t>информационной системы «Минфин»</w:t>
      </w:r>
      <w:r>
        <w:rPr>
          <w:rFonts w:ascii="TimesET" w:hAnsi="TimesET"/>
          <w:sz w:val="24"/>
          <w:szCs w:val="24"/>
        </w:rPr>
        <w:t xml:space="preserve"> в соответствии с настоящей заявкой.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3260"/>
        <w:gridCol w:w="2980"/>
      </w:tblGrid>
      <w:tr w:rsidR="006A6A9F" w14:paraId="31CBF822" w14:textId="77777777">
        <w:trPr>
          <w:trHeight w:val="454"/>
        </w:trPr>
        <w:tc>
          <w:tcPr>
            <w:tcW w:w="3400" w:type="dxa"/>
            <w:shd w:val="clear" w:color="auto" w:fill="F2F2F2"/>
          </w:tcPr>
          <w:p w14:paraId="4031B49A" w14:textId="77777777" w:rsidR="006A6A9F" w:rsidRDefault="0026322B">
            <w:pPr>
              <w:widowControl w:val="0"/>
              <w:tabs>
                <w:tab w:val="left" w:pos="318"/>
              </w:tabs>
              <w:jc w:val="both"/>
              <w:rPr>
                <w:rFonts w:ascii="TimesET" w:hAnsi="TimesET"/>
                <w:b/>
                <w:lang w:eastAsia="ru-RU"/>
              </w:rPr>
            </w:pPr>
            <w:r>
              <w:rPr>
                <w:rFonts w:ascii="TimesET" w:hAnsi="TimesET"/>
                <w:b/>
                <w:lang w:eastAsia="ru-RU"/>
              </w:rPr>
              <w:t>Фамилия Имя Отчество</w:t>
            </w:r>
          </w:p>
        </w:tc>
        <w:tc>
          <w:tcPr>
            <w:tcW w:w="6240" w:type="dxa"/>
            <w:gridSpan w:val="2"/>
          </w:tcPr>
          <w:p w14:paraId="4DEA5501" w14:textId="77777777" w:rsidR="006A6A9F" w:rsidRDefault="006A6A9F">
            <w:pPr>
              <w:ind w:right="255"/>
              <w:jc w:val="both"/>
              <w:rPr>
                <w:rFonts w:ascii="TimesET" w:hAnsi="TimesET"/>
                <w:b/>
                <w:sz w:val="24"/>
                <w:szCs w:val="24"/>
              </w:rPr>
            </w:pPr>
          </w:p>
        </w:tc>
      </w:tr>
      <w:tr w:rsidR="006A6A9F" w14:paraId="162D1FBD" w14:textId="77777777">
        <w:tc>
          <w:tcPr>
            <w:tcW w:w="3400" w:type="dxa"/>
          </w:tcPr>
          <w:p w14:paraId="78FAF1FC" w14:textId="77777777" w:rsidR="006A6A9F" w:rsidRDefault="0026322B">
            <w:pPr>
              <w:widowControl w:val="0"/>
              <w:tabs>
                <w:tab w:val="left" w:pos="318"/>
              </w:tabs>
              <w:jc w:val="both"/>
              <w:rPr>
                <w:rFonts w:ascii="TimesET" w:hAnsi="TimesET"/>
                <w:lang w:eastAsia="ru-RU"/>
              </w:rPr>
            </w:pPr>
            <w:r>
              <w:rPr>
                <w:rFonts w:ascii="TimesET" w:hAnsi="TimesET"/>
                <w:lang w:eastAsia="ru-RU"/>
              </w:rPr>
              <w:t>Подраз</w:t>
            </w:r>
            <w:r>
              <w:rPr>
                <w:rFonts w:ascii="TimesET" w:hAnsi="TimesET"/>
                <w:lang w:eastAsia="ru-RU"/>
              </w:rPr>
              <w:t>деление, должность</w:t>
            </w:r>
          </w:p>
        </w:tc>
        <w:tc>
          <w:tcPr>
            <w:tcW w:w="6240" w:type="dxa"/>
            <w:gridSpan w:val="2"/>
          </w:tcPr>
          <w:p w14:paraId="4E22553F" w14:textId="77777777" w:rsidR="006A6A9F" w:rsidRDefault="006A6A9F">
            <w:pPr>
              <w:ind w:right="255"/>
              <w:jc w:val="both"/>
              <w:rPr>
                <w:rFonts w:ascii="TimesET" w:hAnsi="TimesET"/>
                <w:sz w:val="24"/>
                <w:szCs w:val="24"/>
              </w:rPr>
            </w:pPr>
          </w:p>
        </w:tc>
      </w:tr>
      <w:tr w:rsidR="006A6A9F" w14:paraId="41D445CA" w14:textId="77777777">
        <w:tc>
          <w:tcPr>
            <w:tcW w:w="3400" w:type="dxa"/>
          </w:tcPr>
          <w:p w14:paraId="5C2764EF" w14:textId="77777777" w:rsidR="006A6A9F" w:rsidRDefault="0026322B">
            <w:pPr>
              <w:ind w:right="255"/>
              <w:jc w:val="both"/>
              <w:rPr>
                <w:rFonts w:ascii="TimesET" w:hAnsi="TimesET"/>
              </w:rPr>
            </w:pPr>
            <w:r>
              <w:rPr>
                <w:rFonts w:ascii="TimesET" w:hAnsi="TimesET"/>
                <w:lang w:eastAsia="ru-RU"/>
              </w:rPr>
              <w:t>Контактный телефон</w:t>
            </w:r>
          </w:p>
        </w:tc>
        <w:tc>
          <w:tcPr>
            <w:tcW w:w="6240" w:type="dxa"/>
            <w:gridSpan w:val="2"/>
          </w:tcPr>
          <w:p w14:paraId="6E580567" w14:textId="77777777" w:rsidR="006A6A9F" w:rsidRDefault="006A6A9F">
            <w:pPr>
              <w:ind w:right="255"/>
              <w:jc w:val="both"/>
              <w:rPr>
                <w:rFonts w:ascii="TimesET" w:hAnsi="TimesET"/>
                <w:sz w:val="24"/>
                <w:szCs w:val="24"/>
              </w:rPr>
            </w:pPr>
          </w:p>
        </w:tc>
      </w:tr>
      <w:tr w:rsidR="006A6A9F" w14:paraId="0C6D54B3" w14:textId="77777777">
        <w:tc>
          <w:tcPr>
            <w:tcW w:w="3400" w:type="dxa"/>
          </w:tcPr>
          <w:p w14:paraId="07863C84" w14:textId="77777777" w:rsidR="006A6A9F" w:rsidRDefault="0026322B">
            <w:pPr>
              <w:ind w:right="255"/>
              <w:rPr>
                <w:rFonts w:ascii="TimesET" w:hAnsi="TimesET"/>
              </w:rPr>
            </w:pPr>
            <w:r>
              <w:rPr>
                <w:rFonts w:ascii="TimesET" w:hAnsi="TimesET"/>
                <w:lang w:eastAsia="ru-RU"/>
              </w:rPr>
              <w:t>Адрес электронной почты</w:t>
            </w:r>
          </w:p>
        </w:tc>
        <w:tc>
          <w:tcPr>
            <w:tcW w:w="6240" w:type="dxa"/>
            <w:gridSpan w:val="2"/>
          </w:tcPr>
          <w:p w14:paraId="43CC372B" w14:textId="77777777" w:rsidR="006A6A9F" w:rsidRDefault="006A6A9F">
            <w:pPr>
              <w:ind w:right="255"/>
              <w:jc w:val="both"/>
              <w:rPr>
                <w:rFonts w:ascii="TimesET" w:hAnsi="TimesET"/>
                <w:sz w:val="24"/>
                <w:szCs w:val="24"/>
              </w:rPr>
            </w:pPr>
          </w:p>
        </w:tc>
      </w:tr>
      <w:tr w:rsidR="006A6A9F" w14:paraId="63CD7A2A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15F7" w14:textId="77777777" w:rsidR="006A6A9F" w:rsidRDefault="0026322B">
            <w:pPr>
              <w:ind w:right="255"/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Право первой подписи </w:t>
            </w:r>
          </w:p>
          <w:p w14:paraId="7CF294BF" w14:textId="77777777" w:rsidR="006A6A9F" w:rsidRDefault="0026322B">
            <w:pPr>
              <w:ind w:right="255"/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по карточке образцов подписей</w:t>
            </w:r>
          </w:p>
          <w:p w14:paraId="0141526F" w14:textId="77777777" w:rsidR="006A6A9F" w:rsidRDefault="0026322B">
            <w:pPr>
              <w:ind w:right="255"/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</w:rPr>
              <w:t>+ / 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274B" w14:textId="77777777" w:rsidR="006A6A9F" w:rsidRDefault="0026322B">
            <w:pPr>
              <w:ind w:right="255"/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</w:rPr>
              <w:t>Право второй подписи</w:t>
            </w:r>
          </w:p>
          <w:p w14:paraId="34644037" w14:textId="77777777" w:rsidR="006A6A9F" w:rsidRDefault="0026322B">
            <w:pPr>
              <w:ind w:right="255"/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по карточке образцов подписей</w:t>
            </w:r>
          </w:p>
          <w:p w14:paraId="0500465D" w14:textId="77777777" w:rsidR="006A6A9F" w:rsidRDefault="0026322B">
            <w:pPr>
              <w:ind w:right="255"/>
              <w:jc w:val="center"/>
              <w:rPr>
                <w:rFonts w:ascii="TimesET" w:hAnsi="TimesET"/>
                <w:sz w:val="24"/>
                <w:szCs w:val="24"/>
                <w:lang w:val="en-US"/>
              </w:rPr>
            </w:pPr>
            <w:r>
              <w:rPr>
                <w:rFonts w:ascii="TimesET" w:hAnsi="TimesET"/>
                <w:lang w:val="en-US"/>
              </w:rPr>
              <w:t>+ / -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2317" w14:textId="77777777" w:rsidR="006A6A9F" w:rsidRDefault="0026322B">
            <w:pPr>
              <w:ind w:right="255"/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</w:rPr>
              <w:t>Нет права подписи</w:t>
            </w:r>
          </w:p>
          <w:p w14:paraId="45872A3B" w14:textId="77777777" w:rsidR="006A6A9F" w:rsidRDefault="0026322B">
            <w:pPr>
              <w:ind w:left="-108"/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(отсутствует в карточке образцов подписей)</w:t>
            </w:r>
          </w:p>
          <w:p w14:paraId="6D6C0374" w14:textId="77777777" w:rsidR="006A6A9F" w:rsidRDefault="0026322B">
            <w:pPr>
              <w:ind w:left="-108"/>
              <w:jc w:val="center"/>
              <w:rPr>
                <w:rFonts w:ascii="TimesET" w:hAnsi="TimesET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ET" w:hAnsi="TimesET"/>
                <w:lang w:val="en-US"/>
              </w:rPr>
              <w:t>+ / -</w:t>
            </w:r>
          </w:p>
        </w:tc>
      </w:tr>
      <w:tr w:rsidR="006A6A9F" w14:paraId="2D68A902" w14:textId="77777777">
        <w:tc>
          <w:tcPr>
            <w:tcW w:w="3400" w:type="dxa"/>
          </w:tcPr>
          <w:p w14:paraId="5CD4955E" w14:textId="77777777" w:rsidR="006A6A9F" w:rsidRDefault="006A6A9F">
            <w:pPr>
              <w:ind w:right="255"/>
              <w:jc w:val="center"/>
              <w:rPr>
                <w:rFonts w:ascii="TimesET" w:hAnsi="TimesET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14:paraId="62731781" w14:textId="77777777" w:rsidR="006A6A9F" w:rsidRDefault="006A6A9F">
            <w:pPr>
              <w:ind w:right="255"/>
              <w:jc w:val="center"/>
              <w:rPr>
                <w:rFonts w:ascii="TimesET" w:hAnsi="TimesET"/>
                <w:b/>
                <w:bCs/>
                <w:sz w:val="24"/>
                <w:szCs w:val="24"/>
              </w:rPr>
            </w:pPr>
          </w:p>
        </w:tc>
        <w:tc>
          <w:tcPr>
            <w:tcW w:w="2980" w:type="dxa"/>
          </w:tcPr>
          <w:p w14:paraId="7459A054" w14:textId="77777777" w:rsidR="006A6A9F" w:rsidRDefault="006A6A9F">
            <w:pPr>
              <w:ind w:left="-108"/>
              <w:jc w:val="center"/>
              <w:rPr>
                <w:rFonts w:ascii="TimesET" w:hAnsi="TimesET"/>
                <w:b/>
                <w:sz w:val="24"/>
                <w:szCs w:val="24"/>
              </w:rPr>
            </w:pPr>
          </w:p>
        </w:tc>
      </w:tr>
      <w:tr w:rsidR="006A6A9F" w14:paraId="66133816" w14:textId="77777777">
        <w:tc>
          <w:tcPr>
            <w:tcW w:w="3400" w:type="dxa"/>
            <w:vAlign w:val="center"/>
          </w:tcPr>
          <w:p w14:paraId="23287A2F" w14:textId="77777777" w:rsidR="006A6A9F" w:rsidRDefault="0026322B">
            <w:pPr>
              <w:tabs>
                <w:tab w:val="left" w:pos="318"/>
              </w:tabs>
              <w:spacing w:line="240" w:lineRule="exact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Серийный номер сертификата</w:t>
            </w:r>
            <w:r>
              <w:rPr>
                <w:rFonts w:ascii="TimesET" w:hAnsi="TimesET"/>
                <w:lang w:eastAsia="ru-RU"/>
              </w:rPr>
              <w:t xml:space="preserve"> электронной подписи </w:t>
            </w:r>
            <w:r>
              <w:rPr>
                <w:rFonts w:ascii="TimesET" w:hAnsi="TimesET"/>
                <w:sz w:val="18"/>
                <w:szCs w:val="18"/>
                <w:lang w:eastAsia="ru-RU"/>
              </w:rPr>
              <w:t>(</w:t>
            </w:r>
            <w:r>
              <w:rPr>
                <w:rFonts w:ascii="TimesET" w:hAnsi="TimesET"/>
                <w:i/>
                <w:iCs/>
                <w:sz w:val="18"/>
                <w:szCs w:val="18"/>
                <w:lang w:eastAsia="ru-RU"/>
              </w:rPr>
              <w:t>если обладает правом подписи</w:t>
            </w:r>
            <w:r>
              <w:rPr>
                <w:rFonts w:ascii="TimesET" w:hAnsi="TimesET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240" w:type="dxa"/>
            <w:gridSpan w:val="2"/>
          </w:tcPr>
          <w:p w14:paraId="62E42959" w14:textId="77777777" w:rsidR="006A6A9F" w:rsidRDefault="006A6A9F">
            <w:pPr>
              <w:spacing w:before="120" w:after="120"/>
              <w:ind w:right="255"/>
              <w:jc w:val="both"/>
              <w:rPr>
                <w:rFonts w:ascii="TimesET" w:hAnsi="TimesET"/>
                <w:sz w:val="24"/>
                <w:szCs w:val="24"/>
              </w:rPr>
            </w:pPr>
          </w:p>
        </w:tc>
      </w:tr>
      <w:tr w:rsidR="006A6A9F" w14:paraId="75726977" w14:textId="77777777">
        <w:trPr>
          <w:trHeight w:val="340"/>
        </w:trPr>
        <w:tc>
          <w:tcPr>
            <w:tcW w:w="9640" w:type="dxa"/>
            <w:gridSpan w:val="3"/>
            <w:shd w:val="clear" w:color="auto" w:fill="F2F2F2"/>
            <w:vAlign w:val="center"/>
          </w:tcPr>
          <w:p w14:paraId="0A5B8E65" w14:textId="77777777" w:rsidR="006A6A9F" w:rsidRDefault="0026322B">
            <w:pPr>
              <w:ind w:right="255"/>
              <w:jc w:val="center"/>
              <w:rPr>
                <w:rFonts w:ascii="TimesET" w:hAnsi="TimesET"/>
                <w:b/>
              </w:rPr>
            </w:pPr>
            <w:r>
              <w:rPr>
                <w:rFonts w:ascii="TimesET" w:hAnsi="TimesET"/>
                <w:b/>
              </w:rPr>
              <w:t>ПК «БЮДЖЕТ-Смарт Про»</w:t>
            </w:r>
          </w:p>
        </w:tc>
      </w:tr>
      <w:tr w:rsidR="00C90B6C" w14:paraId="3AA668E2" w14:textId="77777777" w:rsidTr="00DD1613">
        <w:trPr>
          <w:trHeight w:val="454"/>
        </w:trPr>
        <w:tc>
          <w:tcPr>
            <w:tcW w:w="3400" w:type="dxa"/>
            <w:vAlign w:val="center"/>
          </w:tcPr>
          <w:p w14:paraId="414503F3" w14:textId="62E6C529" w:rsidR="00C90B6C" w:rsidRDefault="00C90B6C" w:rsidP="00C90B6C">
            <w:pPr>
              <w:tabs>
                <w:tab w:val="left" w:pos="318"/>
              </w:tabs>
              <w:rPr>
                <w:rFonts w:ascii="TimesET" w:hAnsi="TimesET"/>
              </w:rPr>
            </w:pPr>
            <w:r>
              <w:rPr>
                <w:rFonts w:ascii="TimesET" w:hAnsi="TimesET"/>
                <w:lang w:eastAsia="ru-RU"/>
              </w:rPr>
              <w:t>Учетная запись (логин)</w:t>
            </w:r>
          </w:p>
        </w:tc>
        <w:tc>
          <w:tcPr>
            <w:tcW w:w="6240" w:type="dxa"/>
            <w:gridSpan w:val="2"/>
            <w:vAlign w:val="center"/>
          </w:tcPr>
          <w:p w14:paraId="0FB555BA" w14:textId="77777777" w:rsidR="00C90B6C" w:rsidRDefault="00C90B6C" w:rsidP="00C90B6C">
            <w:pPr>
              <w:ind w:right="255"/>
              <w:jc w:val="both"/>
              <w:rPr>
                <w:rFonts w:ascii="TimesET" w:hAnsi="TimesET"/>
                <w:b/>
                <w:sz w:val="24"/>
                <w:szCs w:val="24"/>
              </w:rPr>
            </w:pPr>
          </w:p>
        </w:tc>
      </w:tr>
      <w:tr w:rsidR="00C90B6C" w14:paraId="590A260B" w14:textId="77777777" w:rsidTr="00DD1613">
        <w:trPr>
          <w:trHeight w:val="454"/>
        </w:trPr>
        <w:tc>
          <w:tcPr>
            <w:tcW w:w="3400" w:type="dxa"/>
          </w:tcPr>
          <w:p w14:paraId="7EE8261B" w14:textId="3ACA4EC9" w:rsidR="00C90B6C" w:rsidRDefault="00C90B6C" w:rsidP="00C90B6C">
            <w:pPr>
              <w:tabs>
                <w:tab w:val="left" w:pos="318"/>
              </w:tabs>
              <w:rPr>
                <w:rFonts w:ascii="TimesET" w:hAnsi="TimesET"/>
                <w:lang w:eastAsia="ru-RU"/>
              </w:rPr>
            </w:pPr>
            <w:r>
              <w:rPr>
                <w:rFonts w:ascii="TimesET" w:hAnsi="TimesET"/>
                <w:sz w:val="20"/>
                <w:szCs w:val="20"/>
              </w:rPr>
              <w:t xml:space="preserve">Перечень учреждений для доступа в </w:t>
            </w:r>
            <w:r>
              <w:rPr>
                <w:rFonts w:ascii="TimesET" w:hAnsi="TimesET"/>
                <w:sz w:val="20"/>
                <w:szCs w:val="20"/>
              </w:rPr>
              <w:t>Бюджет</w:t>
            </w:r>
            <w:r>
              <w:rPr>
                <w:rFonts w:ascii="TimesET" w:hAnsi="TimesET"/>
                <w:sz w:val="20"/>
                <w:szCs w:val="20"/>
              </w:rPr>
              <w:t>-Смарт</w:t>
            </w:r>
          </w:p>
        </w:tc>
        <w:tc>
          <w:tcPr>
            <w:tcW w:w="6240" w:type="dxa"/>
            <w:gridSpan w:val="2"/>
          </w:tcPr>
          <w:p w14:paraId="2B0AD13F" w14:textId="7E3D5466" w:rsidR="00C90B6C" w:rsidRDefault="00C90B6C" w:rsidP="00C90B6C">
            <w:pPr>
              <w:ind w:right="255"/>
              <w:jc w:val="both"/>
              <w:rPr>
                <w:rFonts w:ascii="TimesET" w:hAnsi="TimesET"/>
                <w:b/>
                <w:sz w:val="24"/>
                <w:szCs w:val="24"/>
              </w:rPr>
            </w:pPr>
          </w:p>
        </w:tc>
      </w:tr>
      <w:tr w:rsidR="006A6A9F" w14:paraId="49E761F6" w14:textId="77777777">
        <w:trPr>
          <w:trHeight w:val="454"/>
        </w:trPr>
        <w:tc>
          <w:tcPr>
            <w:tcW w:w="9640" w:type="dxa"/>
            <w:gridSpan w:val="3"/>
            <w:shd w:val="clear" w:color="auto" w:fill="F2F2F2"/>
            <w:vAlign w:val="center"/>
          </w:tcPr>
          <w:p w14:paraId="0A326207" w14:textId="77777777" w:rsidR="006A6A9F" w:rsidRDefault="0026322B">
            <w:pPr>
              <w:ind w:right="255"/>
              <w:jc w:val="center"/>
              <w:rPr>
                <w:rFonts w:ascii="TimesET" w:hAnsi="TimesET"/>
                <w:b/>
                <w:vertAlign w:val="superscript"/>
              </w:rPr>
            </w:pPr>
            <w:r>
              <w:rPr>
                <w:rFonts w:ascii="TimesET" w:hAnsi="TimesET"/>
                <w:b/>
                <w:bCs/>
              </w:rPr>
              <w:t>ПК «СВОД-Смарт»</w:t>
            </w:r>
          </w:p>
        </w:tc>
      </w:tr>
      <w:tr w:rsidR="006A6A9F" w14:paraId="51BE1B31" w14:textId="77777777">
        <w:trPr>
          <w:trHeight w:val="454"/>
        </w:trPr>
        <w:tc>
          <w:tcPr>
            <w:tcW w:w="3400" w:type="dxa"/>
            <w:vAlign w:val="center"/>
          </w:tcPr>
          <w:p w14:paraId="4CA5F5C7" w14:textId="77777777" w:rsidR="006A6A9F" w:rsidRDefault="0026322B">
            <w:pPr>
              <w:ind w:right="255"/>
              <w:rPr>
                <w:rFonts w:ascii="TimesET" w:hAnsi="TimesET"/>
              </w:rPr>
            </w:pPr>
            <w:r>
              <w:rPr>
                <w:rFonts w:ascii="TimesET" w:hAnsi="TimesET"/>
                <w:lang w:eastAsia="ru-RU"/>
              </w:rPr>
              <w:t>Учетная запись (логин)</w:t>
            </w:r>
          </w:p>
        </w:tc>
        <w:tc>
          <w:tcPr>
            <w:tcW w:w="6240" w:type="dxa"/>
            <w:gridSpan w:val="2"/>
            <w:vAlign w:val="center"/>
          </w:tcPr>
          <w:p w14:paraId="15D2C436" w14:textId="77777777" w:rsidR="006A6A9F" w:rsidRDefault="006A6A9F">
            <w:pPr>
              <w:ind w:right="255"/>
              <w:rPr>
                <w:rFonts w:ascii="TimesET" w:hAnsi="TimesET"/>
                <w:b/>
                <w:sz w:val="24"/>
                <w:szCs w:val="24"/>
              </w:rPr>
            </w:pPr>
          </w:p>
        </w:tc>
      </w:tr>
      <w:tr w:rsidR="006A6A9F" w14:paraId="32AFB4AB" w14:textId="77777777">
        <w:tc>
          <w:tcPr>
            <w:tcW w:w="3400" w:type="dxa"/>
          </w:tcPr>
          <w:p w14:paraId="0525FCE6" w14:textId="77777777" w:rsidR="006A6A9F" w:rsidRDefault="0026322B">
            <w:pPr>
              <w:ind w:right="255"/>
              <w:jc w:val="both"/>
              <w:rPr>
                <w:rFonts w:ascii="TimesET" w:hAnsi="TimesET"/>
              </w:rPr>
            </w:pPr>
            <w:r>
              <w:rPr>
                <w:rFonts w:ascii="TimesET" w:hAnsi="TimesET"/>
                <w:sz w:val="20"/>
                <w:szCs w:val="20"/>
              </w:rPr>
              <w:t>Перечень учреждений для доступа в Свод-Смарт</w:t>
            </w:r>
          </w:p>
        </w:tc>
        <w:tc>
          <w:tcPr>
            <w:tcW w:w="6240" w:type="dxa"/>
            <w:gridSpan w:val="2"/>
          </w:tcPr>
          <w:p w14:paraId="13BF731C" w14:textId="11DBD607" w:rsidR="006A6A9F" w:rsidRDefault="006A6A9F" w:rsidP="00C90B6C">
            <w:pPr>
              <w:tabs>
                <w:tab w:val="left" w:pos="460"/>
              </w:tabs>
              <w:ind w:right="255"/>
              <w:jc w:val="both"/>
              <w:rPr>
                <w:rFonts w:ascii="TimesET" w:hAnsi="TimesET"/>
                <w:sz w:val="20"/>
                <w:szCs w:val="20"/>
              </w:rPr>
            </w:pPr>
          </w:p>
        </w:tc>
      </w:tr>
    </w:tbl>
    <w:p w14:paraId="2DD1B641" w14:textId="77777777" w:rsidR="006A6A9F" w:rsidRDefault="006A6A9F">
      <w:pPr>
        <w:rPr>
          <w:rFonts w:ascii="TimesET" w:hAnsi="TimesET"/>
          <w:sz w:val="24"/>
          <w:szCs w:val="24"/>
          <w:lang w:eastAsia="ru-RU"/>
        </w:rPr>
      </w:pPr>
    </w:p>
    <w:tbl>
      <w:tblPr>
        <w:tblW w:w="95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"/>
        <w:gridCol w:w="9134"/>
      </w:tblGrid>
      <w:tr w:rsidR="006A6A9F" w14:paraId="5579CD15" w14:textId="77777777">
        <w:trPr>
          <w:trHeight w:val="559"/>
        </w:trPr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A38B" w14:textId="77777777" w:rsidR="006A6A9F" w:rsidRDefault="006A6A9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13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113F3B8" w14:textId="75ACA9D5" w:rsidR="006A6A9F" w:rsidRDefault="0026322B">
            <w:pPr>
              <w:widowControl w:val="0"/>
              <w:jc w:val="both"/>
              <w:rPr>
                <w:rFonts w:ascii="TimesET" w:hAnsi="TimesET"/>
                <w:sz w:val="18"/>
                <w:szCs w:val="18"/>
              </w:rPr>
            </w:pPr>
            <w:r>
              <w:rPr>
                <w:rFonts w:ascii="TimesET" w:hAnsi="TimesET"/>
                <w:sz w:val="18"/>
                <w:szCs w:val="18"/>
                <w:lang w:eastAsia="ru-RU"/>
              </w:rPr>
              <w:t>Произвести привязку действующего сертификата электронной подписи.</w:t>
            </w:r>
            <w:r>
              <w:rPr>
                <w:rFonts w:ascii="TimesET" w:hAnsi="TimesET"/>
                <w:spacing w:val="6"/>
                <w:sz w:val="18"/>
                <w:szCs w:val="18"/>
              </w:rPr>
              <w:t xml:space="preserve"> Сертификат</w:t>
            </w:r>
            <w:r>
              <w:rPr>
                <w:rFonts w:ascii="TimesET" w:hAnsi="TimesET"/>
                <w:sz w:val="18"/>
                <w:szCs w:val="18"/>
                <w:lang w:eastAsia="ru-RU"/>
              </w:rPr>
              <w:t xml:space="preserve"> электронной подписи направляем на адрес эл. почты </w:t>
            </w:r>
            <w:r w:rsidR="00C90B6C">
              <w:rPr>
                <w:rFonts w:ascii="Times New Roman" w:hAnsi="Times New Roman"/>
                <w:sz w:val="20"/>
                <w:szCs w:val="20"/>
                <w:lang w:val="en-US" w:eastAsia="ru-RU"/>
              </w:rPr>
              <w:t>cb</w:t>
            </w:r>
            <w:r w:rsidR="00C90B6C" w:rsidRPr="00BE1994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r w:rsidR="00C90B6C">
              <w:rPr>
                <w:rFonts w:ascii="Times New Roman" w:hAnsi="Times New Roman"/>
                <w:sz w:val="20"/>
                <w:szCs w:val="20"/>
                <w:lang w:val="en-US" w:eastAsia="ru-RU"/>
              </w:rPr>
              <w:t>cheb</w:t>
            </w:r>
            <w:r w:rsidR="00C90B6C" w:rsidRPr="00BE1994">
              <w:rPr>
                <w:rFonts w:ascii="Times New Roman" w:hAnsi="Times New Roman"/>
                <w:sz w:val="20"/>
                <w:szCs w:val="20"/>
                <w:lang w:eastAsia="ru-RU"/>
              </w:rPr>
              <w:t>11@</w:t>
            </w:r>
            <w:r w:rsidR="00C90B6C">
              <w:rPr>
                <w:rFonts w:ascii="Times New Roman" w:hAnsi="Times New Roman"/>
                <w:sz w:val="20"/>
                <w:szCs w:val="20"/>
                <w:lang w:val="en-US" w:eastAsia="ru-RU"/>
              </w:rPr>
              <w:t>rchuv</w:t>
            </w:r>
            <w:r w:rsidR="00C90B6C" w:rsidRPr="00BE1994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r w:rsidR="00C90B6C">
              <w:rPr>
                <w:rFonts w:ascii="Times New Roman" w:hAnsi="Times New Roman"/>
                <w:sz w:val="20"/>
                <w:szCs w:val="20"/>
                <w:lang w:val="en-US" w:eastAsia="ru-RU"/>
              </w:rPr>
              <w:t>ru</w:t>
            </w:r>
            <w:r w:rsidR="00C90B6C" w:rsidRPr="004C07A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</w:tbl>
    <w:p w14:paraId="3CBD8668" w14:textId="77777777" w:rsidR="006A6A9F" w:rsidRDefault="006A6A9F">
      <w:pPr>
        <w:rPr>
          <w:sz w:val="6"/>
          <w:szCs w:val="6"/>
        </w:rPr>
      </w:pPr>
    </w:p>
    <w:tbl>
      <w:tblPr>
        <w:tblW w:w="95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"/>
        <w:gridCol w:w="9134"/>
      </w:tblGrid>
      <w:tr w:rsidR="006A6A9F" w14:paraId="2FA0E8B2" w14:textId="77777777">
        <w:trPr>
          <w:trHeight w:val="179"/>
        </w:trPr>
        <w:tc>
          <w:tcPr>
            <w:tcW w:w="44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4E586B4D" w14:textId="77777777" w:rsidR="006A6A9F" w:rsidRDefault="006A6A9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11938B3" w14:textId="77777777" w:rsidR="006A6A9F" w:rsidRDefault="006A6A9F">
            <w:pPr>
              <w:widowControl w:val="0"/>
              <w:jc w:val="center"/>
              <w:rPr>
                <w:rFonts w:ascii="TimesET" w:hAnsi="TimesET"/>
                <w:sz w:val="10"/>
                <w:szCs w:val="10"/>
                <w:lang w:eastAsia="ru-RU"/>
              </w:rPr>
            </w:pPr>
          </w:p>
        </w:tc>
      </w:tr>
      <w:tr w:rsidR="006A6A9F" w14:paraId="2303F7B3" w14:textId="77777777">
        <w:trPr>
          <w:trHeight w:val="559"/>
        </w:trPr>
        <w:tc>
          <w:tcPr>
            <w:tcW w:w="44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B0BBAF2" w14:textId="77777777" w:rsidR="006A6A9F" w:rsidRDefault="006A6A9F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13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1C0FBE4B" w14:textId="77777777" w:rsidR="006A6A9F" w:rsidRDefault="0026322B">
            <w:pPr>
              <w:widowControl w:val="0"/>
              <w:jc w:val="both"/>
              <w:rPr>
                <w:rFonts w:ascii="TimesET" w:hAnsi="TimesET"/>
                <w:spacing w:val="6"/>
                <w:sz w:val="18"/>
                <w:szCs w:val="18"/>
              </w:rPr>
            </w:pPr>
            <w:r>
              <w:rPr>
                <w:rFonts w:ascii="TimesET" w:hAnsi="TimesET"/>
                <w:sz w:val="18"/>
                <w:szCs w:val="18"/>
              </w:rPr>
              <w:t xml:space="preserve">Прекратить действия полномочий </w:t>
            </w:r>
            <w:r>
              <w:rPr>
                <w:rFonts w:ascii="TimesET" w:hAnsi="TimesET"/>
                <w:sz w:val="18"/>
                <w:szCs w:val="18"/>
                <w:lang w:eastAsia="ru-RU"/>
              </w:rPr>
              <w:t xml:space="preserve">пользователя в </w:t>
            </w:r>
            <w:r>
              <w:rPr>
                <w:rFonts w:ascii="TimesET" w:hAnsi="TimesET"/>
                <w:bCs/>
                <w:sz w:val="18"/>
                <w:szCs w:val="18"/>
              </w:rPr>
              <w:t>информационной системе «Минфин»</w:t>
            </w:r>
            <w:r>
              <w:rPr>
                <w:rFonts w:ascii="TimesET" w:hAnsi="TimesET"/>
                <w:sz w:val="18"/>
                <w:szCs w:val="18"/>
                <w:lang w:eastAsia="ru-RU"/>
              </w:rPr>
              <w:t>.</w:t>
            </w:r>
          </w:p>
        </w:tc>
      </w:tr>
    </w:tbl>
    <w:p w14:paraId="6A424732" w14:textId="77777777" w:rsidR="006A6A9F" w:rsidRDefault="0026322B">
      <w:pPr>
        <w:ind w:left="567" w:hanging="567"/>
        <w:rPr>
          <w:rFonts w:ascii="Times New Roman" w:hAnsi="Times New Roman"/>
          <w:sz w:val="18"/>
          <w:szCs w:val="18"/>
          <w:lang w:eastAsia="ru-RU"/>
        </w:rPr>
      </w:pPr>
      <w:r>
        <w:rPr>
          <w:sz w:val="18"/>
          <w:szCs w:val="18"/>
        </w:rPr>
        <w:t xml:space="preserve">             </w:t>
      </w:r>
    </w:p>
    <w:p w14:paraId="0BB239B6" w14:textId="77777777" w:rsidR="006A6A9F" w:rsidRDefault="006A6A9F">
      <w:pPr>
        <w:ind w:left="567" w:hanging="567"/>
        <w:rPr>
          <w:rFonts w:ascii="Times New Roman" w:hAnsi="Times New Roman"/>
          <w:sz w:val="18"/>
          <w:szCs w:val="18"/>
          <w:lang w:eastAsia="ru-RU"/>
        </w:rPr>
      </w:pPr>
    </w:p>
    <w:p w14:paraId="4F5CA7D9" w14:textId="77777777" w:rsidR="006A6A9F" w:rsidRDefault="0026322B">
      <w:pPr>
        <w:pStyle w:val="a3"/>
        <w:spacing w:after="0"/>
        <w:ind w:left="900" w:hanging="333"/>
        <w:jc w:val="both"/>
        <w:rPr>
          <w:rFonts w:ascii="TimesET" w:hAnsi="TimesET"/>
          <w:sz w:val="24"/>
          <w:szCs w:val="24"/>
          <w:vertAlign w:val="subscript"/>
        </w:rPr>
      </w:pPr>
      <w:r>
        <w:rPr>
          <w:rFonts w:ascii="TimesET" w:hAnsi="TimesET"/>
          <w:sz w:val="24"/>
          <w:szCs w:val="24"/>
        </w:rPr>
        <w:t>______________</w:t>
      </w:r>
      <w:r>
        <w:rPr>
          <w:rFonts w:ascii="TimesET" w:hAnsi="TimesET"/>
          <w:sz w:val="24"/>
          <w:szCs w:val="24"/>
        </w:rPr>
        <w:tab/>
      </w:r>
      <w:r>
        <w:rPr>
          <w:rFonts w:ascii="TimesET" w:hAnsi="TimesET"/>
          <w:sz w:val="24"/>
          <w:szCs w:val="24"/>
        </w:rPr>
        <w:tab/>
      </w:r>
      <w:r>
        <w:rPr>
          <w:rFonts w:ascii="TimesET" w:hAnsi="TimesET"/>
          <w:sz w:val="24"/>
          <w:szCs w:val="24"/>
        </w:rPr>
        <w:t xml:space="preserve">___________________       </w:t>
      </w:r>
      <w:r>
        <w:rPr>
          <w:rFonts w:ascii="TimesET" w:hAnsi="TimesET"/>
          <w:sz w:val="24"/>
          <w:szCs w:val="24"/>
          <w:vertAlign w:val="subscript"/>
        </w:rPr>
        <w:t>__________________</w:t>
      </w:r>
      <w:r>
        <w:rPr>
          <w:rFonts w:ascii="TimesET" w:hAnsi="TimesET"/>
          <w:sz w:val="24"/>
          <w:szCs w:val="24"/>
          <w:vertAlign w:val="subscript"/>
        </w:rPr>
        <w:tab/>
      </w:r>
    </w:p>
    <w:p w14:paraId="30A01A88" w14:textId="77777777" w:rsidR="006A6A9F" w:rsidRDefault="0026322B">
      <w:pPr>
        <w:pStyle w:val="a3"/>
        <w:spacing w:after="0"/>
        <w:ind w:left="900" w:hanging="333"/>
        <w:jc w:val="both"/>
        <w:rPr>
          <w:rFonts w:ascii="TimesET" w:hAnsi="TimesET"/>
          <w:sz w:val="24"/>
          <w:szCs w:val="24"/>
        </w:rPr>
      </w:pPr>
      <w:r>
        <w:rPr>
          <w:rFonts w:ascii="TimesET" w:hAnsi="TimesET"/>
          <w:sz w:val="24"/>
          <w:szCs w:val="24"/>
          <w:vertAlign w:val="subscript"/>
        </w:rPr>
        <w:t xml:space="preserve"> (должность руководителя)</w:t>
      </w:r>
      <w:r>
        <w:rPr>
          <w:rFonts w:ascii="TimesET" w:hAnsi="TimesET"/>
          <w:sz w:val="24"/>
          <w:szCs w:val="24"/>
          <w:vertAlign w:val="subscript"/>
        </w:rPr>
        <w:tab/>
      </w:r>
      <w:r>
        <w:rPr>
          <w:rFonts w:ascii="TimesET" w:hAnsi="TimesET"/>
          <w:sz w:val="24"/>
          <w:szCs w:val="24"/>
          <w:vertAlign w:val="subscript"/>
        </w:rPr>
        <w:tab/>
        <w:t xml:space="preserve">                  (подпись)</w:t>
      </w:r>
      <w:r>
        <w:rPr>
          <w:rFonts w:ascii="TimesET" w:hAnsi="TimesET"/>
          <w:sz w:val="24"/>
          <w:szCs w:val="24"/>
          <w:vertAlign w:val="subscript"/>
        </w:rPr>
        <w:tab/>
      </w:r>
      <w:r>
        <w:rPr>
          <w:rFonts w:ascii="TimesET" w:hAnsi="TimesET"/>
          <w:sz w:val="24"/>
          <w:szCs w:val="24"/>
          <w:vertAlign w:val="subscript"/>
        </w:rPr>
        <w:tab/>
        <w:t xml:space="preserve">                 (ФИО)</w:t>
      </w:r>
    </w:p>
    <w:p w14:paraId="0926A010" w14:textId="77777777" w:rsidR="006A6A9F" w:rsidRDefault="006A6A9F">
      <w:pPr>
        <w:pStyle w:val="a3"/>
        <w:spacing w:after="0"/>
        <w:ind w:left="900" w:hanging="333"/>
        <w:jc w:val="both"/>
        <w:rPr>
          <w:rFonts w:ascii="TimesET" w:hAnsi="TimesET"/>
          <w:sz w:val="24"/>
          <w:szCs w:val="24"/>
        </w:rPr>
      </w:pPr>
    </w:p>
    <w:p w14:paraId="29D73252" w14:textId="77777777" w:rsidR="006A6A9F" w:rsidRDefault="0026322B">
      <w:pPr>
        <w:pStyle w:val="a3"/>
        <w:spacing w:after="0"/>
        <w:ind w:left="900" w:hanging="333"/>
        <w:jc w:val="both"/>
        <w:rPr>
          <w:rFonts w:ascii="TimesET" w:hAnsi="TimesET"/>
          <w:sz w:val="24"/>
          <w:szCs w:val="24"/>
        </w:rPr>
      </w:pPr>
      <w:r>
        <w:rPr>
          <w:rFonts w:ascii="TimesET" w:hAnsi="TimesET"/>
          <w:sz w:val="24"/>
          <w:szCs w:val="24"/>
        </w:rPr>
        <w:t>мп</w:t>
      </w:r>
    </w:p>
    <w:sectPr w:rsidR="006A6A9F">
      <w:headerReference w:type="default" r:id="rId7"/>
      <w:pgSz w:w="11906" w:h="16838"/>
      <w:pgMar w:top="709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40837" w14:textId="77777777" w:rsidR="006A6A9F" w:rsidRDefault="0026322B">
      <w:r>
        <w:separator/>
      </w:r>
    </w:p>
  </w:endnote>
  <w:endnote w:type="continuationSeparator" w:id="0">
    <w:p w14:paraId="6D93E4A0" w14:textId="77777777" w:rsidR="006A6A9F" w:rsidRDefault="00263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E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24995" w14:textId="77777777" w:rsidR="006A6A9F" w:rsidRDefault="0026322B">
      <w:r>
        <w:separator/>
      </w:r>
    </w:p>
  </w:footnote>
  <w:footnote w:type="continuationSeparator" w:id="0">
    <w:p w14:paraId="49680730" w14:textId="77777777" w:rsidR="006A6A9F" w:rsidRDefault="00263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DF5BF" w14:textId="77777777" w:rsidR="006A6A9F" w:rsidRDefault="0026322B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D99725B" w14:textId="77777777" w:rsidR="006A6A9F" w:rsidRDefault="006A6A9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41D10"/>
    <w:multiLevelType w:val="hybridMultilevel"/>
    <w:tmpl w:val="34EC8B74"/>
    <w:lvl w:ilvl="0" w:tplc="4A724944">
      <w:start w:val="1"/>
      <w:numFmt w:val="decimal"/>
      <w:lvlText w:val="%1."/>
      <w:lvlJc w:val="left"/>
      <w:pPr>
        <w:ind w:left="833" w:hanging="360"/>
      </w:pPr>
    </w:lvl>
    <w:lvl w:ilvl="1" w:tplc="2A58FC1C">
      <w:start w:val="1"/>
      <w:numFmt w:val="lowerLetter"/>
      <w:lvlText w:val="%2."/>
      <w:lvlJc w:val="left"/>
      <w:pPr>
        <w:ind w:left="1553" w:hanging="360"/>
      </w:pPr>
    </w:lvl>
    <w:lvl w:ilvl="2" w:tplc="847ACF6A">
      <w:start w:val="1"/>
      <w:numFmt w:val="lowerRoman"/>
      <w:lvlText w:val="%3."/>
      <w:lvlJc w:val="right"/>
      <w:pPr>
        <w:ind w:left="2273" w:hanging="180"/>
      </w:pPr>
    </w:lvl>
    <w:lvl w:ilvl="3" w:tplc="C652D3EC">
      <w:start w:val="1"/>
      <w:numFmt w:val="decimal"/>
      <w:lvlText w:val="%4."/>
      <w:lvlJc w:val="left"/>
      <w:pPr>
        <w:ind w:left="2993" w:hanging="360"/>
      </w:pPr>
    </w:lvl>
    <w:lvl w:ilvl="4" w:tplc="BFDE209A">
      <w:start w:val="1"/>
      <w:numFmt w:val="lowerLetter"/>
      <w:lvlText w:val="%5."/>
      <w:lvlJc w:val="left"/>
      <w:pPr>
        <w:ind w:left="3713" w:hanging="360"/>
      </w:pPr>
    </w:lvl>
    <w:lvl w:ilvl="5" w:tplc="FC20F660">
      <w:start w:val="1"/>
      <w:numFmt w:val="lowerRoman"/>
      <w:lvlText w:val="%6."/>
      <w:lvlJc w:val="right"/>
      <w:pPr>
        <w:ind w:left="4433" w:hanging="180"/>
      </w:pPr>
    </w:lvl>
    <w:lvl w:ilvl="6" w:tplc="64B851A8">
      <w:start w:val="1"/>
      <w:numFmt w:val="decimal"/>
      <w:lvlText w:val="%7."/>
      <w:lvlJc w:val="left"/>
      <w:pPr>
        <w:ind w:left="5153" w:hanging="360"/>
      </w:pPr>
    </w:lvl>
    <w:lvl w:ilvl="7" w:tplc="26249A18">
      <w:start w:val="1"/>
      <w:numFmt w:val="lowerLetter"/>
      <w:lvlText w:val="%8."/>
      <w:lvlJc w:val="left"/>
      <w:pPr>
        <w:ind w:left="5873" w:hanging="360"/>
      </w:pPr>
    </w:lvl>
    <w:lvl w:ilvl="8" w:tplc="064028F2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3CE2DB9"/>
    <w:multiLevelType w:val="multilevel"/>
    <w:tmpl w:val="8A625D22"/>
    <w:lvl w:ilvl="0">
      <w:start w:val="6"/>
      <w:numFmt w:val="decimal"/>
      <w:lvlText w:val="%1."/>
      <w:lvlJc w:val="left"/>
      <w:pPr>
        <w:ind w:left="401" w:hanging="401"/>
      </w:pPr>
    </w:lvl>
    <w:lvl w:ilvl="1">
      <w:start w:val="1"/>
      <w:numFmt w:val="decimal"/>
      <w:lvlText w:val="%1.%2."/>
      <w:lvlJc w:val="left"/>
      <w:pPr>
        <w:ind w:left="754" w:hanging="720"/>
      </w:p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1182" w:hanging="1080"/>
      </w:pPr>
    </w:lvl>
    <w:lvl w:ilvl="4">
      <w:start w:val="1"/>
      <w:numFmt w:val="decimal"/>
      <w:lvlText w:val="%1.%2.%3.%4.%5."/>
      <w:lvlJc w:val="left"/>
      <w:pPr>
        <w:ind w:left="1576" w:hanging="1440"/>
      </w:pPr>
    </w:lvl>
    <w:lvl w:ilvl="5">
      <w:start w:val="1"/>
      <w:numFmt w:val="decimal"/>
      <w:lvlText w:val="%1.%2.%3.%4.%5.%6."/>
      <w:lvlJc w:val="left"/>
      <w:pPr>
        <w:ind w:left="1610" w:hanging="1440"/>
      </w:pPr>
    </w:lvl>
    <w:lvl w:ilvl="6">
      <w:start w:val="1"/>
      <w:numFmt w:val="decimal"/>
      <w:lvlText w:val="%1.%2.%3.%4.%5.%6.%7."/>
      <w:lvlJc w:val="left"/>
      <w:pPr>
        <w:ind w:left="2004" w:hanging="1800"/>
      </w:pPr>
    </w:lvl>
    <w:lvl w:ilvl="7">
      <w:start w:val="1"/>
      <w:numFmt w:val="decimal"/>
      <w:lvlText w:val="%1.%2.%3.%4.%5.%6.%7.%8."/>
      <w:lvlJc w:val="left"/>
      <w:pPr>
        <w:ind w:left="2398" w:hanging="2160"/>
      </w:pPr>
    </w:lvl>
    <w:lvl w:ilvl="8">
      <w:start w:val="1"/>
      <w:numFmt w:val="decimal"/>
      <w:lvlText w:val="%1.%2.%3.%4.%5.%6.%7.%8.%9."/>
      <w:lvlJc w:val="left"/>
      <w:pPr>
        <w:ind w:left="2432" w:hanging="2160"/>
      </w:pPr>
    </w:lvl>
  </w:abstractNum>
  <w:abstractNum w:abstractNumId="2" w15:restartNumberingAfterBreak="0">
    <w:nsid w:val="0C33400A"/>
    <w:multiLevelType w:val="hybridMultilevel"/>
    <w:tmpl w:val="256C11EE"/>
    <w:lvl w:ilvl="0" w:tplc="396662E8">
      <w:start w:val="1"/>
      <w:numFmt w:val="decimal"/>
      <w:lvlText w:val="%1."/>
      <w:lvlJc w:val="left"/>
      <w:pPr>
        <w:ind w:left="502" w:hanging="360"/>
      </w:pPr>
    </w:lvl>
    <w:lvl w:ilvl="1" w:tplc="E1341680">
      <w:start w:val="1"/>
      <w:numFmt w:val="lowerLetter"/>
      <w:lvlText w:val="%2."/>
      <w:lvlJc w:val="left"/>
      <w:pPr>
        <w:ind w:left="1440" w:hanging="360"/>
      </w:pPr>
    </w:lvl>
    <w:lvl w:ilvl="2" w:tplc="95380BDC">
      <w:start w:val="1"/>
      <w:numFmt w:val="lowerRoman"/>
      <w:lvlText w:val="%3."/>
      <w:lvlJc w:val="right"/>
      <w:pPr>
        <w:ind w:left="2160" w:hanging="180"/>
      </w:pPr>
    </w:lvl>
    <w:lvl w:ilvl="3" w:tplc="59883E58">
      <w:start w:val="1"/>
      <w:numFmt w:val="decimal"/>
      <w:lvlText w:val="%4."/>
      <w:lvlJc w:val="left"/>
      <w:pPr>
        <w:ind w:left="2880" w:hanging="360"/>
      </w:pPr>
    </w:lvl>
    <w:lvl w:ilvl="4" w:tplc="3AD2069C">
      <w:start w:val="1"/>
      <w:numFmt w:val="lowerLetter"/>
      <w:lvlText w:val="%5."/>
      <w:lvlJc w:val="left"/>
      <w:pPr>
        <w:ind w:left="3600" w:hanging="360"/>
      </w:pPr>
    </w:lvl>
    <w:lvl w:ilvl="5" w:tplc="11868C24">
      <w:start w:val="1"/>
      <w:numFmt w:val="lowerRoman"/>
      <w:lvlText w:val="%6."/>
      <w:lvlJc w:val="right"/>
      <w:pPr>
        <w:ind w:left="4320" w:hanging="180"/>
      </w:pPr>
    </w:lvl>
    <w:lvl w:ilvl="6" w:tplc="AEF0A6C2">
      <w:start w:val="1"/>
      <w:numFmt w:val="decimal"/>
      <w:lvlText w:val="%7."/>
      <w:lvlJc w:val="left"/>
      <w:pPr>
        <w:ind w:left="5040" w:hanging="360"/>
      </w:pPr>
    </w:lvl>
    <w:lvl w:ilvl="7" w:tplc="047081D2">
      <w:start w:val="1"/>
      <w:numFmt w:val="lowerLetter"/>
      <w:lvlText w:val="%8."/>
      <w:lvlJc w:val="left"/>
      <w:pPr>
        <w:ind w:left="5760" w:hanging="360"/>
      </w:pPr>
    </w:lvl>
    <w:lvl w:ilvl="8" w:tplc="C15C6F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F5334"/>
    <w:multiLevelType w:val="hybridMultilevel"/>
    <w:tmpl w:val="4C6C4A18"/>
    <w:lvl w:ilvl="0" w:tplc="CE88F3C2">
      <w:start w:val="1"/>
      <w:numFmt w:val="decimal"/>
      <w:lvlText w:val="%1."/>
      <w:lvlJc w:val="left"/>
      <w:pPr>
        <w:ind w:left="754" w:hanging="360"/>
      </w:pPr>
    </w:lvl>
    <w:lvl w:ilvl="1" w:tplc="F00CB40A">
      <w:start w:val="1"/>
      <w:numFmt w:val="lowerLetter"/>
      <w:lvlText w:val="%2."/>
      <w:lvlJc w:val="left"/>
      <w:pPr>
        <w:ind w:left="1474" w:hanging="360"/>
      </w:pPr>
    </w:lvl>
    <w:lvl w:ilvl="2" w:tplc="8B7A592E">
      <w:start w:val="1"/>
      <w:numFmt w:val="lowerRoman"/>
      <w:lvlText w:val="%3."/>
      <w:lvlJc w:val="right"/>
      <w:pPr>
        <w:ind w:left="2194" w:hanging="180"/>
      </w:pPr>
    </w:lvl>
    <w:lvl w:ilvl="3" w:tplc="ABDEEBF8">
      <w:start w:val="1"/>
      <w:numFmt w:val="decimal"/>
      <w:lvlText w:val="%4."/>
      <w:lvlJc w:val="left"/>
      <w:pPr>
        <w:ind w:left="2914" w:hanging="360"/>
      </w:pPr>
    </w:lvl>
    <w:lvl w:ilvl="4" w:tplc="484E3700">
      <w:start w:val="1"/>
      <w:numFmt w:val="lowerLetter"/>
      <w:lvlText w:val="%5."/>
      <w:lvlJc w:val="left"/>
      <w:pPr>
        <w:ind w:left="3634" w:hanging="360"/>
      </w:pPr>
    </w:lvl>
    <w:lvl w:ilvl="5" w:tplc="7C809AB8">
      <w:start w:val="1"/>
      <w:numFmt w:val="lowerRoman"/>
      <w:lvlText w:val="%6."/>
      <w:lvlJc w:val="right"/>
      <w:pPr>
        <w:ind w:left="4354" w:hanging="180"/>
      </w:pPr>
    </w:lvl>
    <w:lvl w:ilvl="6" w:tplc="F1608986">
      <w:start w:val="1"/>
      <w:numFmt w:val="decimal"/>
      <w:lvlText w:val="%7."/>
      <w:lvlJc w:val="left"/>
      <w:pPr>
        <w:ind w:left="5074" w:hanging="360"/>
      </w:pPr>
    </w:lvl>
    <w:lvl w:ilvl="7" w:tplc="487A02E4">
      <w:start w:val="1"/>
      <w:numFmt w:val="lowerLetter"/>
      <w:lvlText w:val="%8."/>
      <w:lvlJc w:val="left"/>
      <w:pPr>
        <w:ind w:left="5794" w:hanging="360"/>
      </w:pPr>
    </w:lvl>
    <w:lvl w:ilvl="8" w:tplc="6678722C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243707ED"/>
    <w:multiLevelType w:val="multilevel"/>
    <w:tmpl w:val="5E2E6A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26B9361B"/>
    <w:multiLevelType w:val="hybridMultilevel"/>
    <w:tmpl w:val="D5B6333A"/>
    <w:lvl w:ilvl="0" w:tplc="981A9B76">
      <w:start w:val="1"/>
      <w:numFmt w:val="decimal"/>
      <w:lvlText w:val="%1."/>
      <w:lvlJc w:val="left"/>
      <w:pPr>
        <w:ind w:left="720" w:hanging="360"/>
      </w:pPr>
    </w:lvl>
    <w:lvl w:ilvl="1" w:tplc="73808D2A">
      <w:start w:val="1"/>
      <w:numFmt w:val="lowerLetter"/>
      <w:lvlText w:val="%2."/>
      <w:lvlJc w:val="left"/>
      <w:pPr>
        <w:ind w:left="1440" w:hanging="360"/>
      </w:pPr>
    </w:lvl>
    <w:lvl w:ilvl="2" w:tplc="EA3ECA0E">
      <w:start w:val="1"/>
      <w:numFmt w:val="lowerRoman"/>
      <w:lvlText w:val="%3."/>
      <w:lvlJc w:val="right"/>
      <w:pPr>
        <w:ind w:left="2160" w:hanging="180"/>
      </w:pPr>
    </w:lvl>
    <w:lvl w:ilvl="3" w:tplc="07EE7F9C">
      <w:start w:val="1"/>
      <w:numFmt w:val="decimal"/>
      <w:lvlText w:val="%4."/>
      <w:lvlJc w:val="left"/>
      <w:pPr>
        <w:ind w:left="2880" w:hanging="360"/>
      </w:pPr>
    </w:lvl>
    <w:lvl w:ilvl="4" w:tplc="019284EC">
      <w:start w:val="1"/>
      <w:numFmt w:val="lowerLetter"/>
      <w:lvlText w:val="%5."/>
      <w:lvlJc w:val="left"/>
      <w:pPr>
        <w:ind w:left="3600" w:hanging="360"/>
      </w:pPr>
    </w:lvl>
    <w:lvl w:ilvl="5" w:tplc="B4F81390">
      <w:start w:val="1"/>
      <w:numFmt w:val="lowerRoman"/>
      <w:lvlText w:val="%6."/>
      <w:lvlJc w:val="right"/>
      <w:pPr>
        <w:ind w:left="4320" w:hanging="180"/>
      </w:pPr>
    </w:lvl>
    <w:lvl w:ilvl="6" w:tplc="EE92F4C0">
      <w:start w:val="1"/>
      <w:numFmt w:val="decimal"/>
      <w:lvlText w:val="%7."/>
      <w:lvlJc w:val="left"/>
      <w:pPr>
        <w:ind w:left="5040" w:hanging="360"/>
      </w:pPr>
    </w:lvl>
    <w:lvl w:ilvl="7" w:tplc="04CA1170">
      <w:start w:val="1"/>
      <w:numFmt w:val="lowerLetter"/>
      <w:lvlText w:val="%8."/>
      <w:lvlJc w:val="left"/>
      <w:pPr>
        <w:ind w:left="5760" w:hanging="360"/>
      </w:pPr>
    </w:lvl>
    <w:lvl w:ilvl="8" w:tplc="648CA47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B13B0"/>
    <w:multiLevelType w:val="hybridMultilevel"/>
    <w:tmpl w:val="E050DA48"/>
    <w:lvl w:ilvl="0" w:tplc="84F4FF2E">
      <w:start w:val="1"/>
      <w:numFmt w:val="decimal"/>
      <w:lvlText w:val="%1."/>
      <w:lvlJc w:val="left"/>
      <w:pPr>
        <w:ind w:left="720" w:hanging="360"/>
      </w:pPr>
    </w:lvl>
    <w:lvl w:ilvl="1" w:tplc="2A3825BA">
      <w:start w:val="1"/>
      <w:numFmt w:val="lowerLetter"/>
      <w:lvlText w:val="%2."/>
      <w:lvlJc w:val="left"/>
      <w:pPr>
        <w:ind w:left="1440" w:hanging="360"/>
      </w:pPr>
    </w:lvl>
    <w:lvl w:ilvl="2" w:tplc="9464670E">
      <w:start w:val="1"/>
      <w:numFmt w:val="lowerRoman"/>
      <w:lvlText w:val="%3."/>
      <w:lvlJc w:val="right"/>
      <w:pPr>
        <w:ind w:left="2160" w:hanging="180"/>
      </w:pPr>
    </w:lvl>
    <w:lvl w:ilvl="3" w:tplc="FBE2D7C0">
      <w:start w:val="1"/>
      <w:numFmt w:val="decimal"/>
      <w:lvlText w:val="%4."/>
      <w:lvlJc w:val="left"/>
      <w:pPr>
        <w:ind w:left="2880" w:hanging="360"/>
      </w:pPr>
    </w:lvl>
    <w:lvl w:ilvl="4" w:tplc="9D38F158">
      <w:start w:val="1"/>
      <w:numFmt w:val="lowerLetter"/>
      <w:lvlText w:val="%5."/>
      <w:lvlJc w:val="left"/>
      <w:pPr>
        <w:ind w:left="3600" w:hanging="360"/>
      </w:pPr>
    </w:lvl>
    <w:lvl w:ilvl="5" w:tplc="63A2A838">
      <w:start w:val="1"/>
      <w:numFmt w:val="lowerRoman"/>
      <w:lvlText w:val="%6."/>
      <w:lvlJc w:val="right"/>
      <w:pPr>
        <w:ind w:left="4320" w:hanging="180"/>
      </w:pPr>
    </w:lvl>
    <w:lvl w:ilvl="6" w:tplc="0F8CB720">
      <w:start w:val="1"/>
      <w:numFmt w:val="decimal"/>
      <w:lvlText w:val="%7."/>
      <w:lvlJc w:val="left"/>
      <w:pPr>
        <w:ind w:left="5040" w:hanging="360"/>
      </w:pPr>
    </w:lvl>
    <w:lvl w:ilvl="7" w:tplc="DF149ADA">
      <w:start w:val="1"/>
      <w:numFmt w:val="lowerLetter"/>
      <w:lvlText w:val="%8."/>
      <w:lvlJc w:val="left"/>
      <w:pPr>
        <w:ind w:left="5760" w:hanging="360"/>
      </w:pPr>
    </w:lvl>
    <w:lvl w:ilvl="8" w:tplc="30AE0EE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C77B9"/>
    <w:multiLevelType w:val="multilevel"/>
    <w:tmpl w:val="9E6894B6"/>
    <w:lvl w:ilvl="0">
      <w:start w:val="1"/>
      <w:numFmt w:val="decimal"/>
      <w:lvlText w:val="%1."/>
      <w:lvlJc w:val="left"/>
      <w:pPr>
        <w:ind w:left="401" w:hanging="401"/>
      </w:pPr>
    </w:lvl>
    <w:lvl w:ilvl="1">
      <w:start w:val="1"/>
      <w:numFmt w:val="decimal"/>
      <w:lvlText w:val="%1.%2."/>
      <w:lvlJc w:val="left"/>
      <w:pPr>
        <w:ind w:left="754" w:hanging="720"/>
      </w:p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1182" w:hanging="1080"/>
      </w:pPr>
    </w:lvl>
    <w:lvl w:ilvl="4">
      <w:start w:val="1"/>
      <w:numFmt w:val="decimal"/>
      <w:lvlText w:val="%1.%2.%3.%4.%5."/>
      <w:lvlJc w:val="left"/>
      <w:pPr>
        <w:ind w:left="1576" w:hanging="1440"/>
      </w:pPr>
    </w:lvl>
    <w:lvl w:ilvl="5">
      <w:start w:val="1"/>
      <w:numFmt w:val="decimal"/>
      <w:lvlText w:val="%1.%2.%3.%4.%5.%6."/>
      <w:lvlJc w:val="left"/>
      <w:pPr>
        <w:ind w:left="1610" w:hanging="1440"/>
      </w:pPr>
    </w:lvl>
    <w:lvl w:ilvl="6">
      <w:start w:val="1"/>
      <w:numFmt w:val="decimal"/>
      <w:lvlText w:val="%1.%2.%3.%4.%5.%6.%7."/>
      <w:lvlJc w:val="left"/>
      <w:pPr>
        <w:ind w:left="2004" w:hanging="1800"/>
      </w:pPr>
    </w:lvl>
    <w:lvl w:ilvl="7">
      <w:start w:val="1"/>
      <w:numFmt w:val="decimal"/>
      <w:lvlText w:val="%1.%2.%3.%4.%5.%6.%7.%8."/>
      <w:lvlJc w:val="left"/>
      <w:pPr>
        <w:ind w:left="2398" w:hanging="2160"/>
      </w:pPr>
    </w:lvl>
    <w:lvl w:ilvl="8">
      <w:start w:val="1"/>
      <w:numFmt w:val="decimal"/>
      <w:lvlText w:val="%1.%2.%3.%4.%5.%6.%7.%8.%9."/>
      <w:lvlJc w:val="left"/>
      <w:pPr>
        <w:ind w:left="2432" w:hanging="2160"/>
      </w:pPr>
    </w:lvl>
  </w:abstractNum>
  <w:abstractNum w:abstractNumId="8" w15:restartNumberingAfterBreak="0">
    <w:nsid w:val="36505948"/>
    <w:multiLevelType w:val="multilevel"/>
    <w:tmpl w:val="DD62A10E"/>
    <w:lvl w:ilvl="0">
      <w:start w:val="5"/>
      <w:numFmt w:val="decimal"/>
      <w:lvlText w:val="%1."/>
      <w:lvlJc w:val="left"/>
      <w:pPr>
        <w:ind w:left="401" w:hanging="401"/>
      </w:pPr>
    </w:lvl>
    <w:lvl w:ilvl="1">
      <w:start w:val="1"/>
      <w:numFmt w:val="decimal"/>
      <w:lvlText w:val="%1.%2."/>
      <w:lvlJc w:val="left"/>
      <w:pPr>
        <w:ind w:left="754" w:hanging="720"/>
      </w:p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1182" w:hanging="1080"/>
      </w:pPr>
    </w:lvl>
    <w:lvl w:ilvl="4">
      <w:start w:val="1"/>
      <w:numFmt w:val="decimal"/>
      <w:lvlText w:val="%1.%2.%3.%4.%5."/>
      <w:lvlJc w:val="left"/>
      <w:pPr>
        <w:ind w:left="1576" w:hanging="1440"/>
      </w:pPr>
    </w:lvl>
    <w:lvl w:ilvl="5">
      <w:start w:val="1"/>
      <w:numFmt w:val="decimal"/>
      <w:lvlText w:val="%1.%2.%3.%4.%5.%6."/>
      <w:lvlJc w:val="left"/>
      <w:pPr>
        <w:ind w:left="1610" w:hanging="1440"/>
      </w:pPr>
    </w:lvl>
    <w:lvl w:ilvl="6">
      <w:start w:val="1"/>
      <w:numFmt w:val="decimal"/>
      <w:lvlText w:val="%1.%2.%3.%4.%5.%6.%7."/>
      <w:lvlJc w:val="left"/>
      <w:pPr>
        <w:ind w:left="2004" w:hanging="1800"/>
      </w:pPr>
    </w:lvl>
    <w:lvl w:ilvl="7">
      <w:start w:val="1"/>
      <w:numFmt w:val="decimal"/>
      <w:lvlText w:val="%1.%2.%3.%4.%5.%6.%7.%8."/>
      <w:lvlJc w:val="left"/>
      <w:pPr>
        <w:ind w:left="2398" w:hanging="2160"/>
      </w:pPr>
    </w:lvl>
    <w:lvl w:ilvl="8">
      <w:start w:val="1"/>
      <w:numFmt w:val="decimal"/>
      <w:lvlText w:val="%1.%2.%3.%4.%5.%6.%7.%8.%9."/>
      <w:lvlJc w:val="left"/>
      <w:pPr>
        <w:ind w:left="2432" w:hanging="21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A9F"/>
    <w:rsid w:val="0026322B"/>
    <w:rsid w:val="006A6A9F"/>
    <w:rsid w:val="00C9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9932"/>
  <w15:docId w15:val="{AF05E26F-C007-4D16-B970-CD0CE2EC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Pr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fb">
    <w:name w:val="_Текст+абзац Знак"/>
    <w:link w:val="afc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c">
    <w:name w:val="_Текст+абзац"/>
    <w:link w:val="afb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25">
    <w:name w:val="Body Text 2"/>
    <w:basedOn w:val="a"/>
    <w:link w:val="26"/>
    <w:pPr>
      <w:ind w:left="5760"/>
    </w:pPr>
    <w:rPr>
      <w:rFonts w:ascii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sz w:val="24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ac">
    <w:name w:val="Верхний колонтитул Знак"/>
    <w:link w:val="ab"/>
    <w:uiPriority w:val="99"/>
    <w:rPr>
      <w:rFonts w:eastAsia="Times New Roman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</w:pPr>
    <w:rPr>
      <w:rFonts w:ascii="Courier New" w:eastAsia="Malgun Gothic" w:hAnsi="Courier New" w:cs="Courier New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1191</Characters>
  <Application>Microsoft Office Word</Application>
  <DocSecurity>0</DocSecurity>
  <Lines>9</Lines>
  <Paragraphs>2</Paragraphs>
  <ScaleCrop>false</ScaleCrop>
  <Company>fk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2520</dc:creator>
  <cp:lastModifiedBy>Афанасьев Александр Федорович (user_cbu706)</cp:lastModifiedBy>
  <cp:revision>67</cp:revision>
  <dcterms:created xsi:type="dcterms:W3CDTF">2022-01-20T12:42:00Z</dcterms:created>
  <dcterms:modified xsi:type="dcterms:W3CDTF">2026-05-27T13:32:00Z</dcterms:modified>
  <cp:version>917504</cp:version>
</cp:coreProperties>
</file>