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97" w:rsidRPr="00643D97" w:rsidRDefault="00643D97" w:rsidP="00643D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28"/>
          <w:lang w:eastAsia="ru-RU"/>
        </w:rPr>
        <w:t>Инструкция о мерах безопасности в случае угрозы возникновения или возникновении террористического акта в Министерстве культуры, по делам национальностей и архивного дела Чувашской Республики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643D97" w:rsidRPr="00643D97" w:rsidRDefault="00643D97" w:rsidP="00643D97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при обнаружении взрывоопасных устройств ил</w:t>
      </w:r>
      <w:bookmarkStart w:id="0" w:name="_GoBack"/>
      <w:bookmarkEnd w:id="0"/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подозрительных предметов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При обнаружении взрывоопасных устройств или подозрительных предметов: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- при получении сообщения о заложенном взрывоопасном устройстве, обнаружении предметов, вызывающих такое подозрение, немедленно сообщить по тел. «01» или «112» (необходимо назвать адрес Министерства культуры, по делам национальностей и архивного дела Чувашской Республики, место обнаружения взрывоопасного устройства (подозрительного предмета), а также сообщить свою фамилию);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- поставить в известность министра культуры, по делам национальностей и архивного дела Чувашской Республики, а также оперативного дежурного Кабинета Министров Чувашской Республики (тел. 62-42-99; 62-27-04); 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- принять посильные меры по эвакуации людей, находящихся в здании;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- до прибытия соответствующих специалистов принять меры к ограждению взрывоопасного устройства (подозрительного предмета) и недопущению к нему людей в радиусе до 100 м;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- дождаться специалистов и указать месторасположение взрывоопасного устройства (подозрительного предмета).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Категорически запрещается: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самостоятельно предпринимать действия, нарушающие физическое состояние взрывоопасного устройства (подозрительного предмета), т.е. трогать или перемещать и др.;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заливать жидкостями, засыпать грунтом или накрывать тканевыми и др. материалами взрывоопасное устройство (подозрительный предмет);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пользоваться электро-, радиоаппаратурой, сотовым телефоном, рацией вблизи взрывоопасного устройства (подозрительного предмета);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оказывать температурное, звуковое, световое, механическое воздействие на взрывоопасное устройство (подозрительный предмет).</w:t>
      </w:r>
    </w:p>
    <w:p w:rsidR="00643D97" w:rsidRPr="00643D97" w:rsidRDefault="00643D97" w:rsidP="00643D97">
      <w:pPr>
        <w:numPr>
          <w:ilvl w:val="0"/>
          <w:numId w:val="2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при обнаружении подозрительных лиц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Не оставлять без внимания появление на территории расположения кабинетов Министерства культуры, по делам национальностей и архивного дела Чувашской Республики посторонних лиц, их стремление обследовать, расспросить сведения о местах, подходящих для заложения взрывоопасных устройств.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Поставить в известность министра культуры, по делам национальностей и архивного дела Чувашской Республики, а также оперативного дежурного Кабинета Министров Чувашской Республики.</w:t>
      </w:r>
    </w:p>
    <w:p w:rsidR="00643D97" w:rsidRPr="00643D97" w:rsidRDefault="00643D97" w:rsidP="00643D97">
      <w:pPr>
        <w:numPr>
          <w:ilvl w:val="0"/>
          <w:numId w:val="3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безопасности после совершения террористических актов (взрывов)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Постараться успокоиться и уточнить обстановку.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разрушенном или поврежденном здании из-за опасности взрыва нельзя пользоваться открытым пламенем (спичками, зажигалкой).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Продвигаться к выходу осторожно, не трогать поврежденные конструкции или оголившиеся провода, при задымлении защищать органы дыхания смоченным носовым платком.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Постараться взять личные документы, деньги, ценности, оказывать посильную помощь другим сотрудникам Министерства культуры, по делам национальностей и архивного дела Чувашской Республики и посетителям.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О случившемся сообщить по тел. «01» или «112» (необходимо назвать адрес Министерства культуры, по делам национальностей и архивного дела Чувашской Республики, а также сообщить свою фамилию).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После выхода из здания отойти на безопасное расстояние от него (не менее 200 м).</w:t>
      </w:r>
    </w:p>
    <w:p w:rsidR="00643D97" w:rsidRPr="00643D97" w:rsidRDefault="00643D97" w:rsidP="00643D97">
      <w:pPr>
        <w:numPr>
          <w:ilvl w:val="0"/>
          <w:numId w:val="4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действий при захвате заложников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О сложившейся ситуации постараться незамедлительно сообщить по тел. «01» или «112».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Стараться не вступать в переговоры с террористами.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При необходимости, выполнять требования террористов, если это не связано с причинением ущерба жизни и здоровью людей.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4.4. Не противоречить террористам, не рисковать жизнью окружающих и своей собственной.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Не допускать действий, которые могут спровоцировать нападающих к применению оружия.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Дождаться прибытия сотрудников спецподразделений и освобождения.</w:t>
      </w:r>
    </w:p>
    <w:p w:rsidR="00643D97" w:rsidRPr="00643D97" w:rsidRDefault="00643D97" w:rsidP="00643D97">
      <w:pPr>
        <w:numPr>
          <w:ilvl w:val="0"/>
          <w:numId w:val="5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приема сообщений, содержащих угрозы террористического характера по телефону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Постарайтесь дословно запомнить разговор и зафиксировать его на бумаге.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По ходу разговора отметьте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ол, возраст звонившего и особен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его (ее) речи: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голос: громкий/тихий, низкий/высокий;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 </w:t>
      </w:r>
      <w:proofErr w:type="gramStart"/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темп речи: быстрый/медленный;</w:t>
      </w:r>
      <w:proofErr w:type="gramEnd"/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произношение: отчетливое, искаженное, с заиканием, шепеля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вое, с акцентом или диалектом;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 - манера речи: развязная, с </w:t>
      </w:r>
      <w:proofErr w:type="gramStart"/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издевкой</w:t>
      </w:r>
      <w:proofErr w:type="gramEnd"/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нецензурными выраже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ниями.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Обязательно отметьте звуковой фон (шум автомашин или же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лезнодорожного транспорта, звук </w:t>
      </w:r>
      <w:proofErr w:type="gramStart"/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</w:t>
      </w:r>
      <w:proofErr w:type="gramEnd"/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радиоаппаратуры, голоса, др.).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Отметьте характер звонка: городской или междугородный.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Обязательно зафиксируйте точное время начала разговора и его продолжительность.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В любом случае постарайтесь в ходе разговора получить ответы на следующие вопросы: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куда, кому, по какому телефону звонит этот человек;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какие конкретные требования он (она) выдвигает;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выдвигает требования он (она) лично, выступает в роли по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средника или представляет какую-то группу лиц;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как и когда с ним (с ней) можно связаться;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- кому вы можете или должны сообщить об этом звонке.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5.7. Постарайтесь добиться от звонящего максимально возможного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межутка времени для принятия ре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или совершения каких-либо действий.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5.8. Если возможно, еще в процессе разговора сообщите о нем министру культуры, по делам национальностей и архивного дела Чувашской Республики, если нет - немедленно по его окончанию.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5.9. Не распространяйтесь о факте разговора и его содержании, максимально ограничьте число людей, владеющих информацией.</w:t>
      </w:r>
    </w:p>
    <w:p w:rsidR="00643D97" w:rsidRPr="00643D97" w:rsidRDefault="00643D97" w:rsidP="00643D97">
      <w:pPr>
        <w:numPr>
          <w:ilvl w:val="0"/>
          <w:numId w:val="6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обращения с анонимными материалами, содержащими угрозы террористического характера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После получения такого документа обращайтесь с ним макси</w:t>
      </w: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мально осторожно. По возможности, уберите его в чистый плотно закрываемый полиэтиленовый пакет и поместите в отдельную жесткую папку.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Постарайтесь не оставлять на нем отпечатков своих пальцев.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Сохраняйте все: сам документ с текстом, любые вложения, конверт и упаковку, ничего не выбрасывайте.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Не расширяйте круг лиц, знакомившихся с содержанием документа.</w:t>
      </w:r>
    </w:p>
    <w:p w:rsidR="00643D97" w:rsidRPr="00643D97" w:rsidRDefault="00643D97" w:rsidP="00643D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Поставить в известность министра культуры, по делам национальностей и архивного дела Чувашской Республики.</w:t>
      </w:r>
    </w:p>
    <w:p w:rsidR="00A55868" w:rsidRPr="00643D97" w:rsidRDefault="00A55868" w:rsidP="00643D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5868" w:rsidRPr="00643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088A"/>
    <w:multiLevelType w:val="multilevel"/>
    <w:tmpl w:val="7BC22D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05799"/>
    <w:multiLevelType w:val="multilevel"/>
    <w:tmpl w:val="8C32C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E424D"/>
    <w:multiLevelType w:val="multilevel"/>
    <w:tmpl w:val="B11AA4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9074EB"/>
    <w:multiLevelType w:val="multilevel"/>
    <w:tmpl w:val="3788D8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C26A74"/>
    <w:multiLevelType w:val="multilevel"/>
    <w:tmpl w:val="735AA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B718E1"/>
    <w:multiLevelType w:val="multilevel"/>
    <w:tmpl w:val="46E4F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68"/>
    <w:rsid w:val="00643D97"/>
    <w:rsid w:val="006A5068"/>
    <w:rsid w:val="00A5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3D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D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43D97"/>
    <w:rPr>
      <w:b/>
      <w:bCs/>
    </w:rPr>
  </w:style>
  <w:style w:type="paragraph" w:styleId="a4">
    <w:name w:val="Normal (Web)"/>
    <w:basedOn w:val="a"/>
    <w:uiPriority w:val="99"/>
    <w:semiHidden/>
    <w:unhideWhenUsed/>
    <w:rsid w:val="006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3D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D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43D97"/>
    <w:rPr>
      <w:b/>
      <w:bCs/>
    </w:rPr>
  </w:style>
  <w:style w:type="paragraph" w:styleId="a4">
    <w:name w:val="Normal (Web)"/>
    <w:basedOn w:val="a"/>
    <w:uiPriority w:val="99"/>
    <w:semiHidden/>
    <w:unhideWhenUsed/>
    <w:rsid w:val="006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11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79876</dc:creator>
  <cp:keywords/>
  <dc:description/>
  <cp:lastModifiedBy>79876</cp:lastModifiedBy>
  <cp:revision>2</cp:revision>
  <dcterms:created xsi:type="dcterms:W3CDTF">2025-07-10T10:37:00Z</dcterms:created>
  <dcterms:modified xsi:type="dcterms:W3CDTF">2025-07-10T10:42:00Z</dcterms:modified>
</cp:coreProperties>
</file>