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DAAFA" w14:textId="77777777" w:rsidR="003D11B1" w:rsidRPr="003D11B1" w:rsidRDefault="003D11B1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70684" w14:textId="6491A4B8" w:rsidR="003D11B1" w:rsidRPr="003D11B1" w:rsidRDefault="003D11B1" w:rsidP="003D11B1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83081345"/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14:paraId="68F1EEF6" w14:textId="42691570" w:rsidR="003D11B1" w:rsidRPr="003D11B1" w:rsidRDefault="003D11B1" w:rsidP="003D11B1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«Детский сад 146 «Петушок» города Чебоксары</w:t>
      </w:r>
    </w:p>
    <w:p w14:paraId="2469463C" w14:textId="5468476C" w:rsidR="003D11B1" w:rsidRPr="003D11B1" w:rsidRDefault="003D11B1" w:rsidP="003D11B1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Чувашской Республики</w:t>
      </w:r>
    </w:p>
    <w:p w14:paraId="75B830BA" w14:textId="77777777" w:rsidR="003D11B1" w:rsidRPr="003D11B1" w:rsidRDefault="003D11B1" w:rsidP="003D11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3253F8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3CC296F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5234465E" w14:textId="18BD4FC9" w:rsidR="003D11B1" w:rsidRDefault="003D11B1" w:rsidP="003D11B1">
      <w:pPr>
        <w:rPr>
          <w:rFonts w:ascii="Times New Roman" w:hAnsi="Times New Roman" w:cs="Times New Roman"/>
          <w:b/>
          <w:bCs/>
          <w:color w:val="010101"/>
          <w:sz w:val="28"/>
          <w:szCs w:val="28"/>
        </w:rPr>
      </w:pP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</w:t>
      </w:r>
      <w:r w:rsidRPr="003D11B1">
        <w:rPr>
          <w:rFonts w:ascii="Times New Roman" w:hAnsi="Times New Roman" w:cs="Times New Roman"/>
          <w:b/>
          <w:bCs/>
          <w:color w:val="010101"/>
          <w:sz w:val="28"/>
          <w:szCs w:val="28"/>
        </w:rPr>
        <w:t>ДОКЛАД</w:t>
      </w:r>
    </w:p>
    <w:p w14:paraId="7EC5989E" w14:textId="77777777" w:rsidR="003D11B1" w:rsidRDefault="003D11B1" w:rsidP="003D11B1">
      <w:pPr>
        <w:jc w:val="center"/>
        <w:rPr>
          <w:rFonts w:ascii="Times New Roman" w:hAnsi="Times New Roman" w:cs="Times New Roman"/>
          <w:b/>
          <w:bCs/>
          <w:color w:val="010101"/>
          <w:sz w:val="28"/>
          <w:szCs w:val="28"/>
        </w:rPr>
      </w:pPr>
    </w:p>
    <w:p w14:paraId="31AA801A" w14:textId="66098BAE" w:rsidR="003D11B1" w:rsidRPr="003D11B1" w:rsidRDefault="003D11B1" w:rsidP="003D11B1">
      <w:pPr>
        <w:jc w:val="center"/>
        <w:rPr>
          <w:rFonts w:ascii="Times New Roman" w:hAnsi="Times New Roman" w:cs="Times New Roman"/>
          <w:b/>
          <w:bCs/>
          <w:color w:val="01010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10101"/>
          <w:sz w:val="28"/>
          <w:szCs w:val="28"/>
        </w:rPr>
        <w:t>ПРИОБЩЕНИЕ К РУССКОЙ НАЦИОНАЛЬНОЙ КУЛЬТУРЕ ЧЕРЕЗ ЗНАКОМСТВО С РУССКИМ НАРОДНЫМ БЫТОМ</w:t>
      </w:r>
    </w:p>
    <w:p w14:paraId="1D0AE043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A7C5B71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FCCC8FA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E47113B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76D12A7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E713AD9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58EBA126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29214A1" w14:textId="77777777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2FC55EF" w14:textId="684A6F50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Выполнила воспитатель </w:t>
      </w:r>
    </w:p>
    <w:p w14:paraId="35D6A3D9" w14:textId="6B72BE20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МБДОУ «Детский сад №146</w:t>
      </w:r>
    </w:p>
    <w:p w14:paraId="1D55DF92" w14:textId="1ADFFFA5" w:rsidR="003D11B1" w:rsidRPr="003D11B1" w:rsidRDefault="003D11B1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DA13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Александрова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A13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М.Н.</w:t>
      </w:r>
      <w:proofErr w:type="gramEnd"/>
    </w:p>
    <w:p w14:paraId="2C216AD0" w14:textId="77777777" w:rsidR="00DA138C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A95893E" w14:textId="77777777" w:rsidR="00DA138C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BA33D14" w14:textId="77777777" w:rsidR="00DA138C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C43B34D" w14:textId="77777777" w:rsidR="00DA138C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C83EE3E" w14:textId="77777777" w:rsidR="00DA138C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1FE7631" w14:textId="77777777" w:rsidR="00DA138C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DCD167E" w14:textId="62938547" w:rsidR="003D11B1" w:rsidRPr="003D11B1" w:rsidRDefault="00DA138C" w:rsidP="003D11B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</w:t>
      </w:r>
      <w:r w:rsidR="003D11B1" w:rsidRPr="003D11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Чебоксары –2025г</w:t>
      </w:r>
    </w:p>
    <w:bookmarkEnd w:id="0"/>
    <w:p w14:paraId="3FE4D4F6" w14:textId="1CF642F3" w:rsidR="003D11B1" w:rsidRDefault="003D11B1" w:rsidP="003D11B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lastRenderedPageBreak/>
        <w:t xml:space="preserve">                                              </w:t>
      </w:r>
    </w:p>
    <w:p w14:paraId="1D20C3D3" w14:textId="60A8EE07" w:rsidR="004B1090" w:rsidRPr="004B1090" w:rsidRDefault="009A0128" w:rsidP="009A01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Наше время отличается огромным засильем всего иностранного, чужеземного в окружающей </w:t>
      </w:r>
      <w:r w:rsidR="00F56FED" w:rsidRPr="004B1090">
        <w:rPr>
          <w:rFonts w:ascii="Times New Roman" w:hAnsi="Times New Roman" w:cs="Times New Roman"/>
          <w:sz w:val="28"/>
          <w:szCs w:val="28"/>
        </w:rPr>
        <w:t>жизни человека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 — в быту, на телевидении, в музыке и т.п. Во многих европейских странах народная культура составляет неотъемлемую часть </w:t>
      </w:r>
      <w:r w:rsidR="00F56FED" w:rsidRPr="004B1090">
        <w:rPr>
          <w:rFonts w:ascii="Times New Roman" w:hAnsi="Times New Roman" w:cs="Times New Roman"/>
          <w:sz w:val="28"/>
          <w:szCs w:val="28"/>
        </w:rPr>
        <w:t>общего эстетического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 воспитания детей. А русский </w:t>
      </w:r>
      <w:r w:rsidR="00F56FED">
        <w:rPr>
          <w:rFonts w:ascii="Times New Roman" w:hAnsi="Times New Roman" w:cs="Times New Roman"/>
          <w:sz w:val="28"/>
          <w:szCs w:val="28"/>
        </w:rPr>
        <w:t xml:space="preserve">и чувашский 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народ, как показывает опыт, знает наше прошлое, истоки отечественной культуры, обычаи, нравы, традиции и т.п.  очень поверхностно.       </w:t>
      </w:r>
    </w:p>
    <w:p w14:paraId="1A01E8EC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Ведь среда, в которой растут дети, представляет собой хаотичный набор элементов различных традиций и культур, что таит в себе угрозу развития равнодушия, ведь невозможно постигать, понимать и любить всё одновременно. Что-то должно быть в жизни особенным. Этим особенным для наших детей должна являться </w:t>
      </w:r>
      <w:r w:rsidRPr="00344CE0">
        <w:rPr>
          <w:rFonts w:ascii="Times New Roman" w:hAnsi="Times New Roman" w:cs="Times New Roman"/>
          <w:sz w:val="28"/>
          <w:szCs w:val="28"/>
        </w:rPr>
        <w:t>родная русская культура.</w:t>
      </w:r>
      <w:r w:rsidRPr="004B1090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0B0330D8" w14:textId="64BE2DD5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Без знания своих корней, традиций своего народа, нельзя </w:t>
      </w:r>
      <w:proofErr w:type="gramStart"/>
      <w:r w:rsidRPr="004B1090">
        <w:rPr>
          <w:rFonts w:ascii="Times New Roman" w:hAnsi="Times New Roman" w:cs="Times New Roman"/>
          <w:sz w:val="28"/>
          <w:szCs w:val="28"/>
        </w:rPr>
        <w:t>воспитать  полноценного</w:t>
      </w:r>
      <w:proofErr w:type="gramEnd"/>
      <w:r w:rsidRPr="004B1090">
        <w:rPr>
          <w:rFonts w:ascii="Times New Roman" w:hAnsi="Times New Roman" w:cs="Times New Roman"/>
          <w:sz w:val="28"/>
          <w:szCs w:val="28"/>
        </w:rPr>
        <w:t xml:space="preserve"> человека. Знакомство с традициями, </w:t>
      </w:r>
      <w:r w:rsidRPr="00344CE0">
        <w:rPr>
          <w:rFonts w:ascii="Times New Roman" w:hAnsi="Times New Roman" w:cs="Times New Roman"/>
          <w:sz w:val="28"/>
          <w:szCs w:val="28"/>
        </w:rPr>
        <w:t xml:space="preserve">обычаями русского </w:t>
      </w:r>
      <w:r w:rsidR="00F56FED" w:rsidRPr="00344CE0">
        <w:rPr>
          <w:rFonts w:ascii="Times New Roman" w:hAnsi="Times New Roman" w:cs="Times New Roman"/>
          <w:sz w:val="28"/>
          <w:szCs w:val="28"/>
        </w:rPr>
        <w:t xml:space="preserve">и чувашского </w:t>
      </w:r>
      <w:r w:rsidRPr="00344CE0">
        <w:rPr>
          <w:rFonts w:ascii="Times New Roman" w:hAnsi="Times New Roman" w:cs="Times New Roman"/>
          <w:sz w:val="28"/>
          <w:szCs w:val="28"/>
        </w:rPr>
        <w:t>народа,</w:t>
      </w:r>
      <w:r w:rsidRPr="004B1090">
        <w:rPr>
          <w:rFonts w:ascii="Times New Roman" w:hAnsi="Times New Roman" w:cs="Times New Roman"/>
          <w:sz w:val="28"/>
          <w:szCs w:val="28"/>
        </w:rPr>
        <w:t xml:space="preserve"> помогает воспитывать любовь к истории, культуре русского народа, помогает сохранить прошлое. И начинать приобщение к ценностям народной культуры необходимо начинать с малых лет. Детские впечатления неизгладимы. Дети очень доверчивы, открыты. К счастью, детство — это время, когда возможно подлинное искреннее погружение в истоки национальной культуры.            </w:t>
      </w:r>
    </w:p>
    <w:p w14:paraId="1AE2A610" w14:textId="77777777" w:rsidR="00EB01E6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Сейчас, с возвращением к нам национальной памяти, все больше хочется знать </w:t>
      </w:r>
      <w:r w:rsidRPr="00344CE0">
        <w:rPr>
          <w:rFonts w:ascii="Times New Roman" w:hAnsi="Times New Roman" w:cs="Times New Roman"/>
          <w:sz w:val="28"/>
          <w:szCs w:val="28"/>
        </w:rPr>
        <w:t xml:space="preserve">о русской </w:t>
      </w:r>
      <w:r w:rsidR="00F56FED" w:rsidRPr="00344CE0">
        <w:rPr>
          <w:rFonts w:ascii="Times New Roman" w:hAnsi="Times New Roman" w:cs="Times New Roman"/>
          <w:sz w:val="28"/>
          <w:szCs w:val="28"/>
        </w:rPr>
        <w:t xml:space="preserve">и чувашской </w:t>
      </w:r>
      <w:r w:rsidRPr="00344CE0">
        <w:rPr>
          <w:rFonts w:ascii="Times New Roman" w:hAnsi="Times New Roman" w:cs="Times New Roman"/>
          <w:sz w:val="28"/>
          <w:szCs w:val="28"/>
        </w:rPr>
        <w:t>культуре</w:t>
      </w:r>
      <w:r w:rsidRPr="004B1090">
        <w:rPr>
          <w:rFonts w:ascii="Times New Roman" w:hAnsi="Times New Roman" w:cs="Times New Roman"/>
          <w:sz w:val="28"/>
          <w:szCs w:val="28"/>
        </w:rPr>
        <w:t>, о том, как жили наши предки, во что одевались, как отмечали праздники, какие соблюдали традиции, что ели и пили. Родная культура, как отец и мать должна стать неотъемлемой частью души ребенка, началом, порождающим личность. Ознакомление с произведениями народного творчества побуждают в детях первые яркие представления о Родине, о ее культуре, способствуют воспитанию патриотических чувств, приобщают к миру прекрасного. Человек должен гордиться своей Родиной. Любовь к отчизне необходимо закладывать с самого раннего детства. Беречь все то, что делает нас русскими</w:t>
      </w:r>
      <w:r w:rsidR="00EB01E6">
        <w:rPr>
          <w:rFonts w:ascii="Times New Roman" w:hAnsi="Times New Roman" w:cs="Times New Roman"/>
          <w:sz w:val="28"/>
          <w:szCs w:val="28"/>
        </w:rPr>
        <w:t xml:space="preserve"> и чувашами</w:t>
      </w:r>
      <w:r w:rsidRPr="004B109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F8BEBD" w14:textId="05D63232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lastRenderedPageBreak/>
        <w:t xml:space="preserve">Из поколения в поколение передается любовь к ближнему, широта души и другие качества, присущие русскому </w:t>
      </w:r>
      <w:r w:rsidR="00EB01E6">
        <w:rPr>
          <w:rFonts w:ascii="Times New Roman" w:hAnsi="Times New Roman" w:cs="Times New Roman"/>
          <w:sz w:val="28"/>
          <w:szCs w:val="28"/>
        </w:rPr>
        <w:t xml:space="preserve">и чувашскому </w:t>
      </w:r>
      <w:r w:rsidRPr="004B1090">
        <w:rPr>
          <w:rFonts w:ascii="Times New Roman" w:hAnsi="Times New Roman" w:cs="Times New Roman"/>
          <w:sz w:val="28"/>
          <w:szCs w:val="28"/>
        </w:rPr>
        <w:t xml:space="preserve">народу. С самого раннего возраста надо научить детей доброте, терпению, умению помогать другим, воспитывать в них нравственные качества. А для этого надо познакомить их с </w:t>
      </w:r>
      <w:r w:rsidRPr="00344CE0">
        <w:rPr>
          <w:rFonts w:ascii="Times New Roman" w:hAnsi="Times New Roman" w:cs="Times New Roman"/>
          <w:sz w:val="28"/>
          <w:szCs w:val="28"/>
        </w:rPr>
        <w:t xml:space="preserve">русскими народными традициями, с историей нашего </w:t>
      </w:r>
      <w:proofErr w:type="gramStart"/>
      <w:r w:rsidRPr="00344CE0">
        <w:rPr>
          <w:rFonts w:ascii="Times New Roman" w:hAnsi="Times New Roman" w:cs="Times New Roman"/>
          <w:sz w:val="28"/>
          <w:szCs w:val="28"/>
        </w:rPr>
        <w:t>народа,  с</w:t>
      </w:r>
      <w:proofErr w:type="gramEnd"/>
      <w:r w:rsidRPr="00344CE0">
        <w:rPr>
          <w:rFonts w:ascii="Times New Roman" w:hAnsi="Times New Roman" w:cs="Times New Roman"/>
          <w:sz w:val="28"/>
          <w:szCs w:val="28"/>
        </w:rPr>
        <w:t xml:space="preserve"> русским народным бытом.</w:t>
      </w:r>
    </w:p>
    <w:p w14:paraId="466E6257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Дошкольный возраст – наиболее оптимальный период становления личности, где закладываются базовые системы ценностей, формируется мировоззрение, национальное самосознание, нравственно-патриотические позиции. Приобщение детей к народной культуре является средством воспитания у них патриотических чувств и развития духовности. Отсутствие знаний делает человека равнодушным, а равнодушие разъедает не только памятники старины, но и души людей.</w:t>
      </w:r>
    </w:p>
    <w:p w14:paraId="36C8D2BB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Воспитание патриотических, духовно-нравственных, социально-коммуникативных качеств подрастающего поколения осуществляется через познание детьми народной культуры своей Родины, родного края, той общественной среды, в которой они живут.</w:t>
      </w:r>
    </w:p>
    <w:p w14:paraId="7C8CDCDA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Потенциал детей дошкольного возраста уникален, именно в этом возрасте дошкольник воспринимает окружающую его действительность эмоционально, приобретая чувство привязанности к месту, где родился и живет, чувство восхищения культурой своего народа, гордость за свою страну.</w:t>
      </w:r>
    </w:p>
    <w:p w14:paraId="2DEC2375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Однако дети, начиная с детского возраста, страдают дефицитом знаний о родном городе, стране, особенностях русских традиций, равнодушное отношение к близким людям, товарищам по группе, недостаток сочувствия и сострадания к чужому горю. Недостаточно сформирована система работы с родителями по проблеме нравственно-патриотического воспитания в семье. Да и большинство педагогов сами плохо знают традиции, обычаи русского народа, не всегда проникнуты чувством и пониманием его величия. Нельзя сказать, что педагоги раньше не работали в этом направлении, но каждый делал это индивидуально, так, как представлял сам, и настолько, насколько считал это </w:t>
      </w:r>
      <w:r w:rsidRPr="004B1090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необходимым. Поэтому, чтобы заложить в ребенке основу народной культуры, понимание народных обычаев и традиций, воспитать осознанные патриотические чувства, необходимо разработать доступную познавательным возможностям детей систему игр, упражнений и экскурсий. </w:t>
      </w:r>
    </w:p>
    <w:p w14:paraId="76CECF15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128">
        <w:rPr>
          <w:rFonts w:ascii="Times New Roman" w:hAnsi="Times New Roman" w:cs="Times New Roman"/>
          <w:b/>
          <w:bCs/>
          <w:sz w:val="28"/>
          <w:szCs w:val="28"/>
        </w:rPr>
        <w:t xml:space="preserve">Цель моей работы в этом направлении: </w:t>
      </w:r>
      <w:r w:rsidRPr="009A0128">
        <w:rPr>
          <w:rFonts w:ascii="Times New Roman" w:hAnsi="Times New Roman" w:cs="Times New Roman"/>
          <w:sz w:val="28"/>
          <w:szCs w:val="28"/>
        </w:rPr>
        <w:t>воспитывать любовь к малой Родине, своему народу, вызвать интерес к ее истории и культуре.</w:t>
      </w:r>
    </w:p>
    <w:p w14:paraId="39A843FF" w14:textId="77777777" w:rsidR="004B1090" w:rsidRPr="009A0128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0128">
        <w:rPr>
          <w:rFonts w:ascii="Times New Roman" w:hAnsi="Times New Roman" w:cs="Times New Roman"/>
          <w:b/>
          <w:bCs/>
          <w:sz w:val="28"/>
          <w:szCs w:val="28"/>
        </w:rPr>
        <w:t>Я перед собой ставлю следующие задачи:</w:t>
      </w:r>
    </w:p>
    <w:p w14:paraId="0C888608" w14:textId="0DA2C53B" w:rsidR="004B1090" w:rsidRPr="004B1090" w:rsidRDefault="009A0128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Познакомить детей с разнообразием жанров </w:t>
      </w:r>
      <w:r w:rsidR="004B1090" w:rsidRPr="009A0128">
        <w:rPr>
          <w:rFonts w:ascii="Times New Roman" w:hAnsi="Times New Roman" w:cs="Times New Roman"/>
          <w:sz w:val="28"/>
          <w:szCs w:val="28"/>
        </w:rPr>
        <w:t xml:space="preserve">русского народного творчества, 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с народно-прикладным искусством. Дать представление о традициях </w:t>
      </w:r>
      <w:r w:rsidR="004B1090" w:rsidRPr="009A0128">
        <w:rPr>
          <w:rFonts w:ascii="Times New Roman" w:hAnsi="Times New Roman" w:cs="Times New Roman"/>
          <w:sz w:val="28"/>
          <w:szCs w:val="28"/>
        </w:rPr>
        <w:t>русских промыслов, русского фольклора.</w:t>
      </w:r>
    </w:p>
    <w:p w14:paraId="6C8A8E89" w14:textId="0B5D82D8" w:rsidR="004B1090" w:rsidRPr="004B1090" w:rsidRDefault="009A0128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Знакомить детей с предметами </w:t>
      </w:r>
      <w:r w:rsidR="004B1090" w:rsidRPr="009A0128">
        <w:rPr>
          <w:rFonts w:ascii="Times New Roman" w:hAnsi="Times New Roman" w:cs="Times New Roman"/>
          <w:sz w:val="28"/>
          <w:szCs w:val="28"/>
        </w:rPr>
        <w:t>русского быта,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 жилищем, народным костюмом. Привить потребность в изучении традиций, обычаев, быта</w:t>
      </w:r>
      <w:r w:rsidR="004B1090" w:rsidRPr="009A01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1090" w:rsidRPr="009A0128">
        <w:rPr>
          <w:rFonts w:ascii="Times New Roman" w:hAnsi="Times New Roman" w:cs="Times New Roman"/>
          <w:sz w:val="28"/>
          <w:szCs w:val="28"/>
        </w:rPr>
        <w:t>русского народа.</w:t>
      </w:r>
    </w:p>
    <w:p w14:paraId="1A8B0F5D" w14:textId="1D714BF2" w:rsidR="004B1090" w:rsidRPr="004B1090" w:rsidRDefault="009A0128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1090" w:rsidRPr="004B1090">
        <w:rPr>
          <w:rFonts w:ascii="Times New Roman" w:hAnsi="Times New Roman" w:cs="Times New Roman"/>
          <w:sz w:val="28"/>
          <w:szCs w:val="28"/>
        </w:rPr>
        <w:t xml:space="preserve">Воспитывать чувство гордости и любви к Родине, к родному краю, к ее народной культуре и людям, создающим её. </w:t>
      </w:r>
    </w:p>
    <w:p w14:paraId="63D92458" w14:textId="1E7B5497" w:rsidR="004B1090" w:rsidRPr="004B1090" w:rsidRDefault="009A0128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1090" w:rsidRPr="004B1090">
        <w:rPr>
          <w:rFonts w:ascii="Times New Roman" w:hAnsi="Times New Roman" w:cs="Times New Roman"/>
          <w:sz w:val="28"/>
          <w:szCs w:val="28"/>
        </w:rPr>
        <w:t>Заинтересовать и привлечь родителей к участию в создании детских «мини-музеев», фольклорных праздниках, изготовлению пособий.</w:t>
      </w:r>
    </w:p>
    <w:p w14:paraId="1C5441B3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128">
        <w:rPr>
          <w:rFonts w:ascii="Times New Roman" w:hAnsi="Times New Roman" w:cs="Times New Roman"/>
          <w:b/>
          <w:bCs/>
          <w:sz w:val="28"/>
          <w:szCs w:val="28"/>
        </w:rPr>
        <w:t>В работе с детьми использую методы, наиболее интересные и эффективные в плане усвоения материала</w:t>
      </w:r>
      <w:r w:rsidRPr="004B1090">
        <w:rPr>
          <w:rFonts w:ascii="Times New Roman" w:hAnsi="Times New Roman" w:cs="Times New Roman"/>
          <w:sz w:val="28"/>
          <w:szCs w:val="28"/>
        </w:rPr>
        <w:t>:</w:t>
      </w:r>
    </w:p>
    <w:p w14:paraId="4C12E907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метод «оживления» теоретического материала – сказок, мифов, легенд и приданий посредством театрализованных постановок праздников, традиций; </w:t>
      </w:r>
    </w:p>
    <w:p w14:paraId="0C8299C6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эвристический (частично-поисковый) метод;</w:t>
      </w:r>
    </w:p>
    <w:p w14:paraId="0951E772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метод моделирования,  </w:t>
      </w:r>
    </w:p>
    <w:p w14:paraId="2628C1D4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социо-игровые технологии,</w:t>
      </w:r>
    </w:p>
    <w:p w14:paraId="04A0AB73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игровой метод,</w:t>
      </w:r>
    </w:p>
    <w:p w14:paraId="22DE0E8E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метод практических действий,</w:t>
      </w:r>
    </w:p>
    <w:p w14:paraId="3BE124C5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наглядный.</w:t>
      </w:r>
    </w:p>
    <w:p w14:paraId="474C6279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Работу по приобщению детей к русской народной культуре необходимо начинать уже в младшем дошкольном возрасте. Любовь маленького ребенка-дошкольника к Родине начинается с отношения к самым близким людям – отцу, </w:t>
      </w:r>
      <w:r w:rsidRPr="004B1090">
        <w:rPr>
          <w:rFonts w:ascii="Times New Roman" w:hAnsi="Times New Roman" w:cs="Times New Roman"/>
          <w:sz w:val="28"/>
          <w:szCs w:val="28"/>
        </w:rPr>
        <w:lastRenderedPageBreak/>
        <w:t xml:space="preserve">матери, дедушке, бабушке, с любви к своему дому, улице, на которой он живет, детскому саду, </w:t>
      </w:r>
      <w:proofErr w:type="gramStart"/>
      <w:r w:rsidRPr="004B1090">
        <w:rPr>
          <w:rFonts w:ascii="Times New Roman" w:hAnsi="Times New Roman" w:cs="Times New Roman"/>
          <w:sz w:val="28"/>
          <w:szCs w:val="28"/>
        </w:rPr>
        <w:t>городу .</w:t>
      </w:r>
      <w:proofErr w:type="gramEnd"/>
    </w:p>
    <w:p w14:paraId="75ED75FF" w14:textId="77777777" w:rsidR="00E31128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В среднем дошкольном возрасте большое место в приобщении детей к народной культуре должно занимать знакомство с русскими народными традициями, такими как почитание старости, гостеприимства, взаимопомощи, традиций русской </w:t>
      </w:r>
      <w:r w:rsidR="00A03550">
        <w:rPr>
          <w:rFonts w:ascii="Times New Roman" w:hAnsi="Times New Roman" w:cs="Times New Roman"/>
          <w:sz w:val="28"/>
          <w:szCs w:val="28"/>
        </w:rPr>
        <w:t xml:space="preserve">и чувашской </w:t>
      </w:r>
      <w:r w:rsidRPr="004B1090">
        <w:rPr>
          <w:rFonts w:ascii="Times New Roman" w:hAnsi="Times New Roman" w:cs="Times New Roman"/>
          <w:sz w:val="28"/>
          <w:szCs w:val="28"/>
        </w:rPr>
        <w:t xml:space="preserve">кухни. Большое внимание уделяем знакомству с русской народной избой. Проводим беседы о музеях, зачем они нужны? Что в них хранится? Кто туда ходит и зачем? Тем самым вызываем интерес к музею и желание создать свой мини-музей в группе. </w:t>
      </w:r>
    </w:p>
    <w:p w14:paraId="4672BDE3" w14:textId="77777777" w:rsidR="00E31128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Таким образом, накапливается исторический материал (предметы домашнего быта, элементы одежды и обуви, фотографии из музея, </w:t>
      </w:r>
      <w:proofErr w:type="gramStart"/>
      <w:r w:rsidRPr="004B1090">
        <w:rPr>
          <w:rFonts w:ascii="Times New Roman" w:hAnsi="Times New Roman" w:cs="Times New Roman"/>
          <w:sz w:val="28"/>
          <w:szCs w:val="28"/>
        </w:rPr>
        <w:t>фото-сессии</w:t>
      </w:r>
      <w:proofErr w:type="gramEnd"/>
      <w:r w:rsidRPr="004B1090">
        <w:rPr>
          <w:rFonts w:ascii="Times New Roman" w:hAnsi="Times New Roman" w:cs="Times New Roman"/>
          <w:sz w:val="28"/>
          <w:szCs w:val="28"/>
        </w:rPr>
        <w:t xml:space="preserve">, подготовленные родителями), который используем в работе с детьми в приобщении к русской народной культуре. </w:t>
      </w:r>
    </w:p>
    <w:p w14:paraId="0A7D763E" w14:textId="31D4A961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Также знакомим детей с русским праздниками: Рождеством, Масленицей, Пасхой. Как праздновали эти праздники наши предки, что изменилось с того времени, какие традиции остались. На праздник Рождества с детьми разучивали колядки, русские народные песни, </w:t>
      </w:r>
      <w:proofErr w:type="spellStart"/>
      <w:r w:rsidRPr="004B1090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4B1090">
        <w:rPr>
          <w:rFonts w:ascii="Times New Roman" w:hAnsi="Times New Roman" w:cs="Times New Roman"/>
          <w:sz w:val="28"/>
          <w:szCs w:val="28"/>
        </w:rPr>
        <w:t>. Ежегодно проводится в ДОУ праздник Масленицы, на котором дети ближе узнают традиции встречи этого праздника и всей масленой недели.</w:t>
      </w:r>
    </w:p>
    <w:p w14:paraId="1F2F3D37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В старшем дошкольном возрасте очень важно познакомить детей с декоративной росписью и прикладным искусством. У детей расширяются знания о русской народной игрушке (деревянной, глиняной, кукле-самоделке). Знакомим с народным промыслом: Дымковской игрушкой, </w:t>
      </w:r>
      <w:proofErr w:type="spellStart"/>
      <w:r w:rsidRPr="004B1090">
        <w:rPr>
          <w:rFonts w:ascii="Times New Roman" w:hAnsi="Times New Roman" w:cs="Times New Roman"/>
          <w:sz w:val="28"/>
          <w:szCs w:val="28"/>
        </w:rPr>
        <w:t>Филимоновской</w:t>
      </w:r>
      <w:proofErr w:type="spellEnd"/>
      <w:r w:rsidRPr="004B1090">
        <w:rPr>
          <w:rFonts w:ascii="Times New Roman" w:hAnsi="Times New Roman" w:cs="Times New Roman"/>
          <w:sz w:val="28"/>
          <w:szCs w:val="28"/>
        </w:rPr>
        <w:t xml:space="preserve"> игрушкой, Каргопольской игрушкой, хохломской росписью, гжелью и т.д. Изготовляем игрушки своими руками: лепим из глины и расписываем их по известным нам народным промыслам, а затем организуем выставки детского творчества: «Русская барыня», «Лепка дымковского коня».</w:t>
      </w:r>
    </w:p>
    <w:p w14:paraId="6CC52A7E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На протяжении всего дошкольного возраста знакомим детей с русскими народными подвижными играми: «У медведя во бору», «Лиса и зайцы», «Зайка </w:t>
      </w:r>
      <w:r w:rsidRPr="004B1090">
        <w:rPr>
          <w:rFonts w:ascii="Times New Roman" w:hAnsi="Times New Roman" w:cs="Times New Roman"/>
          <w:sz w:val="28"/>
          <w:szCs w:val="28"/>
        </w:rPr>
        <w:lastRenderedPageBreak/>
        <w:t>беленький сидит» и др.; хороводными: «Вставай, вставай Иванушка», «Баю-бай», «Спи, моя радость, усни…».</w:t>
      </w:r>
    </w:p>
    <w:p w14:paraId="7BA71A77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В работе используем современные развивающие программы и технологии: «Детство» Т.И. Бабаевой; «Приобщение детей к истокам русской народной культуры» О.Л. Князева; «Система патриотического воспитания в ДОУ» Александрова Е.Ю.; «Патриотическое воспитание дошкольников» Алешина </w:t>
      </w:r>
      <w:proofErr w:type="gramStart"/>
      <w:r w:rsidRPr="004B1090">
        <w:rPr>
          <w:rFonts w:ascii="Times New Roman" w:hAnsi="Times New Roman" w:cs="Times New Roman"/>
          <w:sz w:val="28"/>
          <w:szCs w:val="28"/>
        </w:rPr>
        <w:t>Н.В..</w:t>
      </w:r>
      <w:proofErr w:type="gramEnd"/>
    </w:p>
    <w:p w14:paraId="60887F59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Результатом работы является перспективный план работы по теме «Воспитание патриотизма у детей через ознакомление с русской народной культурой»; серия занятий, способствующих приобщению к русской народной культуре детей дошкольного возраста. Оформлены картотеки русских народных подвижных и хороводных игр, малых форм фольклора (песенки, потешки, пословицы, поговорки, загадки, колыбельные песни); разработаны консультации для родителей: «Роль народного-прикладного искусства в эстетическом развитии детей», «Воспитание патриотических чувств у детей», «Народные праздники», «Масленица», «Что рассказал музей», «Сказка как средство патриотического воспитания»; рекомендации для родителей: «Выдумываем сказку», «Воспитание патриотизма», «Давайте попоем», «Семейный музей» и др.</w:t>
      </w:r>
    </w:p>
    <w:p w14:paraId="29382A10" w14:textId="4EF99D10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 xml:space="preserve">Большое значение в приобщении детей к русской народной культуре имеет работа с родителями. С родителями проводятся беседы, дискуссии по теме «Воспитание патриотизма через приобщение к русской народной культуре». Родители принимают участие в организации экскурсий в </w:t>
      </w:r>
      <w:r w:rsidR="00E31128" w:rsidRPr="004B1090">
        <w:rPr>
          <w:rFonts w:ascii="Times New Roman" w:hAnsi="Times New Roman" w:cs="Times New Roman"/>
          <w:sz w:val="28"/>
          <w:szCs w:val="28"/>
        </w:rPr>
        <w:t>краеведческий музей</w:t>
      </w:r>
      <w:r w:rsidRPr="004B1090">
        <w:rPr>
          <w:rFonts w:ascii="Times New Roman" w:hAnsi="Times New Roman" w:cs="Times New Roman"/>
          <w:sz w:val="28"/>
          <w:szCs w:val="28"/>
        </w:rPr>
        <w:t xml:space="preserve">, в организации «Мини-музеев». Изготовляют своими руками деревянные игрушки, костюмы, кокошники.  </w:t>
      </w:r>
    </w:p>
    <w:p w14:paraId="5A5615AC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В результате дети получили первичные представления о культуре и ее истории, о роли музеев в сохранении культурных ценностей русского народа. Имеют представление о русских традициях и праздниках. У детей улучшилось внимание, усидчивость, расширился активный словарь, повысился интерес к русским народным подвижным и хороводным играм, к русской народной культуре в целом.</w:t>
      </w:r>
    </w:p>
    <w:p w14:paraId="338A3B55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2E92B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Таким образом, воспитывать патриота надо на конкретных героических примерах, исторических событиях, на народных традициях и правилах, по которым веками жила могучая Россия. Необходимо вместе с детьми постоянно прослеживать связь между стариной и днем настоящим, дать понять ребенку, что он хозяин своей Родины.</w:t>
      </w:r>
    </w:p>
    <w:p w14:paraId="0E794A01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Я – человек!</w:t>
      </w:r>
    </w:p>
    <w:p w14:paraId="75C87A54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Я живу на этой Земле!</w:t>
      </w:r>
    </w:p>
    <w:p w14:paraId="3E0A1C71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Здесь мой дом, мои близкие и дорогие люди. Я люблю эту Землю, мой родной край, все что живет и радуется вместе со мной. Я хочу научиться заботиться о них!</w:t>
      </w:r>
    </w:p>
    <w:p w14:paraId="70D1060F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Я танцую, пою, слушаю музыку своего народа!</w:t>
      </w:r>
    </w:p>
    <w:p w14:paraId="1053AB7D" w14:textId="590B4F8B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не читают сказки, легенды, былины о героях, их подвигах, о доброте и отваге, о вечной победе добра над злом!</w:t>
      </w:r>
    </w:p>
    <w:p w14:paraId="4B8AB2E3" w14:textId="77777777" w:rsidR="004B1090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Это все – моя Родина!</w:t>
      </w:r>
    </w:p>
    <w:p w14:paraId="1797126F" w14:textId="77927E35" w:rsidR="00497F2E" w:rsidRPr="004B1090" w:rsidRDefault="004B1090" w:rsidP="004B10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090">
        <w:rPr>
          <w:rFonts w:ascii="Times New Roman" w:hAnsi="Times New Roman" w:cs="Times New Roman"/>
          <w:sz w:val="28"/>
          <w:szCs w:val="28"/>
        </w:rPr>
        <w:t>Приобщая детей к истокам русской национальной культуры, мы развиваем личность каждого ребенка, который, надеемся, будет носителем черт русского характера, русской ментальности, так как только на основе прошлого можно понять настоящее, предвидеть будущее. А народ, не передающий все самое ценное из поколения в поколение, - народ без будущего.</w:t>
      </w:r>
    </w:p>
    <w:sectPr w:rsidR="00497F2E" w:rsidRPr="004B1090" w:rsidSect="004B109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90"/>
    <w:rsid w:val="00344CE0"/>
    <w:rsid w:val="003D11B1"/>
    <w:rsid w:val="00497F2E"/>
    <w:rsid w:val="004B1090"/>
    <w:rsid w:val="009A0128"/>
    <w:rsid w:val="00A03550"/>
    <w:rsid w:val="00DA138C"/>
    <w:rsid w:val="00E31128"/>
    <w:rsid w:val="00EB01E6"/>
    <w:rsid w:val="00F5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10D2"/>
  <w15:chartTrackingRefBased/>
  <w15:docId w15:val="{73348C37-64F9-4B3E-A7AA-AE0CA7B0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1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B06E0-2B09-416A-9FEB-BC53B81C5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Семенова</dc:creator>
  <cp:keywords/>
  <dc:description/>
  <cp:lastModifiedBy>Анастасия Александрова</cp:lastModifiedBy>
  <cp:revision>5</cp:revision>
  <dcterms:created xsi:type="dcterms:W3CDTF">2025-02-23T16:42:00Z</dcterms:created>
  <dcterms:modified xsi:type="dcterms:W3CDTF">2025-03-16T15:36:00Z</dcterms:modified>
</cp:coreProperties>
</file>