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3F7FF" w14:textId="77777777" w:rsidR="003306FD" w:rsidRDefault="00000000" w:rsidP="00715E11">
      <w:pPr>
        <w:spacing w:line="24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АПЕЛЛЯЦИЯ</w:t>
      </w:r>
    </w:p>
    <w:p w14:paraId="0B9DA86A" w14:textId="6055B40B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защиты прав участников экзаменов при проведении ГИА создается </w:t>
      </w:r>
      <w:r w:rsidR="00715E11">
        <w:rPr>
          <w:sz w:val="28"/>
          <w:szCs w:val="28"/>
        </w:rPr>
        <w:t>апелляционная</w:t>
      </w:r>
      <w:r>
        <w:rPr>
          <w:sz w:val="28"/>
          <w:szCs w:val="28"/>
        </w:rPr>
        <w:t xml:space="preserve"> комиссия (далее – </w:t>
      </w:r>
      <w:r w:rsidR="00715E11">
        <w:rPr>
          <w:sz w:val="28"/>
          <w:szCs w:val="28"/>
        </w:rPr>
        <w:t>А</w:t>
      </w:r>
      <w:r>
        <w:rPr>
          <w:sz w:val="28"/>
          <w:szCs w:val="28"/>
        </w:rPr>
        <w:t>К), которая призвана разрешать спорные вопросы не только по оцениванию экзаменационной работы, но и по соблюдению требований процедуры проведения ГИА.</w:t>
      </w:r>
    </w:p>
    <w:p w14:paraId="3A529584" w14:textId="77777777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Апелляции тех участников, которые сдают ГИА за пределами территории Российской Федерации, рассматривает конфликтная комиссия, создаваемая Рособрнадзором совместно с учредителями, МИД России и загранучреждениями.</w:t>
      </w:r>
    </w:p>
    <w:p w14:paraId="0D3ECCD6" w14:textId="77777777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Участник ГИА имеет право подать апелляцию в КК в письменной форме:</w:t>
      </w:r>
    </w:p>
    <w:p w14:paraId="3D44E617" w14:textId="77777777" w:rsidR="003306FD" w:rsidRDefault="0000000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нарушении установленного порядка проведения ЕГЭ по соответствующему учебному предмету;</w:t>
      </w:r>
    </w:p>
    <w:p w14:paraId="173BCA9D" w14:textId="77777777" w:rsidR="003306FD" w:rsidRDefault="0000000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несогласии с выставленными баллами. </w:t>
      </w:r>
    </w:p>
    <w:p w14:paraId="6BD89CBC" w14:textId="36DF79AE" w:rsidR="003306FD" w:rsidRDefault="00715E11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00000">
        <w:rPr>
          <w:sz w:val="28"/>
          <w:szCs w:val="28"/>
        </w:rPr>
        <w:t>К не рассматривает апелляции по вопросам:</w:t>
      </w:r>
    </w:p>
    <w:p w14:paraId="7001BEDF" w14:textId="77777777" w:rsidR="003306FD" w:rsidRDefault="00000000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содержания и структуры заданий по учебным предметам,</w:t>
      </w:r>
    </w:p>
    <w:p w14:paraId="0E04647B" w14:textId="77777777" w:rsidR="003306FD" w:rsidRDefault="00000000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оценивания результатов выполнения заданий экзаменационной работы с кратким ответом;</w:t>
      </w:r>
    </w:p>
    <w:p w14:paraId="598F72B6" w14:textId="77777777" w:rsidR="003306FD" w:rsidRDefault="00000000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нарушения участником ГИА требований, установленных Порядком;</w:t>
      </w:r>
    </w:p>
    <w:p w14:paraId="6F309A83" w14:textId="77777777" w:rsidR="003306FD" w:rsidRDefault="00000000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неправильного оформления экзаменационной работы.</w:t>
      </w:r>
    </w:p>
    <w:p w14:paraId="36A49118" w14:textId="1C672396" w:rsidR="003306FD" w:rsidRDefault="00715E11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00000">
        <w:rPr>
          <w:sz w:val="28"/>
          <w:szCs w:val="28"/>
        </w:rPr>
        <w:t>К не рассматривает черновики участника ГИА в качестве материалов апелляции.</w:t>
      </w:r>
    </w:p>
    <w:p w14:paraId="625F2926" w14:textId="77777777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сроках, местах и порядке подачи и рассмотрения апелляций публикуется </w:t>
      </w:r>
      <w:r>
        <w:rPr>
          <w:b/>
          <w:bCs/>
          <w:sz w:val="28"/>
          <w:szCs w:val="28"/>
        </w:rPr>
        <w:t>не позднее чем за месяц до начала экзаменов</w:t>
      </w:r>
      <w:r>
        <w:rPr>
          <w:sz w:val="28"/>
          <w:szCs w:val="28"/>
        </w:rPr>
        <w:t> на официальных сайтах ОИВ, учредителей, загранучреждений, организаций, осуществляющих образовательную деятельность, или специализированных сайтах.</w:t>
      </w:r>
    </w:p>
    <w:p w14:paraId="77BA7210" w14:textId="77777777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рассмотрении апелляции при желании могут присутствовать участник ГИА и (или) его родители (законные представители), а также общественные наблюдатели.</w:t>
      </w:r>
    </w:p>
    <w:p w14:paraId="46B6D928" w14:textId="77777777" w:rsidR="003306FD" w:rsidRDefault="003306FD">
      <w:pPr>
        <w:spacing w:after="0" w:line="240" w:lineRule="auto"/>
        <w:ind w:firstLine="708"/>
        <w:jc w:val="both"/>
        <w:rPr>
          <w:sz w:val="28"/>
          <w:szCs w:val="28"/>
        </w:rPr>
      </w:pPr>
    </w:p>
    <w:p w14:paraId="11F23672" w14:textId="77777777" w:rsidR="000C274A" w:rsidRPr="000C274A" w:rsidRDefault="000C274A" w:rsidP="000C274A">
      <w:pPr>
        <w:spacing w:after="0" w:line="240" w:lineRule="auto"/>
        <w:rPr>
          <w:b/>
          <w:bCs/>
          <w:color w:val="EE0000"/>
          <w:sz w:val="28"/>
          <w:szCs w:val="28"/>
        </w:rPr>
      </w:pPr>
      <w:r w:rsidRPr="000C274A">
        <w:rPr>
          <w:b/>
          <w:bCs/>
          <w:color w:val="EE0000"/>
          <w:sz w:val="28"/>
          <w:szCs w:val="28"/>
        </w:rPr>
        <w:t>ВНИМАНИЕ!!!</w:t>
      </w:r>
    </w:p>
    <w:p w14:paraId="141F6731" w14:textId="05439C95" w:rsidR="000C274A" w:rsidRPr="000C274A" w:rsidRDefault="000C274A" w:rsidP="000C274A">
      <w:pPr>
        <w:spacing w:after="0" w:line="240" w:lineRule="auto"/>
        <w:ind w:firstLine="708"/>
        <w:jc w:val="both"/>
        <w:rPr>
          <w:sz w:val="28"/>
          <w:szCs w:val="28"/>
        </w:rPr>
      </w:pPr>
      <w:r w:rsidRPr="000C274A">
        <w:rPr>
          <w:sz w:val="28"/>
          <w:szCs w:val="28"/>
        </w:rPr>
        <w:t>По результатам рассмотрения апелляции количество выставленных баллов может быть изменено как в сторону увеличения, так и в сторону уменьшения. Экзаменационная работа перепроверяется полностью, а не</w:t>
      </w:r>
      <w:r>
        <w:rPr>
          <w:sz w:val="28"/>
          <w:szCs w:val="28"/>
        </w:rPr>
        <w:t> </w:t>
      </w:r>
      <w:r w:rsidRPr="000C274A">
        <w:rPr>
          <w:sz w:val="28"/>
          <w:szCs w:val="28"/>
        </w:rPr>
        <w:t>отдельная ее часть. Черновики, использованные на экзамене, в качестве материалов апелляции не рассматриваются. За сам факт подачи апелляции количество баллов не может быть уменьшено.</w:t>
      </w:r>
    </w:p>
    <w:p w14:paraId="24F791A1" w14:textId="77777777" w:rsidR="000C274A" w:rsidRDefault="000C274A" w:rsidP="000C274A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FB5AB6B" w14:textId="3FDD399A" w:rsidR="003306FD" w:rsidRDefault="00000000" w:rsidP="000C274A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АПЕЛЛЯЦИЯ О НАРУШЕНИИ УСТАНОВЛЕННОГО ПОРЯДКА ПРОВЕДЕНИЯ ГИА</w:t>
      </w:r>
    </w:p>
    <w:p w14:paraId="277E2A8C" w14:textId="77777777" w:rsidR="003306FD" w:rsidRDefault="00000000">
      <w:pPr>
        <w:spacing w:after="0" w:line="240" w:lineRule="auto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Срок подачи - </w:t>
      </w:r>
      <w:r>
        <w:rPr>
          <w:b/>
          <w:bCs/>
          <w:sz w:val="28"/>
          <w:szCs w:val="28"/>
        </w:rPr>
        <w:t>в день проведения экзамена по соответствующему учебному предмету, не покидая ППЭ.</w:t>
      </w:r>
    </w:p>
    <w:p w14:paraId="2E330E4F" w14:textId="77777777" w:rsidR="003306FD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Апелляция подается члену ГЭК.</w:t>
      </w:r>
    </w:p>
    <w:p w14:paraId="77B8B12E" w14:textId="67003B2E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Апелляция составляется в письменной форме в двух экземплярах: один передается в </w:t>
      </w:r>
      <w:r w:rsidR="00715E11">
        <w:rPr>
          <w:sz w:val="28"/>
          <w:szCs w:val="28"/>
        </w:rPr>
        <w:t>А</w:t>
      </w:r>
      <w:r>
        <w:rPr>
          <w:sz w:val="28"/>
          <w:szCs w:val="28"/>
        </w:rPr>
        <w:t xml:space="preserve">К, другой, с пометкой члена ГЭК о принятии ее на рассмотрение в </w:t>
      </w:r>
      <w:r w:rsidR="00715E11">
        <w:rPr>
          <w:sz w:val="28"/>
          <w:szCs w:val="28"/>
        </w:rPr>
        <w:t>А</w:t>
      </w:r>
      <w:r>
        <w:rPr>
          <w:sz w:val="28"/>
          <w:szCs w:val="28"/>
        </w:rPr>
        <w:t>К, остается у участника ЕГЭ.</w:t>
      </w:r>
    </w:p>
    <w:p w14:paraId="037232AB" w14:textId="77777777" w:rsidR="003306FD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целях проверки изложенных в апелляции сведений о нарушении порядка проведения ГИА членами ГЭК организуется проведение проверки при участии организаторов, не задействованных в аудитории, в которой участник сдавал экзамен, технических специалистов и ассистентов, общественных наблюдателей, сотрудников, осуществляющих охрану правопорядка, и медицинских работников. Результаты проверки оформляются в форме заключения.</w:t>
      </w:r>
    </w:p>
    <w:p w14:paraId="4F0E6E76" w14:textId="77777777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Апелляция и заключение о результатах проверки в тот же день передаются членами ГЭК в конфликтную комиссию.</w:t>
      </w:r>
    </w:p>
    <w:p w14:paraId="77B08260" w14:textId="71251609" w:rsidR="003306FD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поступления апелляции в </w:t>
      </w:r>
      <w:r w:rsidR="00715E11">
        <w:rPr>
          <w:sz w:val="28"/>
          <w:szCs w:val="28"/>
        </w:rPr>
        <w:t>А</w:t>
      </w:r>
      <w:r>
        <w:rPr>
          <w:sz w:val="28"/>
          <w:szCs w:val="28"/>
        </w:rPr>
        <w:t>К ответственный секретарь КК регистрируют ее в журнале регистрации апелляций, после чего информирует апеллянта и (или) его родителей (законных представителей) о дате, времени и месте рассмотрения апелляции.</w:t>
      </w:r>
    </w:p>
    <w:p w14:paraId="49869117" w14:textId="30F339C6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рассмотрения апелляции - в течение двух рабочих дней с момента ее поступления в </w:t>
      </w:r>
      <w:r w:rsidR="00715E11">
        <w:rPr>
          <w:sz w:val="28"/>
          <w:szCs w:val="28"/>
        </w:rPr>
        <w:t>А</w:t>
      </w:r>
      <w:r>
        <w:rPr>
          <w:sz w:val="28"/>
          <w:szCs w:val="28"/>
        </w:rPr>
        <w:t>К.</w:t>
      </w:r>
    </w:p>
    <w:p w14:paraId="4A78EEB4" w14:textId="4D6DAB82" w:rsidR="003306FD" w:rsidRDefault="00000000">
      <w:pPr>
        <w:spacing w:after="0"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</w:t>
      </w:r>
      <w:r w:rsidR="00715E11">
        <w:rPr>
          <w:sz w:val="28"/>
          <w:szCs w:val="28"/>
        </w:rPr>
        <w:t>А</w:t>
      </w:r>
      <w:r>
        <w:rPr>
          <w:sz w:val="28"/>
          <w:szCs w:val="28"/>
        </w:rPr>
        <w:t>К выносит одно из решений:</w:t>
      </w:r>
    </w:p>
    <w:p w14:paraId="1C6A56F2" w14:textId="77777777" w:rsidR="003306FD" w:rsidRDefault="0000000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 удовлетворении апелляции;</w:t>
      </w:r>
    </w:p>
    <w:p w14:paraId="36963671" w14:textId="77777777" w:rsidR="003306FD" w:rsidRDefault="0000000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 отклонении апелляции. </w:t>
      </w:r>
    </w:p>
    <w:p w14:paraId="3BB34D31" w14:textId="77777777" w:rsidR="003306FD" w:rsidRDefault="00000000">
      <w:pPr>
        <w:spacing w:after="0"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удовлетворении апелляции результат экзамена, по процедуре которого участником была подана апелляция, аннулируется и участнику предоставляется возможность сдать экзамен по учебному предмету в иной день, предусмотренный едиными расписаниями проведения ГИА. </w:t>
      </w:r>
    </w:p>
    <w:p w14:paraId="68A516DB" w14:textId="77777777" w:rsidR="003306FD" w:rsidRDefault="00000000">
      <w:pPr>
        <w:spacing w:after="0"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отклонении апелляции результат апеллянта не изменяется и остается действующим.</w:t>
      </w:r>
    </w:p>
    <w:p w14:paraId="206AC965" w14:textId="77777777" w:rsidR="003306FD" w:rsidRDefault="003306FD">
      <w:pPr>
        <w:spacing w:after="0" w:line="240" w:lineRule="auto"/>
        <w:jc w:val="both"/>
        <w:rPr>
          <w:sz w:val="28"/>
          <w:szCs w:val="28"/>
        </w:rPr>
      </w:pPr>
    </w:p>
    <w:p w14:paraId="3BBCE881" w14:textId="77777777" w:rsidR="003306FD" w:rsidRDefault="00000000" w:rsidP="000C274A">
      <w:pPr>
        <w:spacing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АПЕЛЛЯЦИЯ О НЕСОГЛАСИИ С РЕЗУЛЬТАТАМИ ГИА</w:t>
      </w:r>
    </w:p>
    <w:p w14:paraId="59307B46" w14:textId="77777777" w:rsidR="003306FD" w:rsidRDefault="0000000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Сроки приема апелляций о несогласии с выставленными баллами и их рассмотрения корректируются с учетом фактической даты официального объявления результатов. </w:t>
      </w:r>
    </w:p>
    <w:p w14:paraId="33F6012D" w14:textId="77777777" w:rsidR="003306FD" w:rsidRDefault="003306FD">
      <w:pPr>
        <w:spacing w:after="0" w:line="240" w:lineRule="auto"/>
        <w:jc w:val="both"/>
        <w:rPr>
          <w:sz w:val="28"/>
          <w:szCs w:val="28"/>
        </w:rPr>
      </w:pPr>
    </w:p>
    <w:p w14:paraId="7F97DF87" w14:textId="77777777" w:rsidR="003306FD" w:rsidRDefault="003306FD">
      <w:pPr>
        <w:spacing w:after="0" w:line="240" w:lineRule="auto"/>
        <w:jc w:val="both"/>
        <w:rPr>
          <w:sz w:val="28"/>
          <w:szCs w:val="28"/>
        </w:rPr>
      </w:pPr>
    </w:p>
    <w:p w14:paraId="0067497D" w14:textId="77777777" w:rsidR="003306FD" w:rsidRDefault="003306FD"/>
    <w:sectPr w:rsidR="003306F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F0862" w14:textId="77777777" w:rsidR="004D3919" w:rsidRDefault="004D3919">
      <w:pPr>
        <w:spacing w:line="240" w:lineRule="auto"/>
      </w:pPr>
      <w:r>
        <w:separator/>
      </w:r>
    </w:p>
  </w:endnote>
  <w:endnote w:type="continuationSeparator" w:id="0">
    <w:p w14:paraId="65545ED9" w14:textId="77777777" w:rsidR="004D3919" w:rsidRDefault="004D39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6994D" w14:textId="77777777" w:rsidR="004D3919" w:rsidRDefault="004D3919">
      <w:pPr>
        <w:spacing w:after="0"/>
      </w:pPr>
      <w:r>
        <w:separator/>
      </w:r>
    </w:p>
  </w:footnote>
  <w:footnote w:type="continuationSeparator" w:id="0">
    <w:p w14:paraId="723F8947" w14:textId="77777777" w:rsidR="004D3919" w:rsidRDefault="004D39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83FF9"/>
    <w:multiLevelType w:val="multilevel"/>
    <w:tmpl w:val="17083FF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4C29E1"/>
    <w:multiLevelType w:val="multilevel"/>
    <w:tmpl w:val="454C29E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E40048"/>
    <w:multiLevelType w:val="multilevel"/>
    <w:tmpl w:val="79E4004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391195">
    <w:abstractNumId w:val="1"/>
  </w:num>
  <w:num w:numId="2" w16cid:durableId="445850637">
    <w:abstractNumId w:val="0"/>
  </w:num>
  <w:num w:numId="3" w16cid:durableId="506140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E33"/>
    <w:rsid w:val="000C274A"/>
    <w:rsid w:val="000E1345"/>
    <w:rsid w:val="003306FD"/>
    <w:rsid w:val="003A645E"/>
    <w:rsid w:val="004D3919"/>
    <w:rsid w:val="00715E11"/>
    <w:rsid w:val="009F7F39"/>
    <w:rsid w:val="00AC10EE"/>
    <w:rsid w:val="00FB5E33"/>
    <w:rsid w:val="33435AC0"/>
    <w:rsid w:val="39EA4612"/>
    <w:rsid w:val="7884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957A"/>
  <w15:docId w15:val="{B9836B52-4592-4DCF-B421-9188CA906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Феофанова Инга Владимировна</cp:lastModifiedBy>
  <cp:revision>3</cp:revision>
  <dcterms:created xsi:type="dcterms:W3CDTF">2020-06-18T11:09:00Z</dcterms:created>
  <dcterms:modified xsi:type="dcterms:W3CDTF">2025-09-10T07:02:00Z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F967819A3CE34C92BBABC40D5F053837_13</vt:lpwstr>
  </property>
</Properties>
</file>