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06553" w14:textId="77777777" w:rsidR="005F5EE0" w:rsidRDefault="005F5EE0" w:rsidP="00894880">
      <w:pPr>
        <w:tabs>
          <w:tab w:val="left" w:pos="4545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129C0243" w14:textId="6C06B07F" w:rsidR="008F4B8D" w:rsidRPr="00511523" w:rsidRDefault="00A62D70" w:rsidP="00894880">
      <w:pPr>
        <w:tabs>
          <w:tab w:val="left" w:pos="4545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</w:t>
      </w: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закупок товаров, работ, услуг</w:t>
      </w:r>
    </w:p>
    <w:p w14:paraId="7D067209" w14:textId="77777777" w:rsidR="008C2EE1" w:rsidRPr="00511523" w:rsidRDefault="005A3A06" w:rsidP="00894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обеспечения муниципальных нужд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</w:t>
      </w:r>
      <w:r w:rsidR="0049176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 Чебоксары</w:t>
      </w:r>
      <w:r w:rsidR="00681F31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CCA43B3" w14:textId="3626BDE9" w:rsidR="009802B3" w:rsidRPr="00F83024" w:rsidRDefault="0049176E" w:rsidP="00894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077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январь – </w:t>
      </w:r>
      <w:r w:rsidR="00686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  <w:r w:rsidR="00077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3B84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C2EE1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B5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CF4999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r w:rsidR="00077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26B4DB23" w14:textId="0347A66F" w:rsidR="00DD2709" w:rsidRDefault="00DD2709" w:rsidP="00756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413"/>
      </w:tblGrid>
      <w:tr w:rsidR="00596512" w:rsidRPr="00596512" w14:paraId="29F8E5A0" w14:textId="77777777" w:rsidTr="00F41B68">
        <w:tc>
          <w:tcPr>
            <w:tcW w:w="6516" w:type="dxa"/>
            <w:vMerge w:val="restart"/>
            <w:vAlign w:val="center"/>
          </w:tcPr>
          <w:p w14:paraId="36DC17E4" w14:textId="6B33C6E5" w:rsidR="00596512" w:rsidRPr="00596512" w:rsidRDefault="00596512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Осуществлено закупок всего, млн. руб.</w:t>
            </w:r>
          </w:p>
        </w:tc>
        <w:tc>
          <w:tcPr>
            <w:tcW w:w="1417" w:type="dxa"/>
          </w:tcPr>
          <w:p w14:paraId="348D6630" w14:textId="471E4912" w:rsidR="00596512" w:rsidRPr="00596512" w:rsidRDefault="0059651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B5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2F96098B" w14:textId="4FC9114A" w:rsidR="00596512" w:rsidRPr="00596512" w:rsidRDefault="006865BB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5 086,3</w:t>
            </w:r>
          </w:p>
        </w:tc>
      </w:tr>
      <w:tr w:rsidR="00596512" w:rsidRPr="00596512" w14:paraId="77409D74" w14:textId="77777777" w:rsidTr="00F41B68">
        <w:tc>
          <w:tcPr>
            <w:tcW w:w="6516" w:type="dxa"/>
            <w:vMerge/>
          </w:tcPr>
          <w:p w14:paraId="4C8DF395" w14:textId="77777777" w:rsidR="00596512" w:rsidRPr="00596512" w:rsidRDefault="00596512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CC66767" w14:textId="687A84CE" w:rsidR="00596512" w:rsidRPr="00596512" w:rsidRDefault="0059651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DB5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279D72C" w14:textId="71B50B5C" w:rsidR="00596512" w:rsidRPr="00596512" w:rsidRDefault="006865BB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3 324,3</w:t>
            </w:r>
          </w:p>
        </w:tc>
      </w:tr>
      <w:tr w:rsidR="00485422" w:rsidRPr="00596512" w14:paraId="000AF008" w14:textId="77777777" w:rsidTr="00F41B68">
        <w:tc>
          <w:tcPr>
            <w:tcW w:w="6516" w:type="dxa"/>
            <w:vMerge w:val="restart"/>
            <w:vAlign w:val="center"/>
          </w:tcPr>
          <w:p w14:paraId="04E56F9E" w14:textId="262F20E5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Осуществлено закупок конкурентными способами, млн. руб.</w:t>
            </w:r>
          </w:p>
        </w:tc>
        <w:tc>
          <w:tcPr>
            <w:tcW w:w="1417" w:type="dxa"/>
          </w:tcPr>
          <w:p w14:paraId="70F7B944" w14:textId="715F9F1A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B5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A8B60BC" w14:textId="66D9EB3E" w:rsidR="00485422" w:rsidRPr="00596512" w:rsidRDefault="006865BB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4 356,0</w:t>
            </w:r>
          </w:p>
        </w:tc>
      </w:tr>
      <w:tr w:rsidR="00485422" w:rsidRPr="00596512" w14:paraId="16AC7B72" w14:textId="77777777" w:rsidTr="00F41B68">
        <w:tc>
          <w:tcPr>
            <w:tcW w:w="6516" w:type="dxa"/>
            <w:vMerge/>
            <w:vAlign w:val="center"/>
          </w:tcPr>
          <w:p w14:paraId="3EA70D51" w14:textId="46EF52C5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29B6AEED" w14:textId="2B3A2E0B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DB5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0617AAF" w14:textId="3A5A5FE0" w:rsidR="00485422" w:rsidRPr="00596512" w:rsidRDefault="006865BB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1 916,1</w:t>
            </w:r>
          </w:p>
        </w:tc>
      </w:tr>
      <w:tr w:rsidR="00485422" w:rsidRPr="00596512" w14:paraId="7415437D" w14:textId="77777777" w:rsidTr="00F41B68">
        <w:tc>
          <w:tcPr>
            <w:tcW w:w="6516" w:type="dxa"/>
            <w:vMerge w:val="restart"/>
            <w:vAlign w:val="center"/>
          </w:tcPr>
          <w:p w14:paraId="4E5EAD90" w14:textId="2DBD759A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Экономия средств, млн. руб.</w:t>
            </w:r>
          </w:p>
        </w:tc>
        <w:tc>
          <w:tcPr>
            <w:tcW w:w="1417" w:type="dxa"/>
          </w:tcPr>
          <w:p w14:paraId="21353D90" w14:textId="493A8F17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B5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12878566" w14:textId="077B9138" w:rsidR="00485422" w:rsidRPr="00596512" w:rsidRDefault="006865BB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177,2</w:t>
            </w:r>
          </w:p>
        </w:tc>
      </w:tr>
      <w:tr w:rsidR="00485422" w:rsidRPr="00596512" w14:paraId="34BC773B" w14:textId="77777777" w:rsidTr="00F41B68">
        <w:tc>
          <w:tcPr>
            <w:tcW w:w="6516" w:type="dxa"/>
            <w:vMerge/>
            <w:vAlign w:val="center"/>
          </w:tcPr>
          <w:p w14:paraId="6ECAFD68" w14:textId="77777777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C68674E" w14:textId="495915DE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DB5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4C500429" w14:textId="05150EF6" w:rsidR="00485422" w:rsidRPr="00596512" w:rsidRDefault="006865BB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117,9</w:t>
            </w:r>
          </w:p>
        </w:tc>
      </w:tr>
      <w:tr w:rsidR="00485422" w:rsidRPr="00596512" w14:paraId="638A1852" w14:textId="77777777" w:rsidTr="00F41B68">
        <w:tc>
          <w:tcPr>
            <w:tcW w:w="6516" w:type="dxa"/>
            <w:vMerge w:val="restart"/>
            <w:vAlign w:val="center"/>
          </w:tcPr>
          <w:p w14:paraId="3D36E036" w14:textId="44E11930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эффективность, %</w:t>
            </w:r>
          </w:p>
        </w:tc>
        <w:tc>
          <w:tcPr>
            <w:tcW w:w="1417" w:type="dxa"/>
          </w:tcPr>
          <w:p w14:paraId="7D443FEB" w14:textId="5959B4FF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B5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3E552570" w14:textId="2234D4CB" w:rsidR="00485422" w:rsidRPr="00596512" w:rsidRDefault="006865BB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485422" w:rsidRPr="00596512" w14:paraId="767F6886" w14:textId="77777777" w:rsidTr="00F41B68">
        <w:tc>
          <w:tcPr>
            <w:tcW w:w="6516" w:type="dxa"/>
            <w:vMerge/>
          </w:tcPr>
          <w:p w14:paraId="43D3EB70" w14:textId="77777777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3FC05E0" w14:textId="3EC5B956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DB5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67A2236" w14:textId="0D1B9DCC" w:rsidR="00485422" w:rsidRPr="00596512" w:rsidRDefault="006865BB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5,8</w:t>
            </w:r>
          </w:p>
        </w:tc>
      </w:tr>
    </w:tbl>
    <w:p w14:paraId="46FA6E00" w14:textId="24260824" w:rsid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130832" w14:textId="77777777" w:rsidR="00B35E36" w:rsidRPr="00F41B68" w:rsidRDefault="00B35E36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37EA1B" w14:textId="77777777" w:rsidR="00F41B68" w:rsidRDefault="00F41B68" w:rsidP="00F41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41B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Осуществление закупок товаров, работ, услуг малого объема</w:t>
      </w:r>
    </w:p>
    <w:p w14:paraId="062C450F" w14:textId="501CEF37" w:rsidR="00F41B68" w:rsidRPr="00F41B68" w:rsidRDefault="00F41B68" w:rsidP="00F41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41B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электронном ресурсе</w:t>
      </w:r>
    </w:p>
    <w:p w14:paraId="297435D3" w14:textId="6A41A69B" w:rsidR="00F41B68" w:rsidRP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58"/>
        <w:gridCol w:w="2688"/>
      </w:tblGrid>
      <w:tr w:rsidR="00F41B68" w14:paraId="4BEFF71C" w14:textId="77777777" w:rsidTr="00F41B68">
        <w:tc>
          <w:tcPr>
            <w:tcW w:w="6658" w:type="dxa"/>
          </w:tcPr>
          <w:p w14:paraId="2E263863" w14:textId="13C2DF8A" w:rsidR="00F41B68" w:rsidRDefault="00F41B68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Осуществлено закупок всего, млн.</w:t>
            </w:r>
            <w:r w:rsidR="009A45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688" w:type="dxa"/>
          </w:tcPr>
          <w:p w14:paraId="0B4E0A5B" w14:textId="6783CFA8" w:rsidR="00F41B68" w:rsidRDefault="006865BB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148,2</w:t>
            </w:r>
          </w:p>
        </w:tc>
      </w:tr>
      <w:tr w:rsidR="00F41B68" w14:paraId="52492A6C" w14:textId="77777777" w:rsidTr="00F41B68">
        <w:tc>
          <w:tcPr>
            <w:tcW w:w="6658" w:type="dxa"/>
          </w:tcPr>
          <w:p w14:paraId="4FE7D3E6" w14:textId="145B75CC" w:rsidR="00F41B68" w:rsidRDefault="009A45A0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Экономия средств, млн. руб.</w:t>
            </w:r>
          </w:p>
        </w:tc>
        <w:tc>
          <w:tcPr>
            <w:tcW w:w="2688" w:type="dxa"/>
          </w:tcPr>
          <w:p w14:paraId="0BB8F985" w14:textId="7BAC7020" w:rsidR="00F41B68" w:rsidRDefault="006865BB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27,7</w:t>
            </w:r>
          </w:p>
        </w:tc>
      </w:tr>
      <w:tr w:rsidR="00F41B68" w14:paraId="38D45AB1" w14:textId="77777777" w:rsidTr="00F41B68">
        <w:tc>
          <w:tcPr>
            <w:tcW w:w="6658" w:type="dxa"/>
          </w:tcPr>
          <w:p w14:paraId="5BED5988" w14:textId="7F051DAA" w:rsidR="00F41B68" w:rsidRDefault="009A45A0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Экономическая</w:t>
            </w:r>
            <w:r w:rsidR="00197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эффективность, %</w:t>
            </w:r>
          </w:p>
        </w:tc>
        <w:tc>
          <w:tcPr>
            <w:tcW w:w="2688" w:type="dxa"/>
          </w:tcPr>
          <w:p w14:paraId="3B90B09D" w14:textId="7428C858" w:rsidR="00F41B68" w:rsidRDefault="006865BB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15,7</w:t>
            </w:r>
          </w:p>
        </w:tc>
      </w:tr>
    </w:tbl>
    <w:p w14:paraId="4E1B580A" w14:textId="77777777" w:rsidR="00F41B68" w:rsidRP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345E3A" w14:textId="77777777" w:rsidR="00E61FCE" w:rsidRDefault="00E61FCE" w:rsidP="00E61FC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08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184" behindDoc="0" locked="0" layoutInCell="1" allowOverlap="1" wp14:anchorId="450F8D3E" wp14:editId="00AA69E1">
            <wp:simplePos x="0" y="0"/>
            <wp:positionH relativeFrom="column">
              <wp:posOffset>-137160</wp:posOffset>
            </wp:positionH>
            <wp:positionV relativeFrom="paragraph">
              <wp:posOffset>266700</wp:posOffset>
            </wp:positionV>
            <wp:extent cx="6115050" cy="3762375"/>
            <wp:effectExtent l="0" t="0" r="0" b="9525"/>
            <wp:wrapThrough wrapText="bothSides">
              <wp:wrapPolygon edited="0">
                <wp:start x="0" y="0"/>
                <wp:lineTo x="0" y="21545"/>
                <wp:lineTo x="21533" y="21545"/>
                <wp:lineTo x="21533" y="0"/>
                <wp:lineTo x="0" y="0"/>
              </wp:wrapPolygon>
            </wp:wrapThrough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р</w:t>
      </w:r>
      <w:r w:rsidRPr="00DD0894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унок</w:t>
      </w:r>
      <w:r w:rsidRPr="00DD0894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231F135" w14:textId="19839F4C" w:rsidR="00EE5A9B" w:rsidRPr="00F47DEE" w:rsidRDefault="00EE5A9B" w:rsidP="00EE5A9B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1. Удельный вес по способам осуществления закупок</w:t>
      </w:r>
      <w:r w:rsidR="00DB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общем объеме закупок</w:t>
      </w:r>
      <w:r w:rsidR="00DB5527">
        <w:rPr>
          <w:rFonts w:ascii="Times New Roman" w:eastAsia="Times New Roman" w:hAnsi="Times New Roman" w:cs="Times New Roman"/>
          <w:sz w:val="26"/>
          <w:szCs w:val="26"/>
          <w:lang w:eastAsia="ru-RU"/>
        </w:rPr>
        <w:t>, %</w:t>
      </w:r>
    </w:p>
    <w:p w14:paraId="231E942A" w14:textId="77777777" w:rsidR="00EE5A9B" w:rsidRDefault="00EE5A9B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7B637" w14:textId="3F44789A" w:rsidR="00EE5A9B" w:rsidRDefault="00EE5A9B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3791F" w14:textId="0BDA778D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9152B" w14:textId="191B499D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B7F27" w14:textId="5C1D8476" w:rsidR="006A545B" w:rsidRDefault="006A545B" w:rsidP="006A54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lastRenderedPageBreak/>
        <w:t>рисунок 2</w:t>
      </w:r>
    </w:p>
    <w:p w14:paraId="736F835F" w14:textId="77777777" w:rsidR="006A545B" w:rsidRDefault="006A545B" w:rsidP="006A54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EF1D8" w14:textId="77777777" w:rsidR="0012084A" w:rsidRPr="00F47DEE" w:rsidRDefault="0012084A" w:rsidP="0012084A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DE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3088" behindDoc="1" locked="0" layoutInCell="1" allowOverlap="1" wp14:anchorId="5AE0E381" wp14:editId="336AB7B2">
            <wp:simplePos x="0" y="0"/>
            <wp:positionH relativeFrom="column">
              <wp:posOffset>-108585</wp:posOffset>
            </wp:positionH>
            <wp:positionV relativeFrom="paragraph">
              <wp:posOffset>0</wp:posOffset>
            </wp:positionV>
            <wp:extent cx="6096000" cy="3571875"/>
            <wp:effectExtent l="0" t="0" r="0" b="9525"/>
            <wp:wrapTight wrapText="bothSides">
              <wp:wrapPolygon edited="0">
                <wp:start x="0" y="0"/>
                <wp:lineTo x="0" y="21542"/>
                <wp:lineTo x="21533" y="21542"/>
                <wp:lineTo x="21533" y="0"/>
                <wp:lineTo x="0" y="0"/>
              </wp:wrapPolygon>
            </wp:wrapTight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8957881-4CB1-4724-97AE-FDCC8FDD42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2. Сведения об экономической эффективности использования средств</w:t>
      </w:r>
    </w:p>
    <w:p w14:paraId="3D4A3970" w14:textId="638A40E5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88EC5" w14:textId="79BA05E3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0CC00" w14:textId="181F03A1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AF30E" w14:textId="02AB4970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D1027" w14:textId="5BD16011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F49FC" w14:textId="77777777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46DC3" w14:textId="03018EF3" w:rsidR="00320E19" w:rsidRPr="000B4D0A" w:rsidRDefault="0007795F" w:rsidP="00320E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рисунок </w:t>
      </w:r>
      <w:r w:rsidR="002E0F76">
        <w:rPr>
          <w:rFonts w:ascii="Times New Roman" w:eastAsia="Times New Roman" w:hAnsi="Times New Roman" w:cs="Times New Roman"/>
          <w:lang w:eastAsia="ru-RU"/>
        </w:rPr>
        <w:t>3</w:t>
      </w:r>
      <w:r w:rsidR="00320E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232" behindDoc="0" locked="0" layoutInCell="1" allowOverlap="1" wp14:anchorId="3823A90F" wp14:editId="4B196869">
            <wp:simplePos x="0" y="0"/>
            <wp:positionH relativeFrom="column">
              <wp:posOffset>53340</wp:posOffset>
            </wp:positionH>
            <wp:positionV relativeFrom="paragraph">
              <wp:posOffset>198755</wp:posOffset>
            </wp:positionV>
            <wp:extent cx="5867400" cy="3152775"/>
            <wp:effectExtent l="0" t="0" r="0" b="9525"/>
            <wp:wrapThrough wrapText="bothSides">
              <wp:wrapPolygon edited="0">
                <wp:start x="0" y="0"/>
                <wp:lineTo x="0" y="21535"/>
                <wp:lineTo x="21530" y="21535"/>
                <wp:lineTo x="21530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4E855" w14:textId="77777777" w:rsidR="006A545B" w:rsidRPr="006A545B" w:rsidRDefault="006A545B" w:rsidP="00EE5A9B">
      <w:pPr>
        <w:tabs>
          <w:tab w:val="left" w:pos="567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0"/>
          <w:szCs w:val="10"/>
          <w:lang w:eastAsia="ru-RU"/>
        </w:rPr>
      </w:pPr>
    </w:p>
    <w:p w14:paraId="68908102" w14:textId="1F574821" w:rsidR="00EE5A9B" w:rsidRPr="00F47DEE" w:rsidRDefault="00EE5A9B" w:rsidP="00EE5A9B">
      <w:pPr>
        <w:tabs>
          <w:tab w:val="left" w:pos="567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DEE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t xml:space="preserve">Рис. 3. Сведения о проведении совместных электронных </w:t>
      </w:r>
      <w:r w:rsidR="00A968D6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t>закупок</w:t>
      </w:r>
      <w:r w:rsidRPr="00F47DEE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t xml:space="preserve"> </w:t>
      </w:r>
    </w:p>
    <w:p w14:paraId="47FD0E0F" w14:textId="3D3F43A3" w:rsidR="00024DCD" w:rsidRPr="00511523" w:rsidRDefault="00024DCD" w:rsidP="0051152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sectPr w:rsidR="00024DCD" w:rsidRPr="00511523" w:rsidSect="00EF06F8">
      <w:headerReference w:type="default" r:id="rId10"/>
      <w:pgSz w:w="11907" w:h="16840" w:code="9"/>
      <w:pgMar w:top="426" w:right="850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58220" w14:textId="77777777" w:rsidR="00AC49EF" w:rsidRDefault="00AC49EF">
      <w:pPr>
        <w:spacing w:after="0" w:line="240" w:lineRule="auto"/>
      </w:pPr>
      <w:r>
        <w:separator/>
      </w:r>
    </w:p>
  </w:endnote>
  <w:endnote w:type="continuationSeparator" w:id="0">
    <w:p w14:paraId="63E957FF" w14:textId="77777777" w:rsidR="00AC49EF" w:rsidRDefault="00AC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3E1FA" w14:textId="77777777" w:rsidR="00AC49EF" w:rsidRDefault="00AC49EF">
      <w:pPr>
        <w:spacing w:after="0" w:line="240" w:lineRule="auto"/>
      </w:pPr>
      <w:r>
        <w:separator/>
      </w:r>
    </w:p>
  </w:footnote>
  <w:footnote w:type="continuationSeparator" w:id="0">
    <w:p w14:paraId="376E567F" w14:textId="77777777" w:rsidR="00AC49EF" w:rsidRDefault="00AC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14AB2" w14:textId="77777777" w:rsidR="00AA652C" w:rsidRDefault="00320E19" w:rsidP="00A07596">
    <w:pPr>
      <w:pStyle w:val="a3"/>
      <w:framePr w:w="7469" w:wrap="auto" w:vAnchor="text" w:hAnchor="margin" w:x="1276" w:y="1"/>
      <w:rPr>
        <w:rStyle w:val="a5"/>
      </w:rPr>
    </w:pPr>
  </w:p>
  <w:p w14:paraId="3C1B5685" w14:textId="77777777" w:rsidR="00AA652C" w:rsidRDefault="00320E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92F"/>
    <w:rsid w:val="00000277"/>
    <w:rsid w:val="00003AB2"/>
    <w:rsid w:val="00004A47"/>
    <w:rsid w:val="00005C8D"/>
    <w:rsid w:val="000064BC"/>
    <w:rsid w:val="0001142C"/>
    <w:rsid w:val="0001145D"/>
    <w:rsid w:val="000120E7"/>
    <w:rsid w:val="000125EA"/>
    <w:rsid w:val="00014C68"/>
    <w:rsid w:val="000154FF"/>
    <w:rsid w:val="000160C9"/>
    <w:rsid w:val="00016A89"/>
    <w:rsid w:val="00021C85"/>
    <w:rsid w:val="00021FBA"/>
    <w:rsid w:val="00024DCD"/>
    <w:rsid w:val="00030DEA"/>
    <w:rsid w:val="000319FE"/>
    <w:rsid w:val="000323AA"/>
    <w:rsid w:val="00033694"/>
    <w:rsid w:val="00033B89"/>
    <w:rsid w:val="00034051"/>
    <w:rsid w:val="00034A20"/>
    <w:rsid w:val="0003580E"/>
    <w:rsid w:val="0004064C"/>
    <w:rsid w:val="00040888"/>
    <w:rsid w:val="000427B6"/>
    <w:rsid w:val="00043B63"/>
    <w:rsid w:val="000448BA"/>
    <w:rsid w:val="00045026"/>
    <w:rsid w:val="000468AE"/>
    <w:rsid w:val="00053B9E"/>
    <w:rsid w:val="00055D38"/>
    <w:rsid w:val="00057960"/>
    <w:rsid w:val="00060D5D"/>
    <w:rsid w:val="00062733"/>
    <w:rsid w:val="0006341E"/>
    <w:rsid w:val="0006356A"/>
    <w:rsid w:val="00065262"/>
    <w:rsid w:val="00066124"/>
    <w:rsid w:val="0006651C"/>
    <w:rsid w:val="00066C65"/>
    <w:rsid w:val="000672C9"/>
    <w:rsid w:val="00070EBA"/>
    <w:rsid w:val="0007199E"/>
    <w:rsid w:val="00074A9C"/>
    <w:rsid w:val="0007591E"/>
    <w:rsid w:val="0007795F"/>
    <w:rsid w:val="000810FC"/>
    <w:rsid w:val="000815DE"/>
    <w:rsid w:val="00083481"/>
    <w:rsid w:val="00083EEC"/>
    <w:rsid w:val="0008622A"/>
    <w:rsid w:val="00091242"/>
    <w:rsid w:val="00091413"/>
    <w:rsid w:val="00092218"/>
    <w:rsid w:val="00093289"/>
    <w:rsid w:val="00094E79"/>
    <w:rsid w:val="000A0113"/>
    <w:rsid w:val="000A0E9E"/>
    <w:rsid w:val="000A14E0"/>
    <w:rsid w:val="000A248B"/>
    <w:rsid w:val="000A262D"/>
    <w:rsid w:val="000A350E"/>
    <w:rsid w:val="000A45E7"/>
    <w:rsid w:val="000A53D9"/>
    <w:rsid w:val="000A5B0F"/>
    <w:rsid w:val="000A7E78"/>
    <w:rsid w:val="000B1514"/>
    <w:rsid w:val="000B4D0A"/>
    <w:rsid w:val="000B6624"/>
    <w:rsid w:val="000C195C"/>
    <w:rsid w:val="000C2932"/>
    <w:rsid w:val="000C452D"/>
    <w:rsid w:val="000C4594"/>
    <w:rsid w:val="000C4ED9"/>
    <w:rsid w:val="000C53A9"/>
    <w:rsid w:val="000C6ED4"/>
    <w:rsid w:val="000C7C3C"/>
    <w:rsid w:val="000D1DB6"/>
    <w:rsid w:val="000D5BE8"/>
    <w:rsid w:val="000D6658"/>
    <w:rsid w:val="000E0608"/>
    <w:rsid w:val="000E1594"/>
    <w:rsid w:val="000E1E46"/>
    <w:rsid w:val="000E267A"/>
    <w:rsid w:val="000E3895"/>
    <w:rsid w:val="000E50DF"/>
    <w:rsid w:val="000E5B41"/>
    <w:rsid w:val="000F0F7C"/>
    <w:rsid w:val="000F6B48"/>
    <w:rsid w:val="000F6EF1"/>
    <w:rsid w:val="000F7586"/>
    <w:rsid w:val="000F7F96"/>
    <w:rsid w:val="001008FF"/>
    <w:rsid w:val="00101AC0"/>
    <w:rsid w:val="001044BD"/>
    <w:rsid w:val="0010453E"/>
    <w:rsid w:val="001046AF"/>
    <w:rsid w:val="00113C04"/>
    <w:rsid w:val="00115E65"/>
    <w:rsid w:val="0011739E"/>
    <w:rsid w:val="0012084A"/>
    <w:rsid w:val="00123E21"/>
    <w:rsid w:val="00131759"/>
    <w:rsid w:val="00131BDE"/>
    <w:rsid w:val="001330D1"/>
    <w:rsid w:val="001367CE"/>
    <w:rsid w:val="001371CF"/>
    <w:rsid w:val="00137D6B"/>
    <w:rsid w:val="00137D84"/>
    <w:rsid w:val="00137E93"/>
    <w:rsid w:val="00147C80"/>
    <w:rsid w:val="001500F0"/>
    <w:rsid w:val="00151371"/>
    <w:rsid w:val="001530D0"/>
    <w:rsid w:val="0015411A"/>
    <w:rsid w:val="00155958"/>
    <w:rsid w:val="0015685A"/>
    <w:rsid w:val="001579C3"/>
    <w:rsid w:val="001600B8"/>
    <w:rsid w:val="00163327"/>
    <w:rsid w:val="00164375"/>
    <w:rsid w:val="00165C03"/>
    <w:rsid w:val="00171E75"/>
    <w:rsid w:val="0017274C"/>
    <w:rsid w:val="00177075"/>
    <w:rsid w:val="00180937"/>
    <w:rsid w:val="00182471"/>
    <w:rsid w:val="00184869"/>
    <w:rsid w:val="00185C10"/>
    <w:rsid w:val="00186D4D"/>
    <w:rsid w:val="001871FA"/>
    <w:rsid w:val="001905A7"/>
    <w:rsid w:val="001934C4"/>
    <w:rsid w:val="001934E8"/>
    <w:rsid w:val="0019701C"/>
    <w:rsid w:val="00197344"/>
    <w:rsid w:val="0019736A"/>
    <w:rsid w:val="00197E3A"/>
    <w:rsid w:val="001A01D8"/>
    <w:rsid w:val="001A2890"/>
    <w:rsid w:val="001A2E2F"/>
    <w:rsid w:val="001A43D8"/>
    <w:rsid w:val="001A79AE"/>
    <w:rsid w:val="001A7D1E"/>
    <w:rsid w:val="001B1EC4"/>
    <w:rsid w:val="001B3A5D"/>
    <w:rsid w:val="001B4694"/>
    <w:rsid w:val="001C1502"/>
    <w:rsid w:val="001C1754"/>
    <w:rsid w:val="001C2B8A"/>
    <w:rsid w:val="001C6BAF"/>
    <w:rsid w:val="001D029C"/>
    <w:rsid w:val="001D0F48"/>
    <w:rsid w:val="001D4397"/>
    <w:rsid w:val="001D6363"/>
    <w:rsid w:val="001E0448"/>
    <w:rsid w:val="001E0924"/>
    <w:rsid w:val="001E09DB"/>
    <w:rsid w:val="001E5164"/>
    <w:rsid w:val="001E5A2D"/>
    <w:rsid w:val="001E60D4"/>
    <w:rsid w:val="001E7835"/>
    <w:rsid w:val="001E7953"/>
    <w:rsid w:val="001F1A17"/>
    <w:rsid w:val="001F2917"/>
    <w:rsid w:val="001F4CB2"/>
    <w:rsid w:val="001F55CE"/>
    <w:rsid w:val="001F5634"/>
    <w:rsid w:val="00204A53"/>
    <w:rsid w:val="00206BE9"/>
    <w:rsid w:val="00207A92"/>
    <w:rsid w:val="002109AB"/>
    <w:rsid w:val="00211B35"/>
    <w:rsid w:val="002124A9"/>
    <w:rsid w:val="00214368"/>
    <w:rsid w:val="00214A16"/>
    <w:rsid w:val="00214BAE"/>
    <w:rsid w:val="0021513A"/>
    <w:rsid w:val="002232E4"/>
    <w:rsid w:val="00224693"/>
    <w:rsid w:val="00226961"/>
    <w:rsid w:val="00227915"/>
    <w:rsid w:val="00232DEA"/>
    <w:rsid w:val="002334D9"/>
    <w:rsid w:val="00240E00"/>
    <w:rsid w:val="002426F8"/>
    <w:rsid w:val="00243734"/>
    <w:rsid w:val="00251618"/>
    <w:rsid w:val="002537D4"/>
    <w:rsid w:val="00255100"/>
    <w:rsid w:val="002579FB"/>
    <w:rsid w:val="00257DCF"/>
    <w:rsid w:val="00262937"/>
    <w:rsid w:val="00262B93"/>
    <w:rsid w:val="002641C6"/>
    <w:rsid w:val="002652C2"/>
    <w:rsid w:val="00265536"/>
    <w:rsid w:val="002669DA"/>
    <w:rsid w:val="00266EF7"/>
    <w:rsid w:val="00266FDC"/>
    <w:rsid w:val="00270654"/>
    <w:rsid w:val="00270E86"/>
    <w:rsid w:val="00272295"/>
    <w:rsid w:val="0027562D"/>
    <w:rsid w:val="00280EE2"/>
    <w:rsid w:val="00281A78"/>
    <w:rsid w:val="0028253C"/>
    <w:rsid w:val="00286E41"/>
    <w:rsid w:val="0029113D"/>
    <w:rsid w:val="0029289D"/>
    <w:rsid w:val="0029401C"/>
    <w:rsid w:val="002948AE"/>
    <w:rsid w:val="00295372"/>
    <w:rsid w:val="0029773F"/>
    <w:rsid w:val="002A28C3"/>
    <w:rsid w:val="002A3F9E"/>
    <w:rsid w:val="002A425A"/>
    <w:rsid w:val="002A7A91"/>
    <w:rsid w:val="002B0AF9"/>
    <w:rsid w:val="002B28E0"/>
    <w:rsid w:val="002B480D"/>
    <w:rsid w:val="002B641C"/>
    <w:rsid w:val="002C0D3D"/>
    <w:rsid w:val="002D11DB"/>
    <w:rsid w:val="002D695D"/>
    <w:rsid w:val="002D772A"/>
    <w:rsid w:val="002E0F76"/>
    <w:rsid w:val="002E1520"/>
    <w:rsid w:val="002E3819"/>
    <w:rsid w:val="002E39CE"/>
    <w:rsid w:val="002E523C"/>
    <w:rsid w:val="002E58D7"/>
    <w:rsid w:val="002E59BF"/>
    <w:rsid w:val="002F5C7C"/>
    <w:rsid w:val="003003F5"/>
    <w:rsid w:val="00300B39"/>
    <w:rsid w:val="00303C28"/>
    <w:rsid w:val="00304187"/>
    <w:rsid w:val="00304B50"/>
    <w:rsid w:val="00306AAF"/>
    <w:rsid w:val="003073B0"/>
    <w:rsid w:val="003117F9"/>
    <w:rsid w:val="00313B18"/>
    <w:rsid w:val="003143E5"/>
    <w:rsid w:val="00314AB7"/>
    <w:rsid w:val="00315412"/>
    <w:rsid w:val="003159D8"/>
    <w:rsid w:val="003159FF"/>
    <w:rsid w:val="00320E19"/>
    <w:rsid w:val="0032248C"/>
    <w:rsid w:val="00323FAC"/>
    <w:rsid w:val="00326A82"/>
    <w:rsid w:val="003273C7"/>
    <w:rsid w:val="00330D06"/>
    <w:rsid w:val="003335BB"/>
    <w:rsid w:val="0034413D"/>
    <w:rsid w:val="003443D6"/>
    <w:rsid w:val="00347313"/>
    <w:rsid w:val="00347431"/>
    <w:rsid w:val="00350075"/>
    <w:rsid w:val="00355AF7"/>
    <w:rsid w:val="0036028C"/>
    <w:rsid w:val="00373820"/>
    <w:rsid w:val="00373E10"/>
    <w:rsid w:val="00374AB4"/>
    <w:rsid w:val="00375F79"/>
    <w:rsid w:val="003771C7"/>
    <w:rsid w:val="00377938"/>
    <w:rsid w:val="00381D12"/>
    <w:rsid w:val="00383ADA"/>
    <w:rsid w:val="003870F0"/>
    <w:rsid w:val="003909C3"/>
    <w:rsid w:val="00396B2E"/>
    <w:rsid w:val="00397892"/>
    <w:rsid w:val="003A1C96"/>
    <w:rsid w:val="003A20A1"/>
    <w:rsid w:val="003A21FC"/>
    <w:rsid w:val="003B437E"/>
    <w:rsid w:val="003B5D50"/>
    <w:rsid w:val="003C23AD"/>
    <w:rsid w:val="003C449B"/>
    <w:rsid w:val="003C6C91"/>
    <w:rsid w:val="003D02EF"/>
    <w:rsid w:val="003D6408"/>
    <w:rsid w:val="003D6F8E"/>
    <w:rsid w:val="003E01BB"/>
    <w:rsid w:val="003E02FF"/>
    <w:rsid w:val="003E09F3"/>
    <w:rsid w:val="003E1B86"/>
    <w:rsid w:val="003E1DC9"/>
    <w:rsid w:val="003E1FFE"/>
    <w:rsid w:val="003E26C0"/>
    <w:rsid w:val="003E4939"/>
    <w:rsid w:val="003E5AF2"/>
    <w:rsid w:val="003F2120"/>
    <w:rsid w:val="003F4BF4"/>
    <w:rsid w:val="003F5131"/>
    <w:rsid w:val="003F51CA"/>
    <w:rsid w:val="003F56EA"/>
    <w:rsid w:val="00400D40"/>
    <w:rsid w:val="0040169C"/>
    <w:rsid w:val="00401C60"/>
    <w:rsid w:val="00401CF6"/>
    <w:rsid w:val="00404AA2"/>
    <w:rsid w:val="00404F52"/>
    <w:rsid w:val="00410622"/>
    <w:rsid w:val="00411EE6"/>
    <w:rsid w:val="00412770"/>
    <w:rsid w:val="004139EC"/>
    <w:rsid w:val="004152C2"/>
    <w:rsid w:val="00416183"/>
    <w:rsid w:val="0042324E"/>
    <w:rsid w:val="00423D7B"/>
    <w:rsid w:val="004278A3"/>
    <w:rsid w:val="00430BB0"/>
    <w:rsid w:val="00431D16"/>
    <w:rsid w:val="00433B69"/>
    <w:rsid w:val="0043453B"/>
    <w:rsid w:val="00435048"/>
    <w:rsid w:val="0043512D"/>
    <w:rsid w:val="00441C0C"/>
    <w:rsid w:val="0044422E"/>
    <w:rsid w:val="00446A97"/>
    <w:rsid w:val="00446C48"/>
    <w:rsid w:val="00452838"/>
    <w:rsid w:val="00453525"/>
    <w:rsid w:val="00453BD2"/>
    <w:rsid w:val="00453C61"/>
    <w:rsid w:val="00456A5B"/>
    <w:rsid w:val="00456EAB"/>
    <w:rsid w:val="00457552"/>
    <w:rsid w:val="004609E0"/>
    <w:rsid w:val="00461A83"/>
    <w:rsid w:val="00462250"/>
    <w:rsid w:val="004627C9"/>
    <w:rsid w:val="004633C7"/>
    <w:rsid w:val="00465906"/>
    <w:rsid w:val="004660DB"/>
    <w:rsid w:val="00467EC8"/>
    <w:rsid w:val="004712D3"/>
    <w:rsid w:val="0047352B"/>
    <w:rsid w:val="0047657A"/>
    <w:rsid w:val="00480F7F"/>
    <w:rsid w:val="004827C8"/>
    <w:rsid w:val="00484155"/>
    <w:rsid w:val="00485208"/>
    <w:rsid w:val="00485422"/>
    <w:rsid w:val="00485483"/>
    <w:rsid w:val="004906FD"/>
    <w:rsid w:val="0049176E"/>
    <w:rsid w:val="00491D3C"/>
    <w:rsid w:val="004930E3"/>
    <w:rsid w:val="004948FC"/>
    <w:rsid w:val="00494B1C"/>
    <w:rsid w:val="00495732"/>
    <w:rsid w:val="00496E76"/>
    <w:rsid w:val="004A33A8"/>
    <w:rsid w:val="004A5339"/>
    <w:rsid w:val="004A57C1"/>
    <w:rsid w:val="004A795D"/>
    <w:rsid w:val="004B1B66"/>
    <w:rsid w:val="004B1F2B"/>
    <w:rsid w:val="004B3E32"/>
    <w:rsid w:val="004B427A"/>
    <w:rsid w:val="004B58F3"/>
    <w:rsid w:val="004C10C3"/>
    <w:rsid w:val="004C3C01"/>
    <w:rsid w:val="004C3EDE"/>
    <w:rsid w:val="004C43D9"/>
    <w:rsid w:val="004C6EAF"/>
    <w:rsid w:val="004C758C"/>
    <w:rsid w:val="004D12BB"/>
    <w:rsid w:val="004D1D29"/>
    <w:rsid w:val="004D31AB"/>
    <w:rsid w:val="004D340E"/>
    <w:rsid w:val="004D5FEA"/>
    <w:rsid w:val="004D6387"/>
    <w:rsid w:val="004E4AF0"/>
    <w:rsid w:val="004E4E52"/>
    <w:rsid w:val="004F49FE"/>
    <w:rsid w:val="004F5598"/>
    <w:rsid w:val="00500F7D"/>
    <w:rsid w:val="00503469"/>
    <w:rsid w:val="00503C81"/>
    <w:rsid w:val="005055EF"/>
    <w:rsid w:val="005067EE"/>
    <w:rsid w:val="0051053D"/>
    <w:rsid w:val="005111F3"/>
    <w:rsid w:val="00511523"/>
    <w:rsid w:val="0051645A"/>
    <w:rsid w:val="00521FF6"/>
    <w:rsid w:val="00522F49"/>
    <w:rsid w:val="00523FA3"/>
    <w:rsid w:val="00524F4A"/>
    <w:rsid w:val="0052525A"/>
    <w:rsid w:val="00544E40"/>
    <w:rsid w:val="00545815"/>
    <w:rsid w:val="00547239"/>
    <w:rsid w:val="005476D6"/>
    <w:rsid w:val="00547D77"/>
    <w:rsid w:val="005531AA"/>
    <w:rsid w:val="00554827"/>
    <w:rsid w:val="00555207"/>
    <w:rsid w:val="00556B4E"/>
    <w:rsid w:val="00556DF8"/>
    <w:rsid w:val="00560697"/>
    <w:rsid w:val="005606C2"/>
    <w:rsid w:val="00561F5B"/>
    <w:rsid w:val="00574F57"/>
    <w:rsid w:val="00575F56"/>
    <w:rsid w:val="00581E55"/>
    <w:rsid w:val="005826F5"/>
    <w:rsid w:val="00584A69"/>
    <w:rsid w:val="00584B2E"/>
    <w:rsid w:val="00591297"/>
    <w:rsid w:val="00593357"/>
    <w:rsid w:val="00593460"/>
    <w:rsid w:val="00596512"/>
    <w:rsid w:val="00596DF4"/>
    <w:rsid w:val="00597148"/>
    <w:rsid w:val="005A2E6F"/>
    <w:rsid w:val="005A34F1"/>
    <w:rsid w:val="005A3A06"/>
    <w:rsid w:val="005A3EFA"/>
    <w:rsid w:val="005A6E64"/>
    <w:rsid w:val="005A7817"/>
    <w:rsid w:val="005B4882"/>
    <w:rsid w:val="005B4D85"/>
    <w:rsid w:val="005B6318"/>
    <w:rsid w:val="005C14FF"/>
    <w:rsid w:val="005C3F3C"/>
    <w:rsid w:val="005C63C0"/>
    <w:rsid w:val="005C7F6E"/>
    <w:rsid w:val="005D0A5C"/>
    <w:rsid w:val="005D1CD7"/>
    <w:rsid w:val="005D2512"/>
    <w:rsid w:val="005D46D4"/>
    <w:rsid w:val="005D5757"/>
    <w:rsid w:val="005D7AAB"/>
    <w:rsid w:val="005E0FC8"/>
    <w:rsid w:val="005E111A"/>
    <w:rsid w:val="005E1E17"/>
    <w:rsid w:val="005E3B9E"/>
    <w:rsid w:val="005E552F"/>
    <w:rsid w:val="005E6A20"/>
    <w:rsid w:val="005E71A6"/>
    <w:rsid w:val="005F5EE0"/>
    <w:rsid w:val="005F7A40"/>
    <w:rsid w:val="00600A6B"/>
    <w:rsid w:val="00611118"/>
    <w:rsid w:val="00613172"/>
    <w:rsid w:val="006159B7"/>
    <w:rsid w:val="00617D7A"/>
    <w:rsid w:val="0062022B"/>
    <w:rsid w:val="00622117"/>
    <w:rsid w:val="00624A39"/>
    <w:rsid w:val="006253B0"/>
    <w:rsid w:val="00630083"/>
    <w:rsid w:val="006311D6"/>
    <w:rsid w:val="006340E0"/>
    <w:rsid w:val="006355D6"/>
    <w:rsid w:val="00636B6E"/>
    <w:rsid w:val="00643280"/>
    <w:rsid w:val="00644D17"/>
    <w:rsid w:val="00646D45"/>
    <w:rsid w:val="00650F73"/>
    <w:rsid w:val="00651A8A"/>
    <w:rsid w:val="006532AA"/>
    <w:rsid w:val="006546D2"/>
    <w:rsid w:val="006548D3"/>
    <w:rsid w:val="00654F6E"/>
    <w:rsid w:val="0065753E"/>
    <w:rsid w:val="006613A4"/>
    <w:rsid w:val="00662E92"/>
    <w:rsid w:val="00663E51"/>
    <w:rsid w:val="006646A3"/>
    <w:rsid w:val="00665EB2"/>
    <w:rsid w:val="00667E5E"/>
    <w:rsid w:val="00670F9C"/>
    <w:rsid w:val="006723EA"/>
    <w:rsid w:val="00673622"/>
    <w:rsid w:val="0067564B"/>
    <w:rsid w:val="00675F76"/>
    <w:rsid w:val="0067641F"/>
    <w:rsid w:val="00681763"/>
    <w:rsid w:val="00681F31"/>
    <w:rsid w:val="006823A5"/>
    <w:rsid w:val="006832E1"/>
    <w:rsid w:val="006846FD"/>
    <w:rsid w:val="00684FF1"/>
    <w:rsid w:val="00685C79"/>
    <w:rsid w:val="00686252"/>
    <w:rsid w:val="006865BB"/>
    <w:rsid w:val="0068679D"/>
    <w:rsid w:val="00690362"/>
    <w:rsid w:val="006905F7"/>
    <w:rsid w:val="00693FEB"/>
    <w:rsid w:val="00694C76"/>
    <w:rsid w:val="006A027E"/>
    <w:rsid w:val="006A0F37"/>
    <w:rsid w:val="006A1D6B"/>
    <w:rsid w:val="006A2B5C"/>
    <w:rsid w:val="006A545B"/>
    <w:rsid w:val="006A63B4"/>
    <w:rsid w:val="006A6D73"/>
    <w:rsid w:val="006B1E79"/>
    <w:rsid w:val="006B32ED"/>
    <w:rsid w:val="006B5B9F"/>
    <w:rsid w:val="006B7FFE"/>
    <w:rsid w:val="006C062F"/>
    <w:rsid w:val="006C19D2"/>
    <w:rsid w:val="006C592F"/>
    <w:rsid w:val="006C6054"/>
    <w:rsid w:val="006C6665"/>
    <w:rsid w:val="006D0A00"/>
    <w:rsid w:val="006D17FA"/>
    <w:rsid w:val="006D2165"/>
    <w:rsid w:val="006D47E7"/>
    <w:rsid w:val="006D694F"/>
    <w:rsid w:val="006E04ED"/>
    <w:rsid w:val="006E19E9"/>
    <w:rsid w:val="006E3962"/>
    <w:rsid w:val="006E4E16"/>
    <w:rsid w:val="006E50BE"/>
    <w:rsid w:val="006E5195"/>
    <w:rsid w:val="006E7431"/>
    <w:rsid w:val="006E76B0"/>
    <w:rsid w:val="006F186F"/>
    <w:rsid w:val="006F19EF"/>
    <w:rsid w:val="006F1B3C"/>
    <w:rsid w:val="006F411B"/>
    <w:rsid w:val="006F5FF2"/>
    <w:rsid w:val="00700DE3"/>
    <w:rsid w:val="00704DF0"/>
    <w:rsid w:val="00710D95"/>
    <w:rsid w:val="0071230B"/>
    <w:rsid w:val="007160B2"/>
    <w:rsid w:val="0071641F"/>
    <w:rsid w:val="00717307"/>
    <w:rsid w:val="00717628"/>
    <w:rsid w:val="00717975"/>
    <w:rsid w:val="007211B4"/>
    <w:rsid w:val="007216B2"/>
    <w:rsid w:val="00721DFD"/>
    <w:rsid w:val="00724130"/>
    <w:rsid w:val="007248E7"/>
    <w:rsid w:val="007275B5"/>
    <w:rsid w:val="00736946"/>
    <w:rsid w:val="0074748E"/>
    <w:rsid w:val="00747F06"/>
    <w:rsid w:val="0075354F"/>
    <w:rsid w:val="00754811"/>
    <w:rsid w:val="00754E61"/>
    <w:rsid w:val="007560C4"/>
    <w:rsid w:val="00756573"/>
    <w:rsid w:val="0075687D"/>
    <w:rsid w:val="00757729"/>
    <w:rsid w:val="00760FAE"/>
    <w:rsid w:val="00762812"/>
    <w:rsid w:val="00763859"/>
    <w:rsid w:val="007670A8"/>
    <w:rsid w:val="0077025E"/>
    <w:rsid w:val="007703F5"/>
    <w:rsid w:val="007711EC"/>
    <w:rsid w:val="00773773"/>
    <w:rsid w:val="00773913"/>
    <w:rsid w:val="00775FD7"/>
    <w:rsid w:val="007822E3"/>
    <w:rsid w:val="00783CFA"/>
    <w:rsid w:val="007862FA"/>
    <w:rsid w:val="00786591"/>
    <w:rsid w:val="0078769C"/>
    <w:rsid w:val="00792938"/>
    <w:rsid w:val="0079534A"/>
    <w:rsid w:val="0079597F"/>
    <w:rsid w:val="007A2027"/>
    <w:rsid w:val="007A50C2"/>
    <w:rsid w:val="007A5C84"/>
    <w:rsid w:val="007A68FC"/>
    <w:rsid w:val="007A7BDB"/>
    <w:rsid w:val="007B0E71"/>
    <w:rsid w:val="007B31F3"/>
    <w:rsid w:val="007B3402"/>
    <w:rsid w:val="007B58BA"/>
    <w:rsid w:val="007B7EDC"/>
    <w:rsid w:val="007C00A0"/>
    <w:rsid w:val="007C1573"/>
    <w:rsid w:val="007C25B6"/>
    <w:rsid w:val="007C6D42"/>
    <w:rsid w:val="007D050C"/>
    <w:rsid w:val="007D20AA"/>
    <w:rsid w:val="007D59F3"/>
    <w:rsid w:val="007D62B5"/>
    <w:rsid w:val="007D7293"/>
    <w:rsid w:val="007E1EE9"/>
    <w:rsid w:val="007E20EF"/>
    <w:rsid w:val="007E25F4"/>
    <w:rsid w:val="007E763E"/>
    <w:rsid w:val="007E76FC"/>
    <w:rsid w:val="007F1D86"/>
    <w:rsid w:val="007F464B"/>
    <w:rsid w:val="007F61EE"/>
    <w:rsid w:val="00800477"/>
    <w:rsid w:val="00802116"/>
    <w:rsid w:val="008041AE"/>
    <w:rsid w:val="008046E4"/>
    <w:rsid w:val="00804A1C"/>
    <w:rsid w:val="00804D62"/>
    <w:rsid w:val="00805477"/>
    <w:rsid w:val="00810EA8"/>
    <w:rsid w:val="00813EE2"/>
    <w:rsid w:val="0081465A"/>
    <w:rsid w:val="0081568A"/>
    <w:rsid w:val="00816062"/>
    <w:rsid w:val="0082419D"/>
    <w:rsid w:val="00825613"/>
    <w:rsid w:val="008263C2"/>
    <w:rsid w:val="00826C20"/>
    <w:rsid w:val="00826E6D"/>
    <w:rsid w:val="008273D1"/>
    <w:rsid w:val="008309B0"/>
    <w:rsid w:val="00832F65"/>
    <w:rsid w:val="00835446"/>
    <w:rsid w:val="00835B93"/>
    <w:rsid w:val="00837106"/>
    <w:rsid w:val="00837966"/>
    <w:rsid w:val="00840E03"/>
    <w:rsid w:val="00841DFD"/>
    <w:rsid w:val="008517B7"/>
    <w:rsid w:val="0085404F"/>
    <w:rsid w:val="00855C8A"/>
    <w:rsid w:val="00860299"/>
    <w:rsid w:val="00860382"/>
    <w:rsid w:val="00864850"/>
    <w:rsid w:val="00870FED"/>
    <w:rsid w:val="008711AD"/>
    <w:rsid w:val="008720E2"/>
    <w:rsid w:val="0087258B"/>
    <w:rsid w:val="00874EBD"/>
    <w:rsid w:val="00877B46"/>
    <w:rsid w:val="00877E01"/>
    <w:rsid w:val="00882D77"/>
    <w:rsid w:val="008834CE"/>
    <w:rsid w:val="008844E0"/>
    <w:rsid w:val="00891162"/>
    <w:rsid w:val="0089186A"/>
    <w:rsid w:val="00892738"/>
    <w:rsid w:val="00893FEF"/>
    <w:rsid w:val="00894880"/>
    <w:rsid w:val="00895726"/>
    <w:rsid w:val="008A01A1"/>
    <w:rsid w:val="008A7448"/>
    <w:rsid w:val="008B01EF"/>
    <w:rsid w:val="008B0926"/>
    <w:rsid w:val="008B0F0D"/>
    <w:rsid w:val="008B2E13"/>
    <w:rsid w:val="008B3B64"/>
    <w:rsid w:val="008B6F34"/>
    <w:rsid w:val="008B740C"/>
    <w:rsid w:val="008C1D1D"/>
    <w:rsid w:val="008C2EE1"/>
    <w:rsid w:val="008C7E1C"/>
    <w:rsid w:val="008D02FB"/>
    <w:rsid w:val="008D1844"/>
    <w:rsid w:val="008D32DE"/>
    <w:rsid w:val="008D3FA2"/>
    <w:rsid w:val="008D6633"/>
    <w:rsid w:val="008E0C71"/>
    <w:rsid w:val="008E5A1D"/>
    <w:rsid w:val="008E7954"/>
    <w:rsid w:val="008F4B8D"/>
    <w:rsid w:val="008F55A3"/>
    <w:rsid w:val="008F69B8"/>
    <w:rsid w:val="008F77AD"/>
    <w:rsid w:val="008F7938"/>
    <w:rsid w:val="00900302"/>
    <w:rsid w:val="00900AE7"/>
    <w:rsid w:val="00901745"/>
    <w:rsid w:val="00901832"/>
    <w:rsid w:val="00901E2F"/>
    <w:rsid w:val="0090367D"/>
    <w:rsid w:val="00904FDB"/>
    <w:rsid w:val="00906C91"/>
    <w:rsid w:val="00912269"/>
    <w:rsid w:val="00920982"/>
    <w:rsid w:val="00920C15"/>
    <w:rsid w:val="0092105B"/>
    <w:rsid w:val="0092224B"/>
    <w:rsid w:val="00926491"/>
    <w:rsid w:val="00930F71"/>
    <w:rsid w:val="00931DEB"/>
    <w:rsid w:val="009335B1"/>
    <w:rsid w:val="009342E3"/>
    <w:rsid w:val="009368E0"/>
    <w:rsid w:val="00942A4B"/>
    <w:rsid w:val="00945599"/>
    <w:rsid w:val="0094590F"/>
    <w:rsid w:val="00947A69"/>
    <w:rsid w:val="00947F2A"/>
    <w:rsid w:val="00953149"/>
    <w:rsid w:val="00954035"/>
    <w:rsid w:val="00954074"/>
    <w:rsid w:val="00956BF9"/>
    <w:rsid w:val="00960E9B"/>
    <w:rsid w:val="009614F4"/>
    <w:rsid w:val="00964E24"/>
    <w:rsid w:val="009650D1"/>
    <w:rsid w:val="0096548C"/>
    <w:rsid w:val="009660F3"/>
    <w:rsid w:val="009727E1"/>
    <w:rsid w:val="00973B84"/>
    <w:rsid w:val="00973DAA"/>
    <w:rsid w:val="00974421"/>
    <w:rsid w:val="00974568"/>
    <w:rsid w:val="00975C67"/>
    <w:rsid w:val="009765A7"/>
    <w:rsid w:val="009802B3"/>
    <w:rsid w:val="009804B8"/>
    <w:rsid w:val="009837C4"/>
    <w:rsid w:val="00984EF1"/>
    <w:rsid w:val="00987FA1"/>
    <w:rsid w:val="00991147"/>
    <w:rsid w:val="00995697"/>
    <w:rsid w:val="00996C0F"/>
    <w:rsid w:val="009A3962"/>
    <w:rsid w:val="009A45A0"/>
    <w:rsid w:val="009A60BD"/>
    <w:rsid w:val="009B1723"/>
    <w:rsid w:val="009B46EB"/>
    <w:rsid w:val="009B4EA9"/>
    <w:rsid w:val="009C204F"/>
    <w:rsid w:val="009C4CCF"/>
    <w:rsid w:val="009C4D7B"/>
    <w:rsid w:val="009C62F3"/>
    <w:rsid w:val="009C7A17"/>
    <w:rsid w:val="009D136A"/>
    <w:rsid w:val="009D6530"/>
    <w:rsid w:val="009E30CD"/>
    <w:rsid w:val="009E6117"/>
    <w:rsid w:val="009F1072"/>
    <w:rsid w:val="009F37B9"/>
    <w:rsid w:val="00A0132A"/>
    <w:rsid w:val="00A06416"/>
    <w:rsid w:val="00A1017A"/>
    <w:rsid w:val="00A11F72"/>
    <w:rsid w:val="00A17F3A"/>
    <w:rsid w:val="00A211AB"/>
    <w:rsid w:val="00A262DA"/>
    <w:rsid w:val="00A30273"/>
    <w:rsid w:val="00A30608"/>
    <w:rsid w:val="00A32E3B"/>
    <w:rsid w:val="00A34555"/>
    <w:rsid w:val="00A3606E"/>
    <w:rsid w:val="00A3770F"/>
    <w:rsid w:val="00A40662"/>
    <w:rsid w:val="00A40B02"/>
    <w:rsid w:val="00A44699"/>
    <w:rsid w:val="00A50B7E"/>
    <w:rsid w:val="00A518AC"/>
    <w:rsid w:val="00A53163"/>
    <w:rsid w:val="00A53539"/>
    <w:rsid w:val="00A53F6E"/>
    <w:rsid w:val="00A54AB1"/>
    <w:rsid w:val="00A56118"/>
    <w:rsid w:val="00A569AF"/>
    <w:rsid w:val="00A57AB1"/>
    <w:rsid w:val="00A57B9D"/>
    <w:rsid w:val="00A62D70"/>
    <w:rsid w:val="00A64310"/>
    <w:rsid w:val="00A670D4"/>
    <w:rsid w:val="00A70071"/>
    <w:rsid w:val="00A7428D"/>
    <w:rsid w:val="00A74923"/>
    <w:rsid w:val="00A77689"/>
    <w:rsid w:val="00A804B7"/>
    <w:rsid w:val="00A8203C"/>
    <w:rsid w:val="00A8279C"/>
    <w:rsid w:val="00A86E24"/>
    <w:rsid w:val="00A871F8"/>
    <w:rsid w:val="00A87A4D"/>
    <w:rsid w:val="00A909DF"/>
    <w:rsid w:val="00A90A57"/>
    <w:rsid w:val="00A9436B"/>
    <w:rsid w:val="00A968D6"/>
    <w:rsid w:val="00A96AF7"/>
    <w:rsid w:val="00AA1C05"/>
    <w:rsid w:val="00AA52B2"/>
    <w:rsid w:val="00AA7553"/>
    <w:rsid w:val="00AA7D5E"/>
    <w:rsid w:val="00AB072A"/>
    <w:rsid w:val="00AB2CB3"/>
    <w:rsid w:val="00AB51DF"/>
    <w:rsid w:val="00AB67D2"/>
    <w:rsid w:val="00AC2091"/>
    <w:rsid w:val="00AC49EF"/>
    <w:rsid w:val="00AC5EED"/>
    <w:rsid w:val="00AD01F0"/>
    <w:rsid w:val="00AD0A98"/>
    <w:rsid w:val="00AD1D78"/>
    <w:rsid w:val="00AD374A"/>
    <w:rsid w:val="00AD4628"/>
    <w:rsid w:val="00AD4C85"/>
    <w:rsid w:val="00AD6EB0"/>
    <w:rsid w:val="00AD6F5F"/>
    <w:rsid w:val="00AD7160"/>
    <w:rsid w:val="00AD72CA"/>
    <w:rsid w:val="00AD79E3"/>
    <w:rsid w:val="00AE0F92"/>
    <w:rsid w:val="00AE5238"/>
    <w:rsid w:val="00AE6103"/>
    <w:rsid w:val="00AE6A8B"/>
    <w:rsid w:val="00AF2BD2"/>
    <w:rsid w:val="00AF35B4"/>
    <w:rsid w:val="00AF401C"/>
    <w:rsid w:val="00AF4F03"/>
    <w:rsid w:val="00AF5EC8"/>
    <w:rsid w:val="00AF78DF"/>
    <w:rsid w:val="00AF79E4"/>
    <w:rsid w:val="00B00293"/>
    <w:rsid w:val="00B0123F"/>
    <w:rsid w:val="00B012EF"/>
    <w:rsid w:val="00B04183"/>
    <w:rsid w:val="00B06F84"/>
    <w:rsid w:val="00B12563"/>
    <w:rsid w:val="00B12A94"/>
    <w:rsid w:val="00B16061"/>
    <w:rsid w:val="00B20F64"/>
    <w:rsid w:val="00B22D6D"/>
    <w:rsid w:val="00B250D7"/>
    <w:rsid w:val="00B27690"/>
    <w:rsid w:val="00B302DB"/>
    <w:rsid w:val="00B316F8"/>
    <w:rsid w:val="00B32391"/>
    <w:rsid w:val="00B35E36"/>
    <w:rsid w:val="00B371C6"/>
    <w:rsid w:val="00B37BAB"/>
    <w:rsid w:val="00B4039C"/>
    <w:rsid w:val="00B40AF5"/>
    <w:rsid w:val="00B4220E"/>
    <w:rsid w:val="00B436DA"/>
    <w:rsid w:val="00B443EB"/>
    <w:rsid w:val="00B44634"/>
    <w:rsid w:val="00B466B2"/>
    <w:rsid w:val="00B505E4"/>
    <w:rsid w:val="00B50AF2"/>
    <w:rsid w:val="00B541F6"/>
    <w:rsid w:val="00B542B6"/>
    <w:rsid w:val="00B54A76"/>
    <w:rsid w:val="00B553B4"/>
    <w:rsid w:val="00B55BDB"/>
    <w:rsid w:val="00B56D93"/>
    <w:rsid w:val="00B620A6"/>
    <w:rsid w:val="00B63360"/>
    <w:rsid w:val="00B649FF"/>
    <w:rsid w:val="00B65C3F"/>
    <w:rsid w:val="00B6683E"/>
    <w:rsid w:val="00B7238B"/>
    <w:rsid w:val="00B75A57"/>
    <w:rsid w:val="00B7616E"/>
    <w:rsid w:val="00B7707F"/>
    <w:rsid w:val="00B77BA9"/>
    <w:rsid w:val="00B82629"/>
    <w:rsid w:val="00B83137"/>
    <w:rsid w:val="00B839BC"/>
    <w:rsid w:val="00B85636"/>
    <w:rsid w:val="00B87E47"/>
    <w:rsid w:val="00B90C29"/>
    <w:rsid w:val="00B9550C"/>
    <w:rsid w:val="00BA0AC4"/>
    <w:rsid w:val="00BA1F08"/>
    <w:rsid w:val="00BA3A92"/>
    <w:rsid w:val="00BA4B7F"/>
    <w:rsid w:val="00BA4ED4"/>
    <w:rsid w:val="00BA5382"/>
    <w:rsid w:val="00BB145C"/>
    <w:rsid w:val="00BB31F9"/>
    <w:rsid w:val="00BB3ADE"/>
    <w:rsid w:val="00BB5100"/>
    <w:rsid w:val="00BB6090"/>
    <w:rsid w:val="00BB7531"/>
    <w:rsid w:val="00BC0BC1"/>
    <w:rsid w:val="00BC3B92"/>
    <w:rsid w:val="00BD268B"/>
    <w:rsid w:val="00BD44E0"/>
    <w:rsid w:val="00BD4CD2"/>
    <w:rsid w:val="00BD67F4"/>
    <w:rsid w:val="00BD78CB"/>
    <w:rsid w:val="00BE10AC"/>
    <w:rsid w:val="00BE1DE0"/>
    <w:rsid w:val="00BE3597"/>
    <w:rsid w:val="00BE3E76"/>
    <w:rsid w:val="00BE42F2"/>
    <w:rsid w:val="00BE764B"/>
    <w:rsid w:val="00BF381F"/>
    <w:rsid w:val="00BF77CA"/>
    <w:rsid w:val="00BF7F80"/>
    <w:rsid w:val="00BF7F9E"/>
    <w:rsid w:val="00C021F5"/>
    <w:rsid w:val="00C0303A"/>
    <w:rsid w:val="00C05101"/>
    <w:rsid w:val="00C05932"/>
    <w:rsid w:val="00C0596A"/>
    <w:rsid w:val="00C05FD1"/>
    <w:rsid w:val="00C07A8B"/>
    <w:rsid w:val="00C13992"/>
    <w:rsid w:val="00C14D49"/>
    <w:rsid w:val="00C16EB1"/>
    <w:rsid w:val="00C23223"/>
    <w:rsid w:val="00C23BE6"/>
    <w:rsid w:val="00C24287"/>
    <w:rsid w:val="00C243BE"/>
    <w:rsid w:val="00C2499C"/>
    <w:rsid w:val="00C256C9"/>
    <w:rsid w:val="00C2736C"/>
    <w:rsid w:val="00C27A3A"/>
    <w:rsid w:val="00C31BF0"/>
    <w:rsid w:val="00C34E61"/>
    <w:rsid w:val="00C36595"/>
    <w:rsid w:val="00C43B3D"/>
    <w:rsid w:val="00C43D1E"/>
    <w:rsid w:val="00C51B77"/>
    <w:rsid w:val="00C5376B"/>
    <w:rsid w:val="00C54318"/>
    <w:rsid w:val="00C56994"/>
    <w:rsid w:val="00C578E8"/>
    <w:rsid w:val="00C62EC9"/>
    <w:rsid w:val="00C633DC"/>
    <w:rsid w:val="00C64084"/>
    <w:rsid w:val="00C70767"/>
    <w:rsid w:val="00C73A77"/>
    <w:rsid w:val="00C77397"/>
    <w:rsid w:val="00C81DC4"/>
    <w:rsid w:val="00C8201B"/>
    <w:rsid w:val="00C82798"/>
    <w:rsid w:val="00C82F55"/>
    <w:rsid w:val="00C8487B"/>
    <w:rsid w:val="00C8525E"/>
    <w:rsid w:val="00C85F70"/>
    <w:rsid w:val="00C87393"/>
    <w:rsid w:val="00C95B78"/>
    <w:rsid w:val="00C9713D"/>
    <w:rsid w:val="00CA6190"/>
    <w:rsid w:val="00CB54D6"/>
    <w:rsid w:val="00CC069D"/>
    <w:rsid w:val="00CC33CE"/>
    <w:rsid w:val="00CC5258"/>
    <w:rsid w:val="00CC5F79"/>
    <w:rsid w:val="00CC6688"/>
    <w:rsid w:val="00CC67D0"/>
    <w:rsid w:val="00CC6C13"/>
    <w:rsid w:val="00CC6E28"/>
    <w:rsid w:val="00CD0807"/>
    <w:rsid w:val="00CD344D"/>
    <w:rsid w:val="00CD41C0"/>
    <w:rsid w:val="00CE0743"/>
    <w:rsid w:val="00CE4CD6"/>
    <w:rsid w:val="00CE51C2"/>
    <w:rsid w:val="00CF335F"/>
    <w:rsid w:val="00CF4999"/>
    <w:rsid w:val="00CF6C42"/>
    <w:rsid w:val="00CF70C2"/>
    <w:rsid w:val="00D018E8"/>
    <w:rsid w:val="00D01DF8"/>
    <w:rsid w:val="00D03577"/>
    <w:rsid w:val="00D04B11"/>
    <w:rsid w:val="00D04B59"/>
    <w:rsid w:val="00D06383"/>
    <w:rsid w:val="00D06FE1"/>
    <w:rsid w:val="00D07B7A"/>
    <w:rsid w:val="00D101F2"/>
    <w:rsid w:val="00D113DB"/>
    <w:rsid w:val="00D136F1"/>
    <w:rsid w:val="00D1662A"/>
    <w:rsid w:val="00D17F36"/>
    <w:rsid w:val="00D20E56"/>
    <w:rsid w:val="00D2113A"/>
    <w:rsid w:val="00D243DC"/>
    <w:rsid w:val="00D264B2"/>
    <w:rsid w:val="00D27F5C"/>
    <w:rsid w:val="00D327A9"/>
    <w:rsid w:val="00D35D52"/>
    <w:rsid w:val="00D35E37"/>
    <w:rsid w:val="00D36830"/>
    <w:rsid w:val="00D41C79"/>
    <w:rsid w:val="00D42B47"/>
    <w:rsid w:val="00D42F47"/>
    <w:rsid w:val="00D43B7C"/>
    <w:rsid w:val="00D46AC4"/>
    <w:rsid w:val="00D474A2"/>
    <w:rsid w:val="00D50070"/>
    <w:rsid w:val="00D509AC"/>
    <w:rsid w:val="00D5127E"/>
    <w:rsid w:val="00D54023"/>
    <w:rsid w:val="00D550D0"/>
    <w:rsid w:val="00D56048"/>
    <w:rsid w:val="00D604E7"/>
    <w:rsid w:val="00D62297"/>
    <w:rsid w:val="00D639DC"/>
    <w:rsid w:val="00D643A5"/>
    <w:rsid w:val="00D65577"/>
    <w:rsid w:val="00D670DD"/>
    <w:rsid w:val="00D7476D"/>
    <w:rsid w:val="00D80802"/>
    <w:rsid w:val="00D80D52"/>
    <w:rsid w:val="00D81C73"/>
    <w:rsid w:val="00D8458E"/>
    <w:rsid w:val="00D87F80"/>
    <w:rsid w:val="00D90322"/>
    <w:rsid w:val="00D934AA"/>
    <w:rsid w:val="00D944EE"/>
    <w:rsid w:val="00D94AC5"/>
    <w:rsid w:val="00D94B39"/>
    <w:rsid w:val="00DA1FDB"/>
    <w:rsid w:val="00DA602E"/>
    <w:rsid w:val="00DA7005"/>
    <w:rsid w:val="00DA7092"/>
    <w:rsid w:val="00DA78D9"/>
    <w:rsid w:val="00DB150D"/>
    <w:rsid w:val="00DB3EEE"/>
    <w:rsid w:val="00DB44C1"/>
    <w:rsid w:val="00DB51C6"/>
    <w:rsid w:val="00DB5527"/>
    <w:rsid w:val="00DB6086"/>
    <w:rsid w:val="00DC56A4"/>
    <w:rsid w:val="00DC71A9"/>
    <w:rsid w:val="00DD008F"/>
    <w:rsid w:val="00DD0894"/>
    <w:rsid w:val="00DD2650"/>
    <w:rsid w:val="00DD2709"/>
    <w:rsid w:val="00DD4758"/>
    <w:rsid w:val="00DD7B26"/>
    <w:rsid w:val="00DE0957"/>
    <w:rsid w:val="00DE1A51"/>
    <w:rsid w:val="00DE2336"/>
    <w:rsid w:val="00DE289A"/>
    <w:rsid w:val="00DE3577"/>
    <w:rsid w:val="00DF21F1"/>
    <w:rsid w:val="00DF3B14"/>
    <w:rsid w:val="00DF48A2"/>
    <w:rsid w:val="00DF5A5A"/>
    <w:rsid w:val="00DF6DC4"/>
    <w:rsid w:val="00E00199"/>
    <w:rsid w:val="00E12217"/>
    <w:rsid w:val="00E136D8"/>
    <w:rsid w:val="00E142F9"/>
    <w:rsid w:val="00E14F88"/>
    <w:rsid w:val="00E1660E"/>
    <w:rsid w:val="00E21C8F"/>
    <w:rsid w:val="00E22735"/>
    <w:rsid w:val="00E25A05"/>
    <w:rsid w:val="00E26611"/>
    <w:rsid w:val="00E26BEB"/>
    <w:rsid w:val="00E27192"/>
    <w:rsid w:val="00E272D5"/>
    <w:rsid w:val="00E30DA2"/>
    <w:rsid w:val="00E40EA4"/>
    <w:rsid w:val="00E431D2"/>
    <w:rsid w:val="00E446D2"/>
    <w:rsid w:val="00E4581D"/>
    <w:rsid w:val="00E50CEA"/>
    <w:rsid w:val="00E519E5"/>
    <w:rsid w:val="00E51E91"/>
    <w:rsid w:val="00E54C87"/>
    <w:rsid w:val="00E60224"/>
    <w:rsid w:val="00E61E91"/>
    <w:rsid w:val="00E61FCE"/>
    <w:rsid w:val="00E635A1"/>
    <w:rsid w:val="00E64164"/>
    <w:rsid w:val="00E65F6A"/>
    <w:rsid w:val="00E663EF"/>
    <w:rsid w:val="00E6757A"/>
    <w:rsid w:val="00E6792C"/>
    <w:rsid w:val="00E71978"/>
    <w:rsid w:val="00E71F85"/>
    <w:rsid w:val="00E749FE"/>
    <w:rsid w:val="00E8200C"/>
    <w:rsid w:val="00E87EED"/>
    <w:rsid w:val="00E907E4"/>
    <w:rsid w:val="00E91A95"/>
    <w:rsid w:val="00E951AE"/>
    <w:rsid w:val="00E95BB2"/>
    <w:rsid w:val="00E976BE"/>
    <w:rsid w:val="00EA136C"/>
    <w:rsid w:val="00EA7A6F"/>
    <w:rsid w:val="00EB1B3F"/>
    <w:rsid w:val="00EB1DA3"/>
    <w:rsid w:val="00EB3D54"/>
    <w:rsid w:val="00EB4843"/>
    <w:rsid w:val="00EB519F"/>
    <w:rsid w:val="00EC08EB"/>
    <w:rsid w:val="00EC3DDB"/>
    <w:rsid w:val="00EC58E9"/>
    <w:rsid w:val="00EC6311"/>
    <w:rsid w:val="00EC6317"/>
    <w:rsid w:val="00EC6FC3"/>
    <w:rsid w:val="00ED08E8"/>
    <w:rsid w:val="00ED55C9"/>
    <w:rsid w:val="00ED64A2"/>
    <w:rsid w:val="00ED7825"/>
    <w:rsid w:val="00EE1E51"/>
    <w:rsid w:val="00EE2CEE"/>
    <w:rsid w:val="00EE4DA9"/>
    <w:rsid w:val="00EE5A9B"/>
    <w:rsid w:val="00EE6144"/>
    <w:rsid w:val="00EE6C51"/>
    <w:rsid w:val="00EE6D58"/>
    <w:rsid w:val="00EE6D61"/>
    <w:rsid w:val="00EF0160"/>
    <w:rsid w:val="00EF06F8"/>
    <w:rsid w:val="00EF087E"/>
    <w:rsid w:val="00EF2039"/>
    <w:rsid w:val="00EF333F"/>
    <w:rsid w:val="00EF3346"/>
    <w:rsid w:val="00EF3C36"/>
    <w:rsid w:val="00EF6311"/>
    <w:rsid w:val="00F02A16"/>
    <w:rsid w:val="00F05B4C"/>
    <w:rsid w:val="00F05E86"/>
    <w:rsid w:val="00F07008"/>
    <w:rsid w:val="00F10B20"/>
    <w:rsid w:val="00F111F5"/>
    <w:rsid w:val="00F12CC9"/>
    <w:rsid w:val="00F14144"/>
    <w:rsid w:val="00F1684B"/>
    <w:rsid w:val="00F21A37"/>
    <w:rsid w:val="00F22B81"/>
    <w:rsid w:val="00F2371F"/>
    <w:rsid w:val="00F24FAF"/>
    <w:rsid w:val="00F2630D"/>
    <w:rsid w:val="00F318AA"/>
    <w:rsid w:val="00F31F99"/>
    <w:rsid w:val="00F339FD"/>
    <w:rsid w:val="00F41B68"/>
    <w:rsid w:val="00F43B30"/>
    <w:rsid w:val="00F43D60"/>
    <w:rsid w:val="00F442AB"/>
    <w:rsid w:val="00F44802"/>
    <w:rsid w:val="00F44898"/>
    <w:rsid w:val="00F45CBA"/>
    <w:rsid w:val="00F45E2D"/>
    <w:rsid w:val="00F47DEE"/>
    <w:rsid w:val="00F50D12"/>
    <w:rsid w:val="00F513E1"/>
    <w:rsid w:val="00F519CC"/>
    <w:rsid w:val="00F554CD"/>
    <w:rsid w:val="00F55569"/>
    <w:rsid w:val="00F558D0"/>
    <w:rsid w:val="00F57172"/>
    <w:rsid w:val="00F613BF"/>
    <w:rsid w:val="00F61815"/>
    <w:rsid w:val="00F6191F"/>
    <w:rsid w:val="00F62180"/>
    <w:rsid w:val="00F63681"/>
    <w:rsid w:val="00F676E3"/>
    <w:rsid w:val="00F67D9D"/>
    <w:rsid w:val="00F70C10"/>
    <w:rsid w:val="00F72EA2"/>
    <w:rsid w:val="00F7392E"/>
    <w:rsid w:val="00F82699"/>
    <w:rsid w:val="00F83024"/>
    <w:rsid w:val="00F84E15"/>
    <w:rsid w:val="00F8595B"/>
    <w:rsid w:val="00F86BE5"/>
    <w:rsid w:val="00F86E46"/>
    <w:rsid w:val="00F909B1"/>
    <w:rsid w:val="00F92B0F"/>
    <w:rsid w:val="00F930DE"/>
    <w:rsid w:val="00F975AE"/>
    <w:rsid w:val="00FA2585"/>
    <w:rsid w:val="00FA2D49"/>
    <w:rsid w:val="00FA52B2"/>
    <w:rsid w:val="00FB3329"/>
    <w:rsid w:val="00FB7E76"/>
    <w:rsid w:val="00FC0DFE"/>
    <w:rsid w:val="00FC200A"/>
    <w:rsid w:val="00FC6C97"/>
    <w:rsid w:val="00FD34C9"/>
    <w:rsid w:val="00FD372B"/>
    <w:rsid w:val="00FD67D6"/>
    <w:rsid w:val="00FD6865"/>
    <w:rsid w:val="00FE0563"/>
    <w:rsid w:val="00FE085B"/>
    <w:rsid w:val="00FF0DDA"/>
    <w:rsid w:val="00FF13AA"/>
    <w:rsid w:val="00FF5444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3681"/>
  <w15:docId w15:val="{C3E193F2-05D1-437E-933C-F2A1069F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41E"/>
  </w:style>
  <w:style w:type="character" w:styleId="a5">
    <w:name w:val="page number"/>
    <w:basedOn w:val="a0"/>
    <w:rsid w:val="0006341E"/>
  </w:style>
  <w:style w:type="paragraph" w:styleId="a6">
    <w:name w:val="footer"/>
    <w:basedOn w:val="a"/>
    <w:link w:val="a7"/>
    <w:uiPriority w:val="99"/>
    <w:unhideWhenUsed/>
    <w:rsid w:val="00C7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397"/>
  </w:style>
  <w:style w:type="paragraph" w:styleId="a8">
    <w:name w:val="Balloon Text"/>
    <w:basedOn w:val="a"/>
    <w:link w:val="a9"/>
    <w:uiPriority w:val="99"/>
    <w:semiHidden/>
    <w:unhideWhenUsed/>
    <w:rsid w:val="00EF0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60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8E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5965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596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c">
    <w:name w:val="Table Grid"/>
    <w:basedOn w:val="a1"/>
    <w:uiPriority w:val="39"/>
    <w:rsid w:val="00596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7067971643731447E-2"/>
          <c:y val="4.0515653775322284E-2"/>
          <c:w val="0.93293202835626854"/>
          <c:h val="0.443613636693203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январь-июнь 2021 года, %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 w="12700">
              <a:solidFill>
                <a:srgbClr val="002060"/>
              </a:solidFill>
            </a:ln>
            <a:effectLst/>
            <a:sp3d contourW="12700">
              <a:contourClr>
                <a:srgbClr val="002060"/>
              </a:contourClr>
            </a:sp3d>
          </c:spPr>
          <c:invertIfNegative val="0"/>
          <c:dLbls>
            <c:dLbl>
              <c:idx val="0"/>
              <c:layout>
                <c:manualLayout>
                  <c:x val="8.1412253374870194E-3"/>
                  <c:y val="-9.68377686966344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49,8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740-46A2-8417-3073CA96A5BB}"/>
                </c:ext>
              </c:extLst>
            </c:dLbl>
            <c:dLbl>
              <c:idx val="1"/>
              <c:layout>
                <c:manualLayout>
                  <c:x val="2.0871456488499303E-3"/>
                  <c:y val="-5.95209143160914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740-46A2-8417-3073CA96A5BB}"/>
                </c:ext>
              </c:extLst>
            </c:dLbl>
            <c:dLbl>
              <c:idx val="2"/>
              <c:layout>
                <c:manualLayout>
                  <c:x val="-4.3396210987645999E-3"/>
                  <c:y val="-5.52071497391939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740-46A2-8417-3073CA96A5BB}"/>
                </c:ext>
              </c:extLst>
            </c:dLbl>
            <c:dLbl>
              <c:idx val="3"/>
              <c:layout>
                <c:manualLayout>
                  <c:x val="8.2125248362645495E-3"/>
                  <c:y val="-1.7790635286611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740-46A2-8417-3073CA96A5BB}"/>
                </c:ext>
              </c:extLst>
            </c:dLbl>
            <c:dLbl>
              <c:idx val="4"/>
              <c:layout>
                <c:manualLayout>
                  <c:x val="-6.3050997130031641E-3"/>
                  <c:y val="-1.2794577892953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740-46A2-8417-3073CA96A5BB}"/>
                </c:ext>
              </c:extLst>
            </c:dLbl>
            <c:dLbl>
              <c:idx val="5"/>
              <c:layout>
                <c:manualLayout>
                  <c:x val="-2.0081601949290574E-3"/>
                  <c:y val="-6.95916807867370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740-46A2-8417-3073CA96A5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00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открытый конкурс в электронной форме</c:v>
                </c:pt>
                <c:pt idx="1">
                  <c:v>открытый конкурс с ограниченным участием в электронной форме</c:v>
                </c:pt>
                <c:pt idx="2">
                  <c:v>открытый аукцион в электронной форме </c:v>
                </c:pt>
                <c:pt idx="3">
                  <c:v>запрос котировок в электронной форме</c:v>
                </c:pt>
                <c:pt idx="4">
                  <c:v>закупки у единственного поставщика</c:v>
                </c:pt>
                <c:pt idx="5">
                  <c:v>закупки малого объема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49.8</c:v>
                </c:pt>
                <c:pt idx="1">
                  <c:v>1.7</c:v>
                </c:pt>
                <c:pt idx="2">
                  <c:v>34.1</c:v>
                </c:pt>
                <c:pt idx="3">
                  <c:v>0.1</c:v>
                </c:pt>
                <c:pt idx="4">
                  <c:v>6.3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740-46A2-8417-3073CA96A5B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январь-июнь 2022 года, %</c:v>
                </c:pt>
              </c:strCache>
            </c:strRef>
          </c:tx>
          <c:spPr>
            <a:gradFill>
              <a:gsLst>
                <a:gs pos="0">
                  <a:schemeClr val="accent2">
                    <a:shade val="30000"/>
                    <a:satMod val="115000"/>
                  </a:schemeClr>
                </a:gs>
                <a:gs pos="50000">
                  <a:schemeClr val="accent2">
                    <a:shade val="67500"/>
                    <a:satMod val="115000"/>
                  </a:schemeClr>
                </a:gs>
                <a:gs pos="100000">
                  <a:schemeClr val="accent2">
                    <a:shade val="100000"/>
                    <a:satMod val="115000"/>
                  </a:schemeClr>
                </a:gs>
              </a:gsLst>
              <a:lin ang="5400000" scaled="1"/>
            </a:gradFill>
            <a:ln w="12700">
              <a:solidFill>
                <a:schemeClr val="tx1">
                  <a:lumMod val="85000"/>
                  <a:lumOff val="15000"/>
                </a:schemeClr>
              </a:solidFill>
            </a:ln>
            <a:effectLst/>
            <a:sp3d contourW="12700">
              <a:contourClr>
                <a:srgbClr val="7030A0"/>
              </a:contourClr>
            </a:sp3d>
          </c:spPr>
          <c:invertIfNegative val="0"/>
          <c:dLbls>
            <c:dLbl>
              <c:idx val="0"/>
              <c:layout>
                <c:manualLayout>
                  <c:x val="2.0860009321264729E-2"/>
                  <c:y val="-1.10794378550782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740-46A2-8417-3073CA96A5BB}"/>
                </c:ext>
              </c:extLst>
            </c:dLbl>
            <c:dLbl>
              <c:idx val="1"/>
              <c:layout>
                <c:manualLayout>
                  <c:x val="1.4704049844236761E-2"/>
                  <c:y val="-8.40772118675039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740-46A2-8417-3073CA96A5BB}"/>
                </c:ext>
              </c:extLst>
            </c:dLbl>
            <c:dLbl>
              <c:idx val="2"/>
              <c:layout>
                <c:manualLayout>
                  <c:x val="1.0674646977539023E-2"/>
                  <c:y val="-1.74929399647828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740-46A2-8417-3073CA96A5BB}"/>
                </c:ext>
              </c:extLst>
            </c:dLbl>
            <c:dLbl>
              <c:idx val="3"/>
              <c:layout>
                <c:manualLayout>
                  <c:x val="1.2499161903827365E-2"/>
                  <c:y val="9.3864648134439307E-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300" b="1" baseline="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6647615309768522E-2"/>
                      <c:h val="7.331013181363378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6740-46A2-8417-3073CA96A5BB}"/>
                </c:ext>
              </c:extLst>
            </c:dLbl>
            <c:dLbl>
              <c:idx val="4"/>
              <c:layout>
                <c:manualLayout>
                  <c:x val="1.0589447347118993E-2"/>
                  <c:y val="-1.4261736270307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740-46A2-8417-3073CA96A5BB}"/>
                </c:ext>
              </c:extLst>
            </c:dLbl>
            <c:dLbl>
              <c:idx val="5"/>
              <c:layout>
                <c:manualLayout>
                  <c:x val="8.8110481516913194E-3"/>
                  <c:y val="-3.7128143792153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740-46A2-8417-3073CA96A5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00" b="1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открытый конкурс в электронной форме</c:v>
                </c:pt>
                <c:pt idx="1">
                  <c:v>открытый конкурс с ограниченным участием в электронной форме</c:v>
                </c:pt>
                <c:pt idx="2">
                  <c:v>открытый аукцион в электронной форме </c:v>
                </c:pt>
                <c:pt idx="3">
                  <c:v>запрос котировок в электронной форме</c:v>
                </c:pt>
                <c:pt idx="4">
                  <c:v>закупки у единственного поставщика</c:v>
                </c:pt>
                <c:pt idx="5">
                  <c:v>закупки малого объема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17.399999999999999</c:v>
                </c:pt>
                <c:pt idx="1">
                  <c:v>2.8</c:v>
                </c:pt>
                <c:pt idx="2">
                  <c:v>37.4</c:v>
                </c:pt>
                <c:pt idx="3">
                  <c:v>0.1</c:v>
                </c:pt>
                <c:pt idx="4">
                  <c:v>30.2</c:v>
                </c:pt>
                <c:pt idx="5">
                  <c:v>12.1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6740-46A2-8417-3073CA96A5B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4292352"/>
        <c:axId val="84293888"/>
        <c:axId val="0"/>
      </c:bar3DChart>
      <c:catAx>
        <c:axId val="84292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4293888"/>
        <c:crosses val="autoZero"/>
        <c:auto val="1"/>
        <c:lblAlgn val="ctr"/>
        <c:lblOffset val="100"/>
        <c:noMultiLvlLbl val="0"/>
      </c:catAx>
      <c:valAx>
        <c:axId val="84293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292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1294674614271353E-2"/>
          <c:y val="0.94176869663443963"/>
          <c:w val="0.83741065077145727"/>
          <c:h val="5.8231303365560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723917322834648E-2"/>
          <c:y val="2.8839270445301986E-2"/>
          <c:w val="0.88801025825970226"/>
          <c:h val="0.69830601199663933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Лист1!$A$54</c:f>
              <c:strCache>
                <c:ptCount val="1"/>
                <c:pt idx="0">
                  <c:v>Экономия средств, млн.руб.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9.9786745406824149E-4"/>
                  <c:y val="3.1057917760279638E-3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36,1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7642388451443574E-2"/>
                      <c:h val="7.973619444878171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7E1F-4430-9FCC-55929A33A62A}"/>
                </c:ext>
              </c:extLst>
            </c:dLbl>
            <c:dLbl>
              <c:idx val="1"/>
              <c:layout>
                <c:manualLayout>
                  <c:x val="0.22078272637795268"/>
                  <c:y val="-0.61568195975503059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81,7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1787549212598424"/>
                      <c:h val="7.879874789022477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E1F-4430-9FCC-55929A33A62A}"/>
                </c:ext>
              </c:extLst>
            </c:dLbl>
            <c:dLbl>
              <c:idx val="2"/>
              <c:layout>
                <c:manualLayout>
                  <c:x val="-0.26807513123359583"/>
                  <c:y val="0.59255396191623344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0,0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1695702099737528E-2"/>
                      <c:h val="8.15977039697233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7E1F-4430-9FCC-55929A33A62A}"/>
                </c:ext>
              </c:extLst>
            </c:dLbl>
            <c:dLbl>
              <c:idx val="3"/>
              <c:layout>
                <c:manualLayout>
                  <c:x val="4.1667486876640417E-3"/>
                  <c:y val="-2.266260717410323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2264927821522296E-2"/>
                      <c:h val="7.239038462968332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E1F-4430-9FCC-55929A33A62A}"/>
                </c:ext>
              </c:extLst>
            </c:dLbl>
            <c:spPr>
              <a:solidFill>
                <a:schemeClr val="lt1"/>
              </a:solidFill>
              <a:ln w="15875">
                <a:solidFill>
                  <a:srgbClr val="FF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Лист1!$B$52:$E$52</c:f>
              <c:strCache>
                <c:ptCount val="4"/>
                <c:pt idx="0">
                  <c:v>открытый конкурс в электронной форме</c:v>
                </c:pt>
                <c:pt idx="1">
                  <c:v>открытый конкурс с ограниченным участием в электронной форме</c:v>
                </c:pt>
                <c:pt idx="2">
                  <c:v>открытый аукцион в электронной форме</c:v>
                </c:pt>
                <c:pt idx="3">
                  <c:v>запрос котировок в электронной форме</c:v>
                </c:pt>
              </c:strCache>
            </c:strRef>
          </c:cat>
          <c:val>
            <c:numRef>
              <c:f>Лист1!$B$54:$E$54</c:f>
              <c:numCache>
                <c:formatCode>0.0</c:formatCode>
                <c:ptCount val="4"/>
                <c:pt idx="0" formatCode="General">
                  <c:v>36.1</c:v>
                </c:pt>
                <c:pt idx="1">
                  <c:v>0</c:v>
                </c:pt>
                <c:pt idx="2" formatCode="General">
                  <c:v>81.7</c:v>
                </c:pt>
                <c:pt idx="3" formatCode="General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E1F-4430-9FCC-55929A33A62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45941512"/>
        <c:axId val="145800008"/>
      </c:barChart>
      <c:lineChart>
        <c:grouping val="standard"/>
        <c:varyColors val="0"/>
        <c:ser>
          <c:idx val="0"/>
          <c:order val="0"/>
          <c:tx>
            <c:strRef>
              <c:f>Лист1!$A$53</c:f>
              <c:strCache>
                <c:ptCount val="1"/>
                <c:pt idx="0">
                  <c:v>Экономическая эффективность, %</c:v>
                </c:pt>
              </c:strCache>
            </c:strRef>
          </c:tx>
          <c:spPr>
            <a:ln w="28575" cap="rnd">
              <a:solidFill>
                <a:srgbClr val="4F81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4.6271079396325458E-2"/>
                  <c:y val="-0.1137147856517935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5,9%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4563812335958001"/>
                      <c:h val="8.66858442694663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7E1F-4430-9FCC-55929A33A62A}"/>
                </c:ext>
              </c:extLst>
            </c:dLbl>
            <c:dLbl>
              <c:idx val="1"/>
              <c:layout>
                <c:manualLayout>
                  <c:x val="-3.5479822834645668E-3"/>
                  <c:y val="-9.746547681539800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0,0%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1213779527559053"/>
                      <c:h val="8.655588023168490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7E1F-4430-9FCC-55929A33A62A}"/>
                </c:ext>
              </c:extLst>
            </c:dLbl>
            <c:dLbl>
              <c:idx val="2"/>
              <c:layout>
                <c:manualLayout>
                  <c:x val="-0.19837737860892388"/>
                  <c:y val="-0.17439020122484697"/>
                </c:manualLayout>
              </c:layout>
              <c:tx>
                <c:rich>
                  <a:bodyPr/>
                  <a:lstStyle/>
                  <a:p>
                    <a:r>
                      <a:rPr lang="en-US" i="0"/>
                      <a:t>6,2%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230134514435694"/>
                      <c:h val="8.58563642717464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7E1F-4430-9FCC-55929A33A62A}"/>
                </c:ext>
              </c:extLst>
            </c:dLbl>
            <c:dLbl>
              <c:idx val="3"/>
              <c:layout>
                <c:manualLayout>
                  <c:x val="-8.0004183070866139E-2"/>
                  <c:y val="-7.061137357830271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33,3%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4147145669291336"/>
                      <c:h val="8.290883639545057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7E1F-4430-9FCC-55929A33A62A}"/>
                </c:ext>
              </c:extLst>
            </c:dLbl>
            <c:spPr>
              <a:solidFill>
                <a:schemeClr val="lt1"/>
              </a:solidFill>
              <a:ln w="15875">
                <a:solidFill>
                  <a:srgbClr val="0070C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ln>
                      <a:solidFill>
                        <a:srgbClr val="0070C0"/>
                      </a:solidFill>
                    </a:ln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Лист1!$B$52:$E$52</c:f>
              <c:strCache>
                <c:ptCount val="4"/>
                <c:pt idx="0">
                  <c:v>открытый конкурс в электронной форме</c:v>
                </c:pt>
                <c:pt idx="1">
                  <c:v>открытый конкурс с ограниченным участием в электронной форме</c:v>
                </c:pt>
                <c:pt idx="2">
                  <c:v>открытый аукцион в электронной форме</c:v>
                </c:pt>
                <c:pt idx="3">
                  <c:v>запрос котировок в электронной форме</c:v>
                </c:pt>
              </c:strCache>
            </c:strRef>
          </c:cat>
          <c:val>
            <c:numRef>
              <c:f>Лист1!$B$53:$E$53</c:f>
              <c:numCache>
                <c:formatCode>0.0</c:formatCode>
                <c:ptCount val="4"/>
                <c:pt idx="0" formatCode="General">
                  <c:v>5.9</c:v>
                </c:pt>
                <c:pt idx="1">
                  <c:v>0</c:v>
                </c:pt>
                <c:pt idx="2">
                  <c:v>6.2</c:v>
                </c:pt>
                <c:pt idx="3">
                  <c:v>33.299999999999997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7E1F-4430-9FCC-55929A33A62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45799224"/>
        <c:axId val="145799616"/>
      </c:lineChart>
      <c:catAx>
        <c:axId val="145799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799616"/>
        <c:crosses val="autoZero"/>
        <c:auto val="1"/>
        <c:lblAlgn val="ctr"/>
        <c:lblOffset val="100"/>
        <c:noMultiLvlLbl val="0"/>
      </c:catAx>
      <c:valAx>
        <c:axId val="145799616"/>
        <c:scaling>
          <c:orientation val="minMax"/>
          <c:max val="4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799224"/>
        <c:crosses val="autoZero"/>
        <c:crossBetween val="between"/>
      </c:valAx>
      <c:valAx>
        <c:axId val="145800008"/>
        <c:scaling>
          <c:orientation val="minMax"/>
          <c:min val="0"/>
        </c:scaling>
        <c:delete val="0"/>
        <c:axPos val="r"/>
        <c:numFmt formatCode="General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941512"/>
        <c:crosses val="max"/>
        <c:crossBetween val="between"/>
      </c:valAx>
      <c:catAx>
        <c:axId val="1459415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5800008"/>
        <c:crossesAt val="0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16260162601627E-2"/>
          <c:y val="0.89064139437660117"/>
          <c:w val="0.89999991836168225"/>
          <c:h val="7.49055195080087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январь-июнь 2021 года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3.0204962243797196E-2"/>
                  <c:y val="-3.69692467686822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4F0-4151-BC9A-F18C6265A9B7}"/>
                </c:ext>
              </c:extLst>
            </c:dLbl>
            <c:dLbl>
              <c:idx val="1"/>
              <c:layout>
                <c:manualLayout>
                  <c:x val="3.2362459546925487E-2"/>
                  <c:y val="-4.00455603426930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4F0-4151-BC9A-F18C6265A9B7}"/>
                </c:ext>
              </c:extLst>
            </c:dLbl>
            <c:dLbl>
              <c:idx val="2"/>
              <c:layout>
                <c:manualLayout>
                  <c:x val="1.7259978425026891E-2"/>
                  <c:y val="-3.82317304676538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371,9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9244875943905075E-2"/>
                      <c:h val="8.972746331236897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C4F0-4151-BC9A-F18C6265A9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00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 проведенных совместных закупок, ед.</c:v>
                </c:pt>
                <c:pt idx="1">
                  <c:v>количество заключенных контрактов, млн.руб.</c:v>
                </c:pt>
                <c:pt idx="2">
                  <c:v>сумма заключенных контрактов, млн.руб.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232</c:v>
                </c:pt>
                <c:pt idx="1">
                  <c:v>2341</c:v>
                </c:pt>
                <c:pt idx="2">
                  <c:v>371.9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C4F0-4151-BC9A-F18C6265A9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январь-июнь 2022 года</c:v>
                </c:pt>
              </c:strCache>
            </c:strRef>
          </c:tx>
          <c:spPr>
            <a:pattFill prst="plaid">
              <a:fgClr>
                <a:srgbClr val="008000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3.4519956850053858E-2"/>
                  <c:y val="-4.35969560408722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4F0-4151-BC9A-F18C6265A9B7}"/>
                </c:ext>
              </c:extLst>
            </c:dLbl>
            <c:dLbl>
              <c:idx val="1"/>
              <c:layout>
                <c:manualLayout>
                  <c:x val="4.0992448759439054E-2"/>
                  <c:y val="-4.7173442942273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4F0-4151-BC9A-F18C6265A9B7}"/>
                </c:ext>
              </c:extLst>
            </c:dLbl>
            <c:dLbl>
              <c:idx val="2"/>
              <c:layout>
                <c:manualLayout>
                  <c:x val="3.0204962243797196E-2"/>
                  <c:y val="-1.54188745274765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199,3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4929881337648334E-2"/>
                      <c:h val="8.972746331236897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C4F0-4151-BC9A-F18C6265A9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00" b="1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 проведенных совместных закупок, ед.</c:v>
                </c:pt>
                <c:pt idx="1">
                  <c:v>количество заключенных контрактов, млн.руб.</c:v>
                </c:pt>
                <c:pt idx="2">
                  <c:v>сумма заключенных контрактов, млн.руб.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91</c:v>
                </c:pt>
                <c:pt idx="1">
                  <c:v>1076</c:v>
                </c:pt>
                <c:pt idx="2">
                  <c:v>199.3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4F0-4151-BC9A-F18C6265A9B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8277376"/>
        <c:axId val="88278912"/>
        <c:axId val="0"/>
      </c:bar3DChart>
      <c:catAx>
        <c:axId val="8827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8278912"/>
        <c:crosses val="autoZero"/>
        <c:auto val="1"/>
        <c:lblAlgn val="ctr"/>
        <c:lblOffset val="100"/>
        <c:noMultiLvlLbl val="0"/>
      </c:catAx>
      <c:valAx>
        <c:axId val="8827891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88277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5875" cap="flat" cmpd="sng" algn="ctr">
      <a:solidFill>
        <a:srgbClr val="0000FF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82F27-0A34-45A4-B6BB-75494ECE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Сектор планирования и анализа закупок МКУ "ЦОЗ" </cp:lastModifiedBy>
  <cp:revision>30</cp:revision>
  <cp:lastPrinted>2021-10-13T08:15:00Z</cp:lastPrinted>
  <dcterms:created xsi:type="dcterms:W3CDTF">2021-01-19T09:54:00Z</dcterms:created>
  <dcterms:modified xsi:type="dcterms:W3CDTF">2022-07-21T06:18:00Z</dcterms:modified>
</cp:coreProperties>
</file>