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0" w:rsidRPr="001C306A" w:rsidRDefault="00DD1910" w:rsidP="00DD1910">
      <w:pPr>
        <w:spacing w:after="11" w:line="250" w:lineRule="auto"/>
        <w:ind w:left="5103" w:right="240" w:firstLine="567"/>
        <w:jc w:val="center"/>
        <w:rPr>
          <w:sz w:val="24"/>
          <w:szCs w:val="24"/>
        </w:rPr>
      </w:pPr>
      <w:r w:rsidRPr="001C306A">
        <w:rPr>
          <w:sz w:val="24"/>
          <w:szCs w:val="24"/>
        </w:rPr>
        <w:t>Приложение 1</w:t>
      </w:r>
    </w:p>
    <w:p w:rsidR="00DD1910" w:rsidRDefault="00DD1910" w:rsidP="00DD1910">
      <w:pPr>
        <w:spacing w:after="120"/>
        <w:ind w:left="5233" w:right="11" w:firstLine="578"/>
        <w:rPr>
          <w:sz w:val="24"/>
          <w:szCs w:val="24"/>
        </w:rPr>
      </w:pPr>
      <w:r w:rsidRPr="007B33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приказу </w:t>
      </w:r>
      <w:r w:rsidR="00231D20">
        <w:rPr>
          <w:sz w:val="24"/>
          <w:szCs w:val="24"/>
        </w:rPr>
        <w:t xml:space="preserve">от 22.09.2022 г. </w:t>
      </w:r>
      <w:r w:rsidRPr="001C306A">
        <w:rPr>
          <w:sz w:val="24"/>
          <w:szCs w:val="24"/>
        </w:rPr>
        <w:t xml:space="preserve">№ </w:t>
      </w:r>
      <w:r w:rsidR="00231D20">
        <w:rPr>
          <w:sz w:val="24"/>
          <w:szCs w:val="24"/>
        </w:rPr>
        <w:t xml:space="preserve">466/1 </w:t>
      </w:r>
    </w:p>
    <w:p w:rsidR="00913E51" w:rsidRPr="00DD1910" w:rsidRDefault="00913E51" w:rsidP="00DD1910">
      <w:pPr>
        <w:spacing w:after="120"/>
        <w:ind w:left="5233" w:right="11" w:firstLine="578"/>
        <w:rPr>
          <w:sz w:val="28"/>
          <w:szCs w:val="28"/>
        </w:rPr>
      </w:pPr>
    </w:p>
    <w:p w:rsidR="00DD1910" w:rsidRPr="00DD1910" w:rsidRDefault="00DD1910" w:rsidP="00DD1910">
      <w:pPr>
        <w:spacing w:after="11" w:line="250" w:lineRule="auto"/>
        <w:ind w:left="1330" w:right="94" w:hanging="10"/>
        <w:jc w:val="center"/>
        <w:rPr>
          <w:b/>
          <w:sz w:val="28"/>
          <w:szCs w:val="28"/>
        </w:rPr>
      </w:pPr>
      <w:r w:rsidRPr="00DD1910">
        <w:rPr>
          <w:b/>
          <w:sz w:val="28"/>
          <w:szCs w:val="28"/>
        </w:rPr>
        <w:t xml:space="preserve">ПОЛОЖЕНИЕ </w:t>
      </w:r>
    </w:p>
    <w:p w:rsidR="00DD1910" w:rsidRPr="00DD1910" w:rsidRDefault="00DD1910" w:rsidP="00DD1910">
      <w:pPr>
        <w:ind w:left="1332" w:right="94" w:hanging="11"/>
        <w:jc w:val="center"/>
        <w:rPr>
          <w:sz w:val="28"/>
          <w:szCs w:val="28"/>
        </w:rPr>
      </w:pPr>
      <w:r w:rsidRPr="00DD1910">
        <w:rPr>
          <w:sz w:val="28"/>
          <w:szCs w:val="28"/>
        </w:rPr>
        <w:t>о ре</w:t>
      </w:r>
      <w:r w:rsidR="00101372">
        <w:rPr>
          <w:sz w:val="28"/>
          <w:szCs w:val="28"/>
        </w:rPr>
        <w:t>гиональном</w:t>
      </w:r>
      <w:r w:rsidRPr="00DD1910">
        <w:rPr>
          <w:sz w:val="28"/>
          <w:szCs w:val="28"/>
        </w:rPr>
        <w:t xml:space="preserve"> этапе конкурса </w:t>
      </w:r>
    </w:p>
    <w:p w:rsidR="00DD1910" w:rsidRPr="00DD1910" w:rsidRDefault="00DD1910" w:rsidP="007B33E2">
      <w:pPr>
        <w:ind w:left="1276" w:right="94" w:firstLine="142"/>
        <w:jc w:val="center"/>
        <w:rPr>
          <w:sz w:val="28"/>
          <w:szCs w:val="28"/>
        </w:rPr>
      </w:pPr>
      <w:r w:rsidRPr="00DD1910">
        <w:rPr>
          <w:sz w:val="28"/>
          <w:szCs w:val="28"/>
        </w:rPr>
        <w:t xml:space="preserve">мультимедийных </w:t>
      </w:r>
      <w:r w:rsidR="007B33E2">
        <w:rPr>
          <w:sz w:val="28"/>
          <w:szCs w:val="28"/>
        </w:rPr>
        <w:t>учебно-методических комплексов учителей</w:t>
      </w:r>
      <w:r w:rsidRPr="00DD1910">
        <w:rPr>
          <w:sz w:val="28"/>
          <w:szCs w:val="28"/>
        </w:rPr>
        <w:t xml:space="preserve"> </w:t>
      </w:r>
    </w:p>
    <w:p w:rsidR="00DD1910" w:rsidRPr="00DD1910" w:rsidRDefault="007B33E2" w:rsidP="00DD1910">
      <w:pPr>
        <w:tabs>
          <w:tab w:val="left" w:pos="8911"/>
        </w:tabs>
        <w:spacing w:after="240"/>
        <w:ind w:left="1332" w:right="1389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«Наследники </w:t>
      </w:r>
      <w:r w:rsidR="00DD1910" w:rsidRPr="00DD1910">
        <w:rPr>
          <w:sz w:val="28"/>
          <w:szCs w:val="28"/>
        </w:rPr>
        <w:t>Д.С. Лихачева</w:t>
      </w:r>
      <w:r w:rsidR="00CB3790">
        <w:rPr>
          <w:sz w:val="28"/>
          <w:szCs w:val="28"/>
        </w:rPr>
        <w:t>»</w:t>
      </w:r>
    </w:p>
    <w:p w:rsidR="00DD1910" w:rsidRPr="00355823" w:rsidRDefault="00DD1910" w:rsidP="00DD1910">
      <w:pPr>
        <w:pStyle w:val="1"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left"/>
        <w:rPr>
          <w:sz w:val="28"/>
          <w:szCs w:val="28"/>
        </w:rPr>
      </w:pPr>
      <w:r w:rsidRPr="00355823">
        <w:rPr>
          <w:b/>
          <w:sz w:val="28"/>
          <w:szCs w:val="28"/>
        </w:rPr>
        <w:t>Общие Положения</w:t>
      </w:r>
      <w:r w:rsidRPr="00355823">
        <w:rPr>
          <w:sz w:val="28"/>
          <w:szCs w:val="28"/>
        </w:rPr>
        <w:t>.</w:t>
      </w:r>
    </w:p>
    <w:p w:rsidR="009B6FEF" w:rsidRDefault="00AA4FAB" w:rsidP="00862AC7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4D4D4D"/>
          <w:sz w:val="28"/>
          <w:szCs w:val="28"/>
        </w:rPr>
      </w:pPr>
      <w:r>
        <w:rPr>
          <w:rFonts w:ascii="Times New Roman" w:hAnsi="Times New Roman" w:cs="Times New Roman"/>
          <w:color w:val="525252"/>
          <w:sz w:val="28"/>
          <w:szCs w:val="28"/>
        </w:rPr>
        <w:t>Настоящее</w:t>
      </w:r>
      <w:r w:rsidR="00DD1910" w:rsidRPr="00594342">
        <w:rPr>
          <w:rFonts w:ascii="Times New Roman" w:hAnsi="Times New Roman" w:cs="Times New Roman"/>
          <w:color w:val="525252"/>
          <w:sz w:val="28"/>
          <w:szCs w:val="28"/>
        </w:rPr>
        <w:t xml:space="preserve"> </w:t>
      </w:r>
      <w:r w:rsidR="00DD1910" w:rsidRPr="00594342">
        <w:rPr>
          <w:rFonts w:ascii="Times New Roman" w:hAnsi="Times New Roman" w:cs="Times New Roman"/>
          <w:color w:val="505050"/>
          <w:sz w:val="28"/>
          <w:szCs w:val="28"/>
        </w:rPr>
        <w:t xml:space="preserve">положение </w:t>
      </w:r>
      <w:r w:rsidR="00DD1910" w:rsidRPr="00594342">
        <w:rPr>
          <w:rFonts w:ascii="Times New Roman" w:hAnsi="Times New Roman" w:cs="Times New Roman"/>
          <w:color w:val="464646"/>
          <w:sz w:val="28"/>
          <w:szCs w:val="28"/>
        </w:rPr>
        <w:t xml:space="preserve">определяет </w:t>
      </w:r>
      <w:r w:rsidR="00DD1910" w:rsidRPr="00594342">
        <w:rPr>
          <w:rFonts w:ascii="Times New Roman" w:hAnsi="Times New Roman" w:cs="Times New Roman"/>
          <w:color w:val="575757"/>
          <w:sz w:val="28"/>
          <w:szCs w:val="28"/>
        </w:rPr>
        <w:t xml:space="preserve">цели, </w:t>
      </w:r>
      <w:r w:rsidR="00DD1910" w:rsidRPr="00594342">
        <w:rPr>
          <w:rFonts w:ascii="Times New Roman" w:hAnsi="Times New Roman" w:cs="Times New Roman"/>
          <w:color w:val="4D4D4D"/>
          <w:sz w:val="28"/>
          <w:szCs w:val="28"/>
        </w:rPr>
        <w:t xml:space="preserve">задачи, </w:t>
      </w:r>
      <w:r w:rsidR="00DD1910" w:rsidRPr="00594342">
        <w:rPr>
          <w:rFonts w:ascii="Times New Roman" w:hAnsi="Times New Roman" w:cs="Times New Roman"/>
          <w:color w:val="525252"/>
          <w:sz w:val="28"/>
          <w:szCs w:val="28"/>
        </w:rPr>
        <w:t xml:space="preserve">порядок организации </w:t>
      </w:r>
      <w:r w:rsidR="00DD1910" w:rsidRPr="00594342">
        <w:rPr>
          <w:rFonts w:ascii="Times New Roman" w:hAnsi="Times New Roman" w:cs="Times New Roman"/>
          <w:color w:val="727272"/>
          <w:sz w:val="28"/>
          <w:szCs w:val="28"/>
        </w:rPr>
        <w:t xml:space="preserve">и </w:t>
      </w:r>
      <w:r w:rsidR="00DD1910" w:rsidRPr="00594342">
        <w:rPr>
          <w:rFonts w:ascii="Times New Roman" w:hAnsi="Times New Roman" w:cs="Times New Roman"/>
          <w:color w:val="545454"/>
          <w:sz w:val="28"/>
          <w:szCs w:val="28"/>
        </w:rPr>
        <w:t xml:space="preserve">проведения </w:t>
      </w:r>
      <w:r w:rsidR="00DD1910" w:rsidRPr="00594342">
        <w:rPr>
          <w:rFonts w:ascii="Times New Roman" w:hAnsi="Times New Roman" w:cs="Times New Roman"/>
          <w:color w:val="525252"/>
          <w:sz w:val="28"/>
          <w:szCs w:val="28"/>
        </w:rPr>
        <w:t xml:space="preserve">регионального этапа конкурса </w:t>
      </w:r>
      <w:r w:rsidR="00DD1910" w:rsidRPr="00594342">
        <w:rPr>
          <w:rFonts w:ascii="Times New Roman" w:hAnsi="Times New Roman" w:cs="Times New Roman"/>
          <w:color w:val="3B3B3B"/>
          <w:sz w:val="28"/>
          <w:szCs w:val="28"/>
        </w:rPr>
        <w:t xml:space="preserve">мультимедийных </w:t>
      </w:r>
      <w:r w:rsidR="00DD1910" w:rsidRPr="00594342">
        <w:rPr>
          <w:rFonts w:ascii="Times New Roman" w:hAnsi="Times New Roman" w:cs="Times New Roman"/>
          <w:color w:val="414141"/>
          <w:sz w:val="28"/>
          <w:szCs w:val="28"/>
        </w:rPr>
        <w:t>учебно-м</w:t>
      </w:r>
      <w:r w:rsidR="00DD1910" w:rsidRPr="00594342">
        <w:rPr>
          <w:rFonts w:ascii="Times New Roman" w:hAnsi="Times New Roman" w:cs="Times New Roman"/>
          <w:color w:val="4B4B4B"/>
          <w:sz w:val="28"/>
          <w:szCs w:val="28"/>
        </w:rPr>
        <w:t xml:space="preserve">етодических </w:t>
      </w:r>
      <w:r w:rsidR="00DD1910" w:rsidRPr="00594342">
        <w:rPr>
          <w:rFonts w:ascii="Times New Roman" w:hAnsi="Times New Roman" w:cs="Times New Roman"/>
          <w:color w:val="4D4D4D"/>
          <w:sz w:val="28"/>
          <w:szCs w:val="28"/>
        </w:rPr>
        <w:t xml:space="preserve">комплексов </w:t>
      </w:r>
      <w:r w:rsidR="00862AC7" w:rsidRPr="00594342">
        <w:rPr>
          <w:rFonts w:ascii="Times New Roman" w:hAnsi="Times New Roman" w:cs="Times New Roman"/>
          <w:color w:val="4D4D4D"/>
          <w:sz w:val="28"/>
          <w:szCs w:val="28"/>
        </w:rPr>
        <w:t xml:space="preserve">учителей </w:t>
      </w:r>
      <w:r w:rsidR="00DD1910" w:rsidRPr="00594342">
        <w:rPr>
          <w:rFonts w:ascii="Times New Roman" w:hAnsi="Times New Roman" w:cs="Times New Roman"/>
          <w:color w:val="464646"/>
          <w:sz w:val="28"/>
          <w:szCs w:val="28"/>
        </w:rPr>
        <w:t xml:space="preserve">«Наследники </w:t>
      </w:r>
      <w:r w:rsidR="00594342" w:rsidRPr="00594342">
        <w:rPr>
          <w:rFonts w:ascii="Times New Roman" w:hAnsi="Times New Roman" w:cs="Times New Roman"/>
          <w:color w:val="464646"/>
          <w:sz w:val="28"/>
          <w:szCs w:val="28"/>
        </w:rPr>
        <w:t xml:space="preserve">Д.С. </w:t>
      </w:r>
      <w:r w:rsidR="00DD1910" w:rsidRPr="00594342">
        <w:rPr>
          <w:rFonts w:ascii="Times New Roman" w:hAnsi="Times New Roman" w:cs="Times New Roman"/>
          <w:color w:val="595959"/>
          <w:sz w:val="28"/>
          <w:szCs w:val="28"/>
        </w:rPr>
        <w:t xml:space="preserve">Лихачева» </w:t>
      </w:r>
      <w:r w:rsidR="00862AC7" w:rsidRPr="00594342">
        <w:rPr>
          <w:rFonts w:ascii="Times New Roman" w:hAnsi="Times New Roman" w:cs="Times New Roman"/>
          <w:color w:val="595959"/>
          <w:sz w:val="28"/>
          <w:szCs w:val="28"/>
        </w:rPr>
        <w:t>с использованием материалов о</w:t>
      </w:r>
      <w:r w:rsidR="009B6FEF" w:rsidRPr="00594342">
        <w:rPr>
          <w:rFonts w:ascii="Times New Roman" w:hAnsi="Times New Roman" w:cs="Times New Roman"/>
          <w:sz w:val="28"/>
          <w:szCs w:val="28"/>
        </w:rPr>
        <w:t xml:space="preserve"> жизни и творчеств</w:t>
      </w:r>
      <w:r w:rsidR="00862AC7" w:rsidRPr="00594342">
        <w:rPr>
          <w:rFonts w:ascii="Times New Roman" w:hAnsi="Times New Roman" w:cs="Times New Roman"/>
          <w:sz w:val="28"/>
          <w:szCs w:val="28"/>
        </w:rPr>
        <w:t xml:space="preserve">е </w:t>
      </w:r>
      <w:r w:rsidR="00594342" w:rsidRPr="00594342">
        <w:rPr>
          <w:rFonts w:ascii="Times New Roman" w:hAnsi="Times New Roman" w:cs="Times New Roman"/>
          <w:sz w:val="28"/>
          <w:szCs w:val="28"/>
        </w:rPr>
        <w:t>академика Д.</w:t>
      </w:r>
      <w:r w:rsidR="009B6FEF" w:rsidRPr="00594342">
        <w:rPr>
          <w:rFonts w:ascii="Times New Roman" w:hAnsi="Times New Roman" w:cs="Times New Roman"/>
          <w:sz w:val="28"/>
          <w:szCs w:val="28"/>
        </w:rPr>
        <w:t>С. Лихачева (далее – Конкурс</w:t>
      </w:r>
      <w:r w:rsidR="00E90EB6" w:rsidRPr="00594342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9B6FEF" w:rsidRPr="00594342">
        <w:rPr>
          <w:rFonts w:ascii="Times New Roman" w:hAnsi="Times New Roman" w:cs="Times New Roman"/>
          <w:sz w:val="28"/>
          <w:szCs w:val="28"/>
        </w:rPr>
        <w:t>)</w:t>
      </w:r>
      <w:r w:rsidR="009B6FEF" w:rsidRPr="00594342"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:rsidR="00DD1910" w:rsidRDefault="00DD1910" w:rsidP="00862AC7">
      <w:pPr>
        <w:pStyle w:val="a4"/>
        <w:numPr>
          <w:ilvl w:val="1"/>
          <w:numId w:val="8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483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90EB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584838">
        <w:rPr>
          <w:rFonts w:ascii="Times New Roman" w:hAnsi="Times New Roman" w:cs="Times New Roman"/>
          <w:sz w:val="28"/>
          <w:szCs w:val="28"/>
        </w:rPr>
        <w:t>проводится на основании Соглашения между Министерством образования и молодежной политики Чувашской Республики и НОУ ВПО «Санкт-Петербургский гуманитарный университет профсоюзов» (от 20 июня 2022 года № 71) в рамках реализации пилотного проекта «Наследники Д.С. Лихачева: университет-учителю, учитель-ученику».</w:t>
      </w:r>
    </w:p>
    <w:p w:rsidR="00745DFE" w:rsidRDefault="00745DFE" w:rsidP="00745DFE">
      <w:pPr>
        <w:pStyle w:val="a4"/>
        <w:numPr>
          <w:ilvl w:val="1"/>
          <w:numId w:val="8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31E8">
        <w:rPr>
          <w:rFonts w:ascii="Times New Roman" w:hAnsi="Times New Roman" w:cs="Times New Roman"/>
          <w:sz w:val="28"/>
          <w:szCs w:val="28"/>
        </w:rPr>
        <w:t xml:space="preserve">Организаторами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FB31E8">
        <w:rPr>
          <w:rFonts w:ascii="Times New Roman" w:hAnsi="Times New Roman" w:cs="Times New Roman"/>
          <w:sz w:val="28"/>
          <w:szCs w:val="28"/>
        </w:rPr>
        <w:t>являются: НОУ ВПО «Санкт-Петербургский Гуманитарный университет профсоюзов», реализующий пилотный проект «Наследники Д.С. Лихачева: университет-учителю, учитель-ученику», Министерство образования и молодежной политики Чувашской Республики, БУ ЧР ДПО «Чувашский республиканский институт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1E8">
        <w:rPr>
          <w:rFonts w:ascii="Times New Roman" w:hAnsi="Times New Roman" w:cs="Times New Roman"/>
          <w:sz w:val="28"/>
          <w:szCs w:val="28"/>
        </w:rPr>
        <w:t>Минобразования Чувашии</w:t>
      </w:r>
      <w:r>
        <w:rPr>
          <w:rFonts w:ascii="Times New Roman" w:hAnsi="Times New Roman" w:cs="Times New Roman"/>
          <w:sz w:val="28"/>
          <w:szCs w:val="28"/>
        </w:rPr>
        <w:t xml:space="preserve"> (далее – ЧРИО)</w:t>
      </w:r>
      <w:r w:rsidRPr="00FB31E8">
        <w:rPr>
          <w:rFonts w:ascii="Times New Roman" w:hAnsi="Times New Roman" w:cs="Times New Roman"/>
          <w:sz w:val="28"/>
          <w:szCs w:val="28"/>
        </w:rPr>
        <w:t>, муниципальные органы управления образованием.</w:t>
      </w:r>
    </w:p>
    <w:p w:rsidR="00584838" w:rsidRPr="00AA4FAB" w:rsidRDefault="003118B7" w:rsidP="00862AC7">
      <w:pPr>
        <w:pStyle w:val="3"/>
        <w:numPr>
          <w:ilvl w:val="1"/>
          <w:numId w:val="8"/>
        </w:numPr>
        <w:tabs>
          <w:tab w:val="left" w:pos="1134"/>
          <w:tab w:val="left" w:pos="7429"/>
        </w:tabs>
        <w:spacing w:before="0"/>
        <w:ind w:left="0" w:firstLine="567"/>
        <w:rPr>
          <w:rFonts w:ascii="Times New Roman" w:hAnsi="Times New Roman" w:cs="Times New Roman"/>
        </w:rPr>
      </w:pPr>
      <w:r w:rsidRPr="00355823">
        <w:rPr>
          <w:rFonts w:ascii="Times New Roman" w:hAnsi="Times New Roman"/>
        </w:rPr>
        <w:t xml:space="preserve">Участниками Конкурса </w:t>
      </w:r>
      <w:r w:rsidR="00665E62">
        <w:rPr>
          <w:rFonts w:ascii="Times New Roman" w:hAnsi="Times New Roman"/>
        </w:rPr>
        <w:t xml:space="preserve">учителей </w:t>
      </w:r>
      <w:r w:rsidRPr="00355823">
        <w:rPr>
          <w:rFonts w:ascii="Times New Roman" w:hAnsi="Times New Roman"/>
        </w:rPr>
        <w:t xml:space="preserve">являются </w:t>
      </w:r>
      <w:r>
        <w:rPr>
          <w:rFonts w:ascii="Times New Roman" w:hAnsi="Times New Roman"/>
        </w:rPr>
        <w:t>учителя</w:t>
      </w:r>
      <w:r w:rsidRPr="00355823">
        <w:rPr>
          <w:rFonts w:ascii="Times New Roman" w:hAnsi="Times New Roman"/>
        </w:rPr>
        <w:t xml:space="preserve"> </w:t>
      </w:r>
      <w:r w:rsidRPr="00AA4FAB">
        <w:rPr>
          <w:rFonts w:ascii="Times New Roman" w:hAnsi="Times New Roman" w:cs="Times New Roman"/>
        </w:rPr>
        <w:t xml:space="preserve">старших классов </w:t>
      </w:r>
      <w:r w:rsidRPr="00355823">
        <w:rPr>
          <w:rFonts w:ascii="Times New Roman" w:hAnsi="Times New Roman"/>
        </w:rPr>
        <w:t>общеобразовательных организаций, вошедших в число участников пилотного проекта «Наследники академика Д.С. Лихачева: университет-учителю, учитель-ученику»</w:t>
      </w:r>
      <w:r>
        <w:rPr>
          <w:rFonts w:ascii="Times New Roman" w:hAnsi="Times New Roman"/>
        </w:rPr>
        <w:t>, согласно представленным муниципалитетами списку (Приложение 1.</w:t>
      </w:r>
      <w:r w:rsidR="000C76BE">
        <w:rPr>
          <w:rFonts w:ascii="Times New Roman" w:hAnsi="Times New Roman"/>
        </w:rPr>
        <w:t>1</w:t>
      </w:r>
      <w:r>
        <w:rPr>
          <w:rFonts w:ascii="Times New Roman" w:hAnsi="Times New Roman"/>
        </w:rPr>
        <w:t>.).</w:t>
      </w:r>
    </w:p>
    <w:p w:rsidR="00986D2B" w:rsidRPr="00AA4FAB" w:rsidRDefault="00E90EB6" w:rsidP="00862AC7">
      <w:pPr>
        <w:pStyle w:val="3"/>
        <w:numPr>
          <w:ilvl w:val="1"/>
          <w:numId w:val="8"/>
        </w:numPr>
        <w:tabs>
          <w:tab w:val="left" w:pos="1134"/>
          <w:tab w:val="left" w:pos="7429"/>
        </w:tabs>
        <w:spacing w:before="0"/>
        <w:ind w:left="0" w:firstLine="567"/>
        <w:rPr>
          <w:rFonts w:ascii="Times New Roman" w:hAnsi="Times New Roman" w:cs="Times New Roman"/>
        </w:rPr>
      </w:pPr>
      <w:r w:rsidRPr="00AA4FAB">
        <w:rPr>
          <w:rFonts w:ascii="Times New Roman" w:hAnsi="Times New Roman" w:cs="Times New Roman"/>
        </w:rPr>
        <w:t>Цель К</w:t>
      </w:r>
      <w:r w:rsidR="00986D2B" w:rsidRPr="00AA4FAB">
        <w:rPr>
          <w:rFonts w:ascii="Times New Roman" w:hAnsi="Times New Roman" w:cs="Times New Roman"/>
        </w:rPr>
        <w:t>онкурса</w:t>
      </w:r>
      <w:r w:rsidRPr="00AA4FAB">
        <w:rPr>
          <w:rFonts w:ascii="Times New Roman" w:hAnsi="Times New Roman" w:cs="Times New Roman"/>
        </w:rPr>
        <w:t xml:space="preserve"> учителей</w:t>
      </w:r>
      <w:r w:rsidR="00986D2B" w:rsidRPr="00AA4FAB">
        <w:rPr>
          <w:rFonts w:ascii="Times New Roman" w:hAnsi="Times New Roman" w:cs="Times New Roman"/>
        </w:rPr>
        <w:t xml:space="preserve">: обогащение </w:t>
      </w:r>
      <w:r w:rsidR="00C47B5F" w:rsidRPr="00AA4FAB">
        <w:rPr>
          <w:rFonts w:ascii="Times New Roman" w:hAnsi="Times New Roman" w:cs="Times New Roman"/>
        </w:rPr>
        <w:t xml:space="preserve">учебной и </w:t>
      </w:r>
      <w:r w:rsidR="00986D2B" w:rsidRPr="00AA4FAB">
        <w:rPr>
          <w:rFonts w:ascii="Times New Roman" w:hAnsi="Times New Roman" w:cs="Times New Roman"/>
        </w:rPr>
        <w:t>воспитательной деятельности современной школы</w:t>
      </w:r>
      <w:r w:rsidR="00C47B5F" w:rsidRPr="00AA4FAB">
        <w:rPr>
          <w:rFonts w:ascii="Times New Roman" w:hAnsi="Times New Roman" w:cs="Times New Roman"/>
        </w:rPr>
        <w:t xml:space="preserve"> духовно-культурным наследием академика Д.С Лихачева</w:t>
      </w:r>
      <w:r w:rsidR="00986D2B" w:rsidRPr="00AA4FAB">
        <w:rPr>
          <w:rFonts w:ascii="Times New Roman" w:hAnsi="Times New Roman" w:cs="Times New Roman"/>
        </w:rPr>
        <w:t xml:space="preserve">, стимулирование интереса педагогов к </w:t>
      </w:r>
      <w:r w:rsidR="00C47B5F" w:rsidRPr="00AA4FAB">
        <w:rPr>
          <w:rFonts w:ascii="Times New Roman" w:hAnsi="Times New Roman" w:cs="Times New Roman"/>
        </w:rPr>
        <w:t xml:space="preserve">его </w:t>
      </w:r>
      <w:r w:rsidR="00986D2B" w:rsidRPr="00AA4FAB">
        <w:rPr>
          <w:rFonts w:ascii="Times New Roman" w:hAnsi="Times New Roman" w:cs="Times New Roman"/>
        </w:rPr>
        <w:t>жизни и творчеству, распространение успешных педагогических практик</w:t>
      </w:r>
      <w:r w:rsidR="00862AC7" w:rsidRPr="00AA4FAB">
        <w:rPr>
          <w:rFonts w:ascii="Times New Roman" w:hAnsi="Times New Roman" w:cs="Times New Roman"/>
        </w:rPr>
        <w:t xml:space="preserve">, в том числе с использованием </w:t>
      </w:r>
      <w:r w:rsidR="00986D2B" w:rsidRPr="00AA4FAB">
        <w:rPr>
          <w:rFonts w:ascii="Times New Roman" w:hAnsi="Times New Roman" w:cs="Times New Roman"/>
        </w:rPr>
        <w:t xml:space="preserve">электронных образовательных </w:t>
      </w:r>
      <w:r w:rsidR="00862AC7" w:rsidRPr="00AA4FAB">
        <w:rPr>
          <w:rFonts w:ascii="Times New Roman" w:hAnsi="Times New Roman" w:cs="Times New Roman"/>
        </w:rPr>
        <w:t>ресурсов</w:t>
      </w:r>
      <w:r w:rsidR="00986D2B" w:rsidRPr="00AA4FAB">
        <w:rPr>
          <w:rFonts w:ascii="Times New Roman" w:hAnsi="Times New Roman" w:cs="Times New Roman"/>
        </w:rPr>
        <w:t>.</w:t>
      </w:r>
    </w:p>
    <w:p w:rsidR="00986D2B" w:rsidRPr="00AA4FAB" w:rsidRDefault="00986D2B" w:rsidP="00862AC7">
      <w:pPr>
        <w:pStyle w:val="a4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A4FAB">
        <w:rPr>
          <w:rFonts w:ascii="Times New Roman" w:hAnsi="Times New Roman" w:cs="Times New Roman"/>
          <w:sz w:val="28"/>
          <w:szCs w:val="28"/>
        </w:rPr>
        <w:t>Задачи:</w:t>
      </w:r>
    </w:p>
    <w:p w:rsidR="00986D2B" w:rsidRPr="00AA4FAB" w:rsidRDefault="00163001" w:rsidP="00862AC7">
      <w:pPr>
        <w:pStyle w:val="a4"/>
        <w:numPr>
          <w:ilvl w:val="2"/>
          <w:numId w:val="8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A4FAB">
        <w:rPr>
          <w:rFonts w:ascii="Times New Roman" w:hAnsi="Times New Roman" w:cs="Times New Roman"/>
          <w:sz w:val="28"/>
          <w:szCs w:val="28"/>
        </w:rPr>
        <w:t>Совершенство</w:t>
      </w:r>
      <w:r w:rsidR="00986D2B" w:rsidRPr="00AA4FAB">
        <w:rPr>
          <w:rFonts w:ascii="Times New Roman" w:hAnsi="Times New Roman" w:cs="Times New Roman"/>
          <w:sz w:val="28"/>
          <w:szCs w:val="28"/>
        </w:rPr>
        <w:t>вание с</w:t>
      </w:r>
      <w:r w:rsidRPr="00AA4FAB">
        <w:rPr>
          <w:rFonts w:ascii="Times New Roman" w:hAnsi="Times New Roman" w:cs="Times New Roman"/>
          <w:sz w:val="28"/>
          <w:szCs w:val="28"/>
        </w:rPr>
        <w:t>истемы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 </w:t>
      </w:r>
      <w:r w:rsidR="00C47B5F" w:rsidRPr="00AA4FAB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нравственного воспитания </w:t>
      </w:r>
      <w:r w:rsidR="00C47B5F" w:rsidRPr="00AA4FAB">
        <w:rPr>
          <w:rFonts w:ascii="Times New Roman" w:hAnsi="Times New Roman" w:cs="Times New Roman"/>
          <w:sz w:val="28"/>
          <w:szCs w:val="28"/>
        </w:rPr>
        <w:t>об</w:t>
      </w:r>
      <w:r w:rsidRPr="00AA4FAB">
        <w:rPr>
          <w:rFonts w:ascii="Times New Roman" w:hAnsi="Times New Roman" w:cs="Times New Roman"/>
          <w:sz w:val="28"/>
          <w:szCs w:val="28"/>
        </w:rPr>
        <w:t>уча</w:t>
      </w:r>
      <w:r w:rsidR="00C47B5F" w:rsidRPr="00AA4FAB">
        <w:rPr>
          <w:rFonts w:ascii="Times New Roman" w:hAnsi="Times New Roman" w:cs="Times New Roman"/>
          <w:sz w:val="28"/>
          <w:szCs w:val="28"/>
        </w:rPr>
        <w:t>ю</w:t>
      </w:r>
      <w:r w:rsidRPr="00AA4FAB">
        <w:rPr>
          <w:rFonts w:ascii="Times New Roman" w:hAnsi="Times New Roman" w:cs="Times New Roman"/>
          <w:sz w:val="28"/>
          <w:szCs w:val="28"/>
        </w:rPr>
        <w:t>щ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ихся на </w:t>
      </w:r>
      <w:r w:rsidRPr="00AA4FAB">
        <w:rPr>
          <w:rFonts w:ascii="Times New Roman" w:hAnsi="Times New Roman" w:cs="Times New Roman"/>
          <w:sz w:val="28"/>
          <w:szCs w:val="28"/>
        </w:rPr>
        <w:t>основе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="00745DFE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C47B5F" w:rsidRPr="00AA4FAB">
        <w:rPr>
          <w:rFonts w:ascii="Times New Roman" w:hAnsi="Times New Roman" w:cs="Times New Roman"/>
          <w:sz w:val="28"/>
          <w:szCs w:val="28"/>
        </w:rPr>
        <w:t>духовно-культурного</w:t>
      </w:r>
      <w:r w:rsidR="00C47B5F" w:rsidRPr="00AA4FAB">
        <w:rPr>
          <w:rFonts w:ascii="Times New Roman" w:hAnsi="Times New Roman" w:cs="Times New Roman"/>
        </w:rPr>
        <w:t xml:space="preserve"> 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наследия </w:t>
      </w:r>
      <w:r w:rsidRPr="00AA4FAB">
        <w:rPr>
          <w:rFonts w:ascii="Times New Roman" w:hAnsi="Times New Roman" w:cs="Times New Roman"/>
          <w:sz w:val="28"/>
          <w:szCs w:val="28"/>
        </w:rPr>
        <w:t>академ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ика Д.С. Лихачева в различные </w:t>
      </w:r>
      <w:r w:rsidRPr="00AA4FAB">
        <w:rPr>
          <w:rFonts w:ascii="Times New Roman" w:hAnsi="Times New Roman" w:cs="Times New Roman"/>
          <w:sz w:val="28"/>
          <w:szCs w:val="28"/>
        </w:rPr>
        <w:t>формы</w:t>
      </w:r>
      <w:r w:rsidR="00986D2B" w:rsidRPr="00AA4FAB">
        <w:rPr>
          <w:rFonts w:ascii="Times New Roman" w:hAnsi="Times New Roman" w:cs="Times New Roman"/>
          <w:sz w:val="28"/>
          <w:szCs w:val="28"/>
        </w:rPr>
        <w:t xml:space="preserve"> </w:t>
      </w:r>
      <w:r w:rsidRPr="00AA4FAB">
        <w:rPr>
          <w:rFonts w:ascii="Times New Roman" w:hAnsi="Times New Roman" w:cs="Times New Roman"/>
          <w:sz w:val="28"/>
          <w:szCs w:val="28"/>
        </w:rPr>
        <w:t>урочной и внеурочной деятельности.</w:t>
      </w:r>
    </w:p>
    <w:p w:rsidR="00163001" w:rsidRPr="00AA4FAB" w:rsidRDefault="00163001" w:rsidP="00913E51">
      <w:pPr>
        <w:pStyle w:val="a4"/>
        <w:numPr>
          <w:ilvl w:val="2"/>
          <w:numId w:val="8"/>
        </w:numPr>
        <w:tabs>
          <w:tab w:val="left" w:pos="1276"/>
        </w:tabs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4FAB">
        <w:rPr>
          <w:rFonts w:ascii="Times New Roman" w:hAnsi="Times New Roman" w:cs="Times New Roman"/>
          <w:sz w:val="28"/>
          <w:szCs w:val="28"/>
        </w:rPr>
        <w:t>Выявление и распространение успешн</w:t>
      </w:r>
      <w:r w:rsidR="003628BD" w:rsidRPr="00AA4FAB">
        <w:rPr>
          <w:rFonts w:ascii="Times New Roman" w:hAnsi="Times New Roman" w:cs="Times New Roman"/>
          <w:sz w:val="28"/>
          <w:szCs w:val="28"/>
        </w:rPr>
        <w:t>ых</w:t>
      </w:r>
      <w:r w:rsidRPr="00AA4FAB">
        <w:rPr>
          <w:rFonts w:ascii="Times New Roman" w:hAnsi="Times New Roman" w:cs="Times New Roman"/>
          <w:sz w:val="28"/>
          <w:szCs w:val="28"/>
        </w:rPr>
        <w:t xml:space="preserve"> </w:t>
      </w:r>
      <w:r w:rsidR="003628BD" w:rsidRPr="00AA4FAB">
        <w:rPr>
          <w:rFonts w:ascii="Times New Roman" w:hAnsi="Times New Roman" w:cs="Times New Roman"/>
          <w:sz w:val="28"/>
          <w:szCs w:val="28"/>
        </w:rPr>
        <w:t>педагогических практик</w:t>
      </w:r>
      <w:r w:rsidRPr="00AA4FAB">
        <w:rPr>
          <w:rFonts w:ascii="Times New Roman" w:hAnsi="Times New Roman" w:cs="Times New Roman"/>
          <w:sz w:val="28"/>
          <w:szCs w:val="28"/>
        </w:rPr>
        <w:t xml:space="preserve"> </w:t>
      </w:r>
      <w:r w:rsidR="009421FC">
        <w:rPr>
          <w:rFonts w:ascii="Times New Roman" w:hAnsi="Times New Roman" w:cs="Times New Roman"/>
          <w:sz w:val="28"/>
          <w:szCs w:val="28"/>
        </w:rPr>
        <w:t xml:space="preserve">с </w:t>
      </w:r>
      <w:r w:rsidRPr="00AA4FAB">
        <w:rPr>
          <w:rFonts w:ascii="Times New Roman" w:hAnsi="Times New Roman" w:cs="Times New Roman"/>
          <w:sz w:val="28"/>
          <w:szCs w:val="28"/>
        </w:rPr>
        <w:lastRenderedPageBreak/>
        <w:t>применени</w:t>
      </w:r>
      <w:r w:rsidR="00B61043">
        <w:rPr>
          <w:rFonts w:ascii="Times New Roman" w:hAnsi="Times New Roman" w:cs="Times New Roman"/>
          <w:sz w:val="28"/>
          <w:szCs w:val="28"/>
        </w:rPr>
        <w:t>ем</w:t>
      </w:r>
      <w:r w:rsidRPr="00AA4FAB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в </w:t>
      </w:r>
      <w:r w:rsidR="00862AC7" w:rsidRPr="00AA4FAB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AA4FA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62AC7" w:rsidRPr="00AA4FAB">
        <w:rPr>
          <w:rFonts w:ascii="Times New Roman" w:hAnsi="Times New Roman" w:cs="Times New Roman"/>
          <w:sz w:val="28"/>
          <w:szCs w:val="28"/>
        </w:rPr>
        <w:t>е</w:t>
      </w:r>
      <w:r w:rsidRPr="00AA4FAB">
        <w:rPr>
          <w:rFonts w:ascii="Times New Roman" w:hAnsi="Times New Roman" w:cs="Times New Roman"/>
          <w:sz w:val="28"/>
          <w:szCs w:val="28"/>
        </w:rPr>
        <w:t>.</w:t>
      </w:r>
    </w:p>
    <w:p w:rsidR="00DD1910" w:rsidRPr="009A16E7" w:rsidRDefault="00DD1910" w:rsidP="00F27BFD">
      <w:pPr>
        <w:pStyle w:val="a4"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A16E7">
        <w:rPr>
          <w:rFonts w:ascii="Times New Roman" w:hAnsi="Times New Roman" w:cs="Times New Roman"/>
          <w:b/>
          <w:sz w:val="28"/>
          <w:szCs w:val="28"/>
        </w:rPr>
        <w:t>Предмет Конкурса</w:t>
      </w:r>
      <w:r w:rsidR="00E90EB6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  <w:r w:rsidRPr="009A1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BFD" w:rsidRPr="009A16E7" w:rsidRDefault="00DD1910" w:rsidP="00F27BFD">
      <w:pPr>
        <w:pStyle w:val="a4"/>
        <w:numPr>
          <w:ilvl w:val="1"/>
          <w:numId w:val="8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16E7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E90EB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9A16E7">
        <w:rPr>
          <w:rFonts w:ascii="Times New Roman" w:hAnsi="Times New Roman" w:cs="Times New Roman"/>
          <w:sz w:val="28"/>
          <w:szCs w:val="28"/>
        </w:rPr>
        <w:t xml:space="preserve">представляются авторские мультимедийные </w:t>
      </w:r>
      <w:r w:rsidR="00693F40" w:rsidRPr="009A16E7">
        <w:rPr>
          <w:rFonts w:ascii="Times New Roman" w:hAnsi="Times New Roman" w:cs="Times New Roman"/>
          <w:sz w:val="28"/>
          <w:szCs w:val="28"/>
        </w:rPr>
        <w:t>учебно-методические комплексы</w:t>
      </w:r>
      <w:r w:rsidR="003D522F" w:rsidRPr="009A16E7">
        <w:rPr>
          <w:rFonts w:ascii="Times New Roman" w:hAnsi="Times New Roman" w:cs="Times New Roman"/>
          <w:sz w:val="28"/>
          <w:szCs w:val="28"/>
        </w:rPr>
        <w:t xml:space="preserve"> «Наследники Д.С. Лихачева»</w:t>
      </w:r>
      <w:r w:rsidR="00F27BFD" w:rsidRPr="009A16E7">
        <w:rPr>
          <w:rFonts w:ascii="Times New Roman" w:hAnsi="Times New Roman" w:cs="Times New Roman"/>
          <w:sz w:val="28"/>
          <w:szCs w:val="28"/>
        </w:rPr>
        <w:t>, включающие в с</w:t>
      </w:r>
      <w:r w:rsidR="00E90EB6">
        <w:rPr>
          <w:rFonts w:ascii="Times New Roman" w:hAnsi="Times New Roman" w:cs="Times New Roman"/>
          <w:sz w:val="28"/>
          <w:szCs w:val="28"/>
        </w:rPr>
        <w:t>вой состав</w:t>
      </w:r>
      <w:r w:rsidR="00F27BFD" w:rsidRPr="009A16E7">
        <w:rPr>
          <w:rFonts w:ascii="Times New Roman" w:hAnsi="Times New Roman" w:cs="Times New Roman"/>
          <w:sz w:val="28"/>
          <w:szCs w:val="28"/>
        </w:rPr>
        <w:t>:</w:t>
      </w:r>
    </w:p>
    <w:p w:rsidR="00F27BFD" w:rsidRPr="001E79D1" w:rsidRDefault="00F27BFD" w:rsidP="00F27BF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 w:rsidRPr="009A16E7">
        <w:rPr>
          <w:sz w:val="28"/>
          <w:szCs w:val="28"/>
        </w:rPr>
        <w:t>- аннотацию урока</w:t>
      </w:r>
      <w:r w:rsidR="00F74CA1">
        <w:rPr>
          <w:sz w:val="28"/>
          <w:szCs w:val="28"/>
        </w:rPr>
        <w:t xml:space="preserve"> </w:t>
      </w:r>
      <w:r w:rsidR="00862AC7">
        <w:rPr>
          <w:sz w:val="28"/>
          <w:szCs w:val="28"/>
        </w:rPr>
        <w:t>/</w:t>
      </w:r>
      <w:r w:rsidR="00F74CA1">
        <w:rPr>
          <w:sz w:val="28"/>
          <w:szCs w:val="28"/>
        </w:rPr>
        <w:t xml:space="preserve"> </w:t>
      </w:r>
      <w:r w:rsidR="00862AC7">
        <w:rPr>
          <w:sz w:val="28"/>
          <w:szCs w:val="28"/>
        </w:rPr>
        <w:t>занятия</w:t>
      </w:r>
      <w:r w:rsidRPr="009A16E7">
        <w:rPr>
          <w:sz w:val="28"/>
          <w:szCs w:val="28"/>
        </w:rPr>
        <w:t xml:space="preserve"> (Приложение </w:t>
      </w:r>
      <w:r w:rsidR="00C43952" w:rsidRPr="001E79D1">
        <w:rPr>
          <w:sz w:val="28"/>
          <w:szCs w:val="28"/>
        </w:rPr>
        <w:t>1</w:t>
      </w:r>
      <w:r w:rsidRPr="001E79D1">
        <w:rPr>
          <w:sz w:val="28"/>
          <w:szCs w:val="28"/>
        </w:rPr>
        <w:t>.</w:t>
      </w:r>
      <w:r w:rsidR="000C76BE">
        <w:rPr>
          <w:sz w:val="28"/>
          <w:szCs w:val="28"/>
        </w:rPr>
        <w:t>4</w:t>
      </w:r>
      <w:r w:rsidRPr="001E79D1">
        <w:rPr>
          <w:sz w:val="28"/>
          <w:szCs w:val="28"/>
        </w:rPr>
        <w:t>)</w:t>
      </w:r>
      <w:r w:rsidR="001E79D1">
        <w:rPr>
          <w:sz w:val="28"/>
          <w:szCs w:val="28"/>
        </w:rPr>
        <w:t>;</w:t>
      </w:r>
    </w:p>
    <w:p w:rsidR="00F27BFD" w:rsidRPr="009A16E7" w:rsidRDefault="00F27BFD" w:rsidP="00F27BF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 w:rsidRPr="001E79D1">
        <w:rPr>
          <w:sz w:val="28"/>
          <w:szCs w:val="28"/>
        </w:rPr>
        <w:t>- технологическую карту урока</w:t>
      </w:r>
      <w:r w:rsidR="00F74CA1" w:rsidRPr="001E79D1">
        <w:rPr>
          <w:sz w:val="28"/>
          <w:szCs w:val="28"/>
        </w:rPr>
        <w:t xml:space="preserve"> </w:t>
      </w:r>
      <w:r w:rsidRPr="001E79D1">
        <w:rPr>
          <w:sz w:val="28"/>
          <w:szCs w:val="28"/>
        </w:rPr>
        <w:t>/</w:t>
      </w:r>
      <w:r w:rsidR="00F74CA1" w:rsidRPr="001E79D1">
        <w:rPr>
          <w:sz w:val="28"/>
          <w:szCs w:val="28"/>
        </w:rPr>
        <w:t xml:space="preserve"> </w:t>
      </w:r>
      <w:r w:rsidRPr="001E79D1">
        <w:rPr>
          <w:sz w:val="28"/>
          <w:szCs w:val="28"/>
        </w:rPr>
        <w:t xml:space="preserve">занятия (Приложение </w:t>
      </w:r>
      <w:r w:rsidR="00C43952" w:rsidRPr="001E79D1">
        <w:rPr>
          <w:sz w:val="28"/>
          <w:szCs w:val="28"/>
        </w:rPr>
        <w:t>1</w:t>
      </w:r>
      <w:r w:rsidRPr="001E79D1">
        <w:rPr>
          <w:sz w:val="28"/>
          <w:szCs w:val="28"/>
        </w:rPr>
        <w:t>.</w:t>
      </w:r>
      <w:r w:rsidR="000C76BE">
        <w:rPr>
          <w:sz w:val="28"/>
          <w:szCs w:val="28"/>
        </w:rPr>
        <w:t>5</w:t>
      </w:r>
      <w:r w:rsidRPr="001E79D1">
        <w:rPr>
          <w:sz w:val="28"/>
          <w:szCs w:val="28"/>
        </w:rPr>
        <w:t>)</w:t>
      </w:r>
      <w:r w:rsidR="001E79D1">
        <w:rPr>
          <w:sz w:val="28"/>
          <w:szCs w:val="28"/>
        </w:rPr>
        <w:t>;</w:t>
      </w:r>
    </w:p>
    <w:p w:rsidR="00F27BFD" w:rsidRPr="009A16E7" w:rsidRDefault="00F27BFD" w:rsidP="00F27BF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 w:rsidRPr="009A16E7">
        <w:rPr>
          <w:sz w:val="28"/>
          <w:szCs w:val="28"/>
        </w:rPr>
        <w:t>- медиа- и/или мультимедиа компонент или компоненты урока/занятия или самостоятельный мультимедиа-материал.</w:t>
      </w:r>
    </w:p>
    <w:p w:rsidR="00F27BFD" w:rsidRPr="009A16E7" w:rsidRDefault="009A16E7" w:rsidP="00F27BFD">
      <w:pPr>
        <w:tabs>
          <w:tab w:val="left" w:pos="9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27BFD" w:rsidRPr="009A16E7">
        <w:rPr>
          <w:sz w:val="28"/>
          <w:szCs w:val="28"/>
        </w:rPr>
        <w:t>Требования к оформлению конкурсных материалов:</w:t>
      </w:r>
    </w:p>
    <w:p w:rsidR="00F27BFD" w:rsidRPr="009A16E7" w:rsidRDefault="00F27BFD" w:rsidP="00F27BFD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A16E7">
        <w:rPr>
          <w:sz w:val="28"/>
          <w:szCs w:val="28"/>
        </w:rPr>
        <w:t>Текстовые документы должны быть представлены в виде документа Microsoft</w:t>
      </w:r>
      <w:r w:rsidR="003D522F" w:rsidRPr="009A16E7">
        <w:rPr>
          <w:sz w:val="28"/>
          <w:szCs w:val="28"/>
        </w:rPr>
        <w:t xml:space="preserve"> </w:t>
      </w:r>
      <w:r w:rsidRPr="009A16E7">
        <w:rPr>
          <w:sz w:val="28"/>
          <w:szCs w:val="28"/>
        </w:rPr>
        <w:t xml:space="preserve">Word. </w:t>
      </w:r>
      <w:r w:rsidR="003D522F" w:rsidRPr="009A16E7">
        <w:rPr>
          <w:sz w:val="28"/>
          <w:szCs w:val="28"/>
        </w:rPr>
        <w:t>Шри</w:t>
      </w:r>
      <w:r w:rsidRPr="009A16E7">
        <w:rPr>
          <w:sz w:val="28"/>
          <w:szCs w:val="28"/>
        </w:rPr>
        <w:t>фт текста Times New Roman, кегль 14 (в таблице допускается кегль 12).</w:t>
      </w:r>
    </w:p>
    <w:p w:rsidR="00F27BFD" w:rsidRPr="009A16E7" w:rsidRDefault="00F27BFD" w:rsidP="00F27BFD">
      <w:pPr>
        <w:tabs>
          <w:tab w:val="left" w:pos="9622"/>
        </w:tabs>
        <w:ind w:firstLine="567"/>
        <w:jc w:val="both"/>
        <w:rPr>
          <w:sz w:val="28"/>
          <w:szCs w:val="28"/>
        </w:rPr>
      </w:pPr>
      <w:r w:rsidRPr="009A16E7">
        <w:rPr>
          <w:sz w:val="28"/>
          <w:szCs w:val="28"/>
        </w:rPr>
        <w:t xml:space="preserve">Размер загружаемого медиа- </w:t>
      </w:r>
      <w:r w:rsidR="003D522F" w:rsidRPr="009A16E7">
        <w:rPr>
          <w:sz w:val="28"/>
          <w:szCs w:val="28"/>
        </w:rPr>
        <w:t>и/ил</w:t>
      </w:r>
      <w:r w:rsidRPr="009A16E7">
        <w:rPr>
          <w:sz w:val="28"/>
          <w:szCs w:val="28"/>
        </w:rPr>
        <w:t>и мультимедиа компонента или компоне</w:t>
      </w:r>
      <w:r w:rsidR="003D522F" w:rsidRPr="009A16E7">
        <w:rPr>
          <w:sz w:val="28"/>
          <w:szCs w:val="28"/>
        </w:rPr>
        <w:t>нт</w:t>
      </w:r>
      <w:r w:rsidRPr="009A16E7">
        <w:rPr>
          <w:sz w:val="28"/>
          <w:szCs w:val="28"/>
        </w:rPr>
        <w:t xml:space="preserve">ов урока/занятия или самостоятельного мультимедиа материала </w:t>
      </w:r>
      <w:r w:rsidR="00862AC7">
        <w:rPr>
          <w:sz w:val="28"/>
          <w:szCs w:val="28"/>
        </w:rPr>
        <w:t>–</w:t>
      </w:r>
      <w:r w:rsidRPr="009A16E7">
        <w:rPr>
          <w:sz w:val="28"/>
          <w:szCs w:val="28"/>
        </w:rPr>
        <w:t xml:space="preserve"> </w:t>
      </w:r>
      <w:r w:rsidR="00862AC7">
        <w:rPr>
          <w:sz w:val="28"/>
          <w:szCs w:val="28"/>
        </w:rPr>
        <w:t xml:space="preserve">от </w:t>
      </w:r>
      <w:r w:rsidR="00E90EB6">
        <w:rPr>
          <w:sz w:val="28"/>
          <w:szCs w:val="28"/>
        </w:rPr>
        <w:t>8</w:t>
      </w:r>
      <w:r w:rsidR="00862AC7">
        <w:rPr>
          <w:sz w:val="28"/>
          <w:szCs w:val="28"/>
        </w:rPr>
        <w:t xml:space="preserve"> до 15</w:t>
      </w:r>
      <w:r w:rsidRPr="009A16E7">
        <w:rPr>
          <w:sz w:val="28"/>
          <w:szCs w:val="28"/>
        </w:rPr>
        <w:t xml:space="preserve"> Мб.</w:t>
      </w:r>
    </w:p>
    <w:p w:rsidR="00F27BFD" w:rsidRPr="009A16E7" w:rsidRDefault="009A16E7" w:rsidP="00B86321">
      <w:pPr>
        <w:pStyle w:val="a3"/>
        <w:tabs>
          <w:tab w:val="left" w:pos="9622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A16E7">
        <w:rPr>
          <w:rFonts w:ascii="Times New Roman" w:hAnsi="Times New Roman"/>
          <w:sz w:val="28"/>
          <w:szCs w:val="28"/>
        </w:rPr>
        <w:t>К</w:t>
      </w:r>
      <w:r w:rsidR="00F27BFD" w:rsidRPr="009A16E7">
        <w:rPr>
          <w:rFonts w:ascii="Times New Roman" w:hAnsi="Times New Roman"/>
          <w:sz w:val="28"/>
          <w:szCs w:val="28"/>
        </w:rPr>
        <w:t xml:space="preserve">онкурсные материалы следует </w:t>
      </w:r>
      <w:r w:rsidR="00717D04">
        <w:rPr>
          <w:rFonts w:ascii="Times New Roman" w:hAnsi="Times New Roman"/>
          <w:sz w:val="28"/>
          <w:szCs w:val="28"/>
        </w:rPr>
        <w:t>загрузить</w:t>
      </w:r>
      <w:r w:rsidR="00F27BFD" w:rsidRPr="009A16E7">
        <w:rPr>
          <w:rFonts w:ascii="Times New Roman" w:hAnsi="Times New Roman"/>
          <w:sz w:val="28"/>
          <w:szCs w:val="28"/>
        </w:rPr>
        <w:t xml:space="preserve"> </w:t>
      </w:r>
      <w:r w:rsidR="00717D04">
        <w:rPr>
          <w:rFonts w:ascii="Times New Roman" w:hAnsi="Times New Roman"/>
          <w:sz w:val="28"/>
          <w:szCs w:val="28"/>
        </w:rPr>
        <w:t>в</w:t>
      </w:r>
      <w:r w:rsidR="00F27BFD" w:rsidRPr="009A16E7">
        <w:rPr>
          <w:rFonts w:ascii="Times New Roman" w:hAnsi="Times New Roman"/>
          <w:sz w:val="28"/>
          <w:szCs w:val="28"/>
        </w:rPr>
        <w:t xml:space="preserve"> облачных сервисах </w:t>
      </w:r>
      <w:r w:rsidRPr="009A16E7">
        <w:rPr>
          <w:rFonts w:ascii="Times New Roman" w:hAnsi="Times New Roman"/>
          <w:sz w:val="28"/>
          <w:szCs w:val="28"/>
        </w:rPr>
        <w:t>(</w:t>
      </w:r>
      <w:r w:rsidR="00F27BFD" w:rsidRPr="009A16E7">
        <w:rPr>
          <w:rFonts w:ascii="Times New Roman" w:hAnsi="Times New Roman"/>
          <w:sz w:val="28"/>
          <w:szCs w:val="28"/>
        </w:rPr>
        <w:t>Диск Google, Яндекс Диск</w:t>
      </w:r>
      <w:r w:rsidR="00717D04">
        <w:rPr>
          <w:rFonts w:ascii="Times New Roman" w:hAnsi="Times New Roman"/>
          <w:sz w:val="28"/>
          <w:szCs w:val="28"/>
        </w:rPr>
        <w:t>,</w:t>
      </w:r>
      <w:r w:rsidR="00F27BFD" w:rsidRPr="009A16E7">
        <w:rPr>
          <w:rFonts w:ascii="Times New Roman" w:hAnsi="Times New Roman"/>
          <w:sz w:val="28"/>
          <w:szCs w:val="28"/>
        </w:rPr>
        <w:t xml:space="preserve"> Облако Mail.ru</w:t>
      </w:r>
      <w:r w:rsidR="00717D04">
        <w:rPr>
          <w:rFonts w:ascii="Times New Roman" w:hAnsi="Times New Roman"/>
          <w:sz w:val="28"/>
          <w:szCs w:val="28"/>
        </w:rPr>
        <w:t xml:space="preserve"> и др.</w:t>
      </w:r>
      <w:r w:rsidR="00F27BFD" w:rsidRPr="009A16E7">
        <w:rPr>
          <w:rFonts w:ascii="Times New Roman" w:hAnsi="Times New Roman"/>
          <w:sz w:val="28"/>
          <w:szCs w:val="28"/>
        </w:rPr>
        <w:t xml:space="preserve">) и </w:t>
      </w:r>
      <w:r w:rsidR="00717D04">
        <w:rPr>
          <w:rFonts w:ascii="Times New Roman" w:hAnsi="Times New Roman"/>
          <w:sz w:val="28"/>
          <w:szCs w:val="28"/>
        </w:rPr>
        <w:t xml:space="preserve">разместить </w:t>
      </w:r>
      <w:r w:rsidR="00F27BFD" w:rsidRPr="009A16E7">
        <w:rPr>
          <w:rFonts w:ascii="Times New Roman" w:hAnsi="Times New Roman"/>
          <w:sz w:val="28"/>
          <w:szCs w:val="28"/>
        </w:rPr>
        <w:t xml:space="preserve">доступную </w:t>
      </w:r>
      <w:r w:rsidRPr="009A16E7">
        <w:rPr>
          <w:rFonts w:ascii="Times New Roman" w:hAnsi="Times New Roman"/>
          <w:sz w:val="28"/>
          <w:szCs w:val="28"/>
        </w:rPr>
        <w:t>ссы</w:t>
      </w:r>
      <w:r w:rsidR="00F27BFD" w:rsidRPr="009A16E7">
        <w:rPr>
          <w:rFonts w:ascii="Times New Roman" w:hAnsi="Times New Roman"/>
          <w:sz w:val="28"/>
          <w:szCs w:val="28"/>
        </w:rPr>
        <w:t>лку на материал</w:t>
      </w:r>
      <w:r w:rsidR="00717D04">
        <w:rPr>
          <w:rFonts w:ascii="Times New Roman" w:hAnsi="Times New Roman"/>
          <w:sz w:val="28"/>
          <w:szCs w:val="28"/>
        </w:rPr>
        <w:t xml:space="preserve"> </w:t>
      </w:r>
      <w:r w:rsidR="008F6C21">
        <w:rPr>
          <w:rFonts w:ascii="Times New Roman" w:hAnsi="Times New Roman"/>
          <w:sz w:val="28"/>
          <w:szCs w:val="28"/>
        </w:rPr>
        <w:t xml:space="preserve">в </w:t>
      </w:r>
      <w:r w:rsidR="008F6C21" w:rsidRPr="009A16E7">
        <w:rPr>
          <w:rFonts w:ascii="Times New Roman" w:hAnsi="Times New Roman"/>
          <w:sz w:val="28"/>
          <w:szCs w:val="28"/>
        </w:rPr>
        <w:t>Google</w:t>
      </w:r>
      <w:r w:rsidR="008F6C21">
        <w:rPr>
          <w:rFonts w:ascii="Times New Roman" w:hAnsi="Times New Roman"/>
          <w:sz w:val="28"/>
          <w:szCs w:val="28"/>
        </w:rPr>
        <w:t xml:space="preserve"> форме </w:t>
      </w:r>
      <w:hyperlink r:id="rId7" w:history="1">
        <w:r w:rsidR="00CE4A5B" w:rsidRPr="00CE4A5B">
          <w:rPr>
            <w:rStyle w:val="ac"/>
            <w:rFonts w:ascii="Times New Roman" w:hAnsi="Times New Roman" w:cs="Times New Roman"/>
            <w:sz w:val="28"/>
            <w:szCs w:val="28"/>
          </w:rPr>
          <w:t>https://forms.gle/iTUHRFEmtowVZR22A</w:t>
        </w:r>
      </w:hyperlink>
      <w:r w:rsidR="00CE4A5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8F6C21" w:rsidRPr="00D75D5F">
        <w:rPr>
          <w:rFonts w:ascii="Times New Roman" w:hAnsi="Times New Roman" w:cs="Times New Roman"/>
          <w:sz w:val="28"/>
          <w:szCs w:val="28"/>
        </w:rPr>
        <w:t xml:space="preserve">с </w:t>
      </w:r>
      <w:r w:rsidR="00501EA6">
        <w:rPr>
          <w:rFonts w:ascii="Times New Roman" w:hAnsi="Times New Roman" w:cs="Times New Roman"/>
          <w:sz w:val="28"/>
          <w:szCs w:val="28"/>
        </w:rPr>
        <w:t>19</w:t>
      </w:r>
      <w:r w:rsidR="008F6C21">
        <w:rPr>
          <w:rFonts w:ascii="Times New Roman" w:hAnsi="Times New Roman" w:cs="Times New Roman"/>
          <w:sz w:val="28"/>
          <w:szCs w:val="28"/>
        </w:rPr>
        <w:t xml:space="preserve"> по </w:t>
      </w:r>
      <w:r w:rsidR="00501EA6">
        <w:rPr>
          <w:rFonts w:ascii="Times New Roman" w:hAnsi="Times New Roman" w:cs="Times New Roman"/>
          <w:sz w:val="28"/>
          <w:szCs w:val="28"/>
        </w:rPr>
        <w:t>23</w:t>
      </w:r>
      <w:r w:rsidR="008F6C21">
        <w:rPr>
          <w:rFonts w:ascii="Times New Roman" w:hAnsi="Times New Roman" w:cs="Times New Roman"/>
          <w:sz w:val="28"/>
          <w:szCs w:val="28"/>
        </w:rPr>
        <w:t xml:space="preserve"> декабря 2022</w:t>
      </w:r>
      <w:r w:rsidR="008F6C21" w:rsidRPr="00D75D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C21">
        <w:rPr>
          <w:rFonts w:ascii="Times New Roman" w:hAnsi="Times New Roman" w:cs="Times New Roman"/>
          <w:sz w:val="28"/>
          <w:szCs w:val="28"/>
        </w:rPr>
        <w:t>.</w:t>
      </w:r>
    </w:p>
    <w:p w:rsidR="00F27BFD" w:rsidRPr="00CE0262" w:rsidRDefault="00D75D5F" w:rsidP="00B86321">
      <w:pPr>
        <w:pStyle w:val="a4"/>
        <w:numPr>
          <w:ilvl w:val="0"/>
          <w:numId w:val="8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</w:t>
      </w:r>
      <w:r w:rsidR="00CE0262" w:rsidRPr="00CE0262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 и проведения</w:t>
      </w:r>
      <w:r w:rsidR="00CE0262" w:rsidRPr="00CE02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E90EB6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395738" w:rsidRPr="00594342" w:rsidRDefault="00395738" w:rsidP="0039573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4D4D4D"/>
          <w:sz w:val="28"/>
          <w:szCs w:val="28"/>
        </w:rPr>
      </w:pPr>
      <w:r w:rsidRPr="00844E61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844E61">
        <w:rPr>
          <w:rFonts w:ascii="Times New Roman" w:hAnsi="Times New Roman" w:cs="Times New Roman"/>
          <w:sz w:val="28"/>
          <w:szCs w:val="28"/>
        </w:rPr>
        <w:t xml:space="preserve"> проводится в три этапа. Первый этап – </w:t>
      </w:r>
      <w:r w:rsidRPr="00D75D5F">
        <w:rPr>
          <w:rFonts w:ascii="Times New Roman" w:hAnsi="Times New Roman" w:cs="Times New Roman"/>
          <w:sz w:val="28"/>
          <w:szCs w:val="28"/>
        </w:rPr>
        <w:t>муниципальный, второй – региональный, третий – федеральный.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сопровождение муниципального этапа Конкурса учителей осуществляют муниципальные органы управления образованием, регионального этапа – ЧРИО.</w:t>
      </w:r>
    </w:p>
    <w:p w:rsidR="00F27DBE" w:rsidRPr="000241FE" w:rsidRDefault="00F27DBE" w:rsidP="00F11B1F">
      <w:pPr>
        <w:pStyle w:val="a4"/>
        <w:widowControl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276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41FE">
        <w:rPr>
          <w:rFonts w:ascii="Times New Roman" w:hAnsi="Times New Roman" w:cs="Times New Roman"/>
          <w:sz w:val="28"/>
          <w:szCs w:val="28"/>
        </w:rPr>
        <w:t xml:space="preserve">Муниципальный этап Конкурса учителей проводится </w:t>
      </w:r>
      <w:r w:rsidR="00745DFE" w:rsidRPr="000241FE">
        <w:rPr>
          <w:rFonts w:ascii="Times New Roman" w:hAnsi="Times New Roman" w:cs="Times New Roman"/>
          <w:sz w:val="28"/>
          <w:szCs w:val="28"/>
        </w:rPr>
        <w:t xml:space="preserve">на основании Положения о муниципальном этапе, которое разрабатывается в </w:t>
      </w:r>
      <w:r w:rsidRPr="000241FE">
        <w:rPr>
          <w:rFonts w:ascii="Times New Roman" w:hAnsi="Times New Roman" w:cs="Times New Roman"/>
          <w:sz w:val="28"/>
          <w:szCs w:val="28"/>
        </w:rPr>
        <w:t xml:space="preserve">соответствии с Положением о </w:t>
      </w:r>
      <w:r w:rsidR="00745DFE" w:rsidRPr="000241FE">
        <w:rPr>
          <w:rFonts w:ascii="Times New Roman" w:hAnsi="Times New Roman" w:cs="Times New Roman"/>
          <w:sz w:val="28"/>
          <w:szCs w:val="28"/>
        </w:rPr>
        <w:t>региональном</w:t>
      </w:r>
      <w:r w:rsidRPr="000241FE">
        <w:rPr>
          <w:rFonts w:ascii="Times New Roman" w:hAnsi="Times New Roman" w:cs="Times New Roman"/>
          <w:sz w:val="28"/>
          <w:szCs w:val="28"/>
        </w:rPr>
        <w:t xml:space="preserve"> этапе Конкурса учителей. </w:t>
      </w:r>
    </w:p>
    <w:p w:rsidR="00F27DBE" w:rsidRPr="00F11B1F" w:rsidRDefault="00F27DBE" w:rsidP="00F11B1F">
      <w:pPr>
        <w:pStyle w:val="a4"/>
        <w:widowControl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276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F11B1F">
        <w:rPr>
          <w:rFonts w:ascii="Times New Roman" w:hAnsi="Times New Roman" w:cs="Times New Roman"/>
          <w:sz w:val="28"/>
          <w:szCs w:val="28"/>
        </w:rPr>
        <w:t>На муниципальном этапе определяются участники, лауреаты и победители, которые получают сертификат участника</w:t>
      </w:r>
      <w:r w:rsidR="00745DFE" w:rsidRPr="00F11B1F">
        <w:rPr>
          <w:rFonts w:ascii="Times New Roman" w:hAnsi="Times New Roman" w:cs="Times New Roman"/>
          <w:sz w:val="28"/>
          <w:szCs w:val="28"/>
        </w:rPr>
        <w:t xml:space="preserve"> </w:t>
      </w:r>
      <w:r w:rsidRPr="00F11B1F">
        <w:rPr>
          <w:rFonts w:ascii="Times New Roman" w:hAnsi="Times New Roman" w:cs="Times New Roman"/>
          <w:sz w:val="28"/>
          <w:szCs w:val="28"/>
        </w:rPr>
        <w:t>/</w:t>
      </w:r>
      <w:r w:rsidR="00745DFE" w:rsidRPr="00F11B1F">
        <w:rPr>
          <w:rFonts w:ascii="Times New Roman" w:hAnsi="Times New Roman" w:cs="Times New Roman"/>
          <w:sz w:val="28"/>
          <w:szCs w:val="28"/>
        </w:rPr>
        <w:t xml:space="preserve"> </w:t>
      </w:r>
      <w:r w:rsidRPr="00F11B1F">
        <w:rPr>
          <w:rFonts w:ascii="Times New Roman" w:hAnsi="Times New Roman" w:cs="Times New Roman"/>
          <w:sz w:val="28"/>
          <w:szCs w:val="28"/>
        </w:rPr>
        <w:t>диплом лауреата</w:t>
      </w:r>
      <w:r w:rsidR="00745DFE" w:rsidRPr="00F11B1F">
        <w:rPr>
          <w:rFonts w:ascii="Times New Roman" w:hAnsi="Times New Roman" w:cs="Times New Roman"/>
          <w:sz w:val="28"/>
          <w:szCs w:val="28"/>
        </w:rPr>
        <w:t xml:space="preserve"> </w:t>
      </w:r>
      <w:r w:rsidRPr="00F11B1F">
        <w:rPr>
          <w:rFonts w:ascii="Times New Roman" w:hAnsi="Times New Roman" w:cs="Times New Roman"/>
          <w:sz w:val="28"/>
          <w:szCs w:val="28"/>
        </w:rPr>
        <w:t>/</w:t>
      </w:r>
      <w:r w:rsidR="00745DFE" w:rsidRPr="00F11B1F">
        <w:rPr>
          <w:rFonts w:ascii="Times New Roman" w:hAnsi="Times New Roman" w:cs="Times New Roman"/>
          <w:sz w:val="28"/>
          <w:szCs w:val="28"/>
        </w:rPr>
        <w:t xml:space="preserve"> </w:t>
      </w:r>
      <w:r w:rsidRPr="00F11B1F">
        <w:rPr>
          <w:rFonts w:ascii="Times New Roman" w:hAnsi="Times New Roman" w:cs="Times New Roman"/>
          <w:sz w:val="28"/>
          <w:szCs w:val="28"/>
        </w:rPr>
        <w:t xml:space="preserve">диплом победителя муниципального этапа Конкурса учителей. </w:t>
      </w:r>
    </w:p>
    <w:p w:rsidR="00F27DBE" w:rsidRPr="00F11B1F" w:rsidRDefault="00F27DBE" w:rsidP="00665E62">
      <w:pPr>
        <w:pStyle w:val="a4"/>
        <w:widowControl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F11B1F">
        <w:rPr>
          <w:rFonts w:ascii="Times New Roman" w:hAnsi="Times New Roman" w:cs="Times New Roman"/>
          <w:sz w:val="28"/>
          <w:szCs w:val="28"/>
        </w:rPr>
        <w:t>Информация о проведении муниципального этапа Конкурса учителей отражается на сайтах образовательных организаций–участников Конкурса учителей, в социальных сетях.</w:t>
      </w:r>
    </w:p>
    <w:p w:rsidR="00D75D5F" w:rsidRPr="00F11B1F" w:rsidRDefault="00D75D5F" w:rsidP="009668F3">
      <w:pPr>
        <w:pStyle w:val="a4"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F11B1F">
        <w:rPr>
          <w:rFonts w:ascii="Times New Roman" w:hAnsi="Times New Roman" w:cs="Times New Roman"/>
          <w:sz w:val="28"/>
          <w:szCs w:val="28"/>
        </w:rPr>
        <w:t xml:space="preserve">Для решения организационных вопросов </w:t>
      </w:r>
      <w:r w:rsidR="00F27DBE" w:rsidRPr="00F11B1F">
        <w:rPr>
          <w:rFonts w:ascii="Times New Roman" w:hAnsi="Times New Roman" w:cs="Times New Roman"/>
          <w:sz w:val="28"/>
          <w:szCs w:val="28"/>
        </w:rPr>
        <w:t>реги</w:t>
      </w:r>
      <w:r w:rsidR="008D5B9C" w:rsidRPr="00F11B1F">
        <w:rPr>
          <w:rFonts w:ascii="Times New Roman" w:hAnsi="Times New Roman" w:cs="Times New Roman"/>
          <w:sz w:val="28"/>
          <w:szCs w:val="28"/>
        </w:rPr>
        <w:t>о</w:t>
      </w:r>
      <w:r w:rsidR="00F27DBE" w:rsidRPr="00F11B1F">
        <w:rPr>
          <w:rFonts w:ascii="Times New Roman" w:hAnsi="Times New Roman" w:cs="Times New Roman"/>
          <w:sz w:val="28"/>
          <w:szCs w:val="28"/>
        </w:rPr>
        <w:t xml:space="preserve">нального этапа </w:t>
      </w:r>
      <w:r w:rsidRPr="00F11B1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90EB6" w:rsidRPr="00F11B1F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F11B1F">
        <w:rPr>
          <w:rFonts w:ascii="Times New Roman" w:hAnsi="Times New Roman" w:cs="Times New Roman"/>
          <w:sz w:val="28"/>
          <w:szCs w:val="28"/>
        </w:rPr>
        <w:t xml:space="preserve">формируется Оргкомитет (Приложение </w:t>
      </w:r>
      <w:r w:rsidR="000C76BE" w:rsidRPr="00F11B1F">
        <w:rPr>
          <w:rFonts w:ascii="Times New Roman" w:hAnsi="Times New Roman" w:cs="Times New Roman"/>
          <w:sz w:val="28"/>
          <w:szCs w:val="28"/>
        </w:rPr>
        <w:t>1.2.</w:t>
      </w:r>
      <w:r w:rsidRPr="00F11B1F">
        <w:rPr>
          <w:rFonts w:ascii="Times New Roman" w:hAnsi="Times New Roman" w:cs="Times New Roman"/>
          <w:sz w:val="28"/>
          <w:szCs w:val="28"/>
        </w:rPr>
        <w:t>), который утверждается приказом ректора ЧРИО</w:t>
      </w:r>
      <w:r w:rsidR="00665E62">
        <w:rPr>
          <w:rFonts w:ascii="Times New Roman" w:hAnsi="Times New Roman" w:cs="Times New Roman"/>
          <w:sz w:val="28"/>
          <w:szCs w:val="28"/>
        </w:rPr>
        <w:t>, осуществляющего непосредственное сопровождение регионального этапа Конкурса учителей</w:t>
      </w:r>
      <w:r w:rsidR="008F6C21" w:rsidRPr="00F11B1F">
        <w:rPr>
          <w:rFonts w:ascii="Times New Roman" w:hAnsi="Times New Roman" w:cs="Times New Roman"/>
          <w:sz w:val="28"/>
          <w:szCs w:val="28"/>
        </w:rPr>
        <w:t>.</w:t>
      </w:r>
      <w:r w:rsidRPr="00F1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9A" w:rsidRPr="00395738" w:rsidRDefault="006F2D9A" w:rsidP="009668F3">
      <w:pPr>
        <w:pStyle w:val="a4"/>
        <w:widowControl/>
        <w:numPr>
          <w:ilvl w:val="1"/>
          <w:numId w:val="16"/>
        </w:numPr>
        <w:tabs>
          <w:tab w:val="left" w:pos="567"/>
          <w:tab w:val="left" w:pos="851"/>
          <w:tab w:val="left" w:pos="1276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8F3">
        <w:rPr>
          <w:rFonts w:ascii="Times New Roman" w:hAnsi="Times New Roman" w:cs="Times New Roman"/>
          <w:sz w:val="28"/>
          <w:szCs w:val="28"/>
        </w:rPr>
        <w:lastRenderedPageBreak/>
        <w:t xml:space="preserve">На региональный этап Конкурса </w:t>
      </w:r>
      <w:r w:rsidR="00E90EB6" w:rsidRPr="009668F3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9668F3">
        <w:rPr>
          <w:rFonts w:ascii="Times New Roman" w:hAnsi="Times New Roman" w:cs="Times New Roman"/>
          <w:sz w:val="28"/>
          <w:szCs w:val="28"/>
        </w:rPr>
        <w:t xml:space="preserve">от каждого муниципалитета </w:t>
      </w:r>
      <w:r w:rsidR="00FE3883" w:rsidRPr="009668F3">
        <w:rPr>
          <w:rFonts w:ascii="Times New Roman" w:hAnsi="Times New Roman" w:cs="Times New Roman"/>
          <w:sz w:val="28"/>
          <w:szCs w:val="28"/>
        </w:rPr>
        <w:t>представляется</w:t>
      </w:r>
      <w:r w:rsidRPr="009668F3">
        <w:rPr>
          <w:rFonts w:ascii="Times New Roman" w:hAnsi="Times New Roman" w:cs="Times New Roman"/>
          <w:sz w:val="28"/>
          <w:szCs w:val="28"/>
        </w:rPr>
        <w:t xml:space="preserve"> </w:t>
      </w:r>
      <w:r w:rsidR="00395738">
        <w:rPr>
          <w:rFonts w:ascii="Times New Roman" w:hAnsi="Times New Roman" w:cs="Times New Roman"/>
          <w:sz w:val="28"/>
          <w:szCs w:val="28"/>
        </w:rPr>
        <w:t xml:space="preserve">(загружается) </w:t>
      </w:r>
      <w:r w:rsidRPr="009668F3">
        <w:rPr>
          <w:rFonts w:ascii="Times New Roman" w:hAnsi="Times New Roman" w:cs="Times New Roman"/>
          <w:sz w:val="28"/>
          <w:szCs w:val="28"/>
        </w:rPr>
        <w:t xml:space="preserve">одна лучшая работа, занявшая первое место на муниципальном этапе. </w:t>
      </w:r>
      <w:r w:rsidR="00FE3883" w:rsidRPr="009668F3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78424C">
        <w:rPr>
          <w:rFonts w:ascii="Times New Roman" w:hAnsi="Times New Roman" w:cs="Times New Roman"/>
          <w:sz w:val="28"/>
          <w:szCs w:val="28"/>
        </w:rPr>
        <w:t>ней</w:t>
      </w:r>
      <w:r w:rsidR="00FE3883" w:rsidRPr="009668F3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395738">
        <w:rPr>
          <w:rFonts w:ascii="Times New Roman" w:hAnsi="Times New Roman" w:cs="Times New Roman"/>
          <w:sz w:val="28"/>
          <w:szCs w:val="28"/>
        </w:rPr>
        <w:t xml:space="preserve">(загружаются) </w:t>
      </w:r>
      <w:r w:rsidR="00395738" w:rsidRPr="009668F3">
        <w:rPr>
          <w:rFonts w:ascii="Times New Roman" w:hAnsi="Times New Roman" w:cs="Times New Roman"/>
          <w:sz w:val="28"/>
          <w:szCs w:val="28"/>
        </w:rPr>
        <w:t xml:space="preserve">в </w:t>
      </w:r>
      <w:r w:rsidR="00395738" w:rsidRPr="00395738">
        <w:rPr>
          <w:rFonts w:ascii="Times New Roman" w:hAnsi="Times New Roman" w:cs="Times New Roman"/>
          <w:sz w:val="28"/>
          <w:szCs w:val="28"/>
        </w:rPr>
        <w:t>Google</w:t>
      </w:r>
      <w:r w:rsidR="00395738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395738" w:rsidRPr="003957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95738" w:rsidRPr="00395738">
          <w:rPr>
            <w:rStyle w:val="ac"/>
            <w:rFonts w:ascii="Times New Roman" w:hAnsi="Times New Roman" w:cs="Times New Roman"/>
            <w:sz w:val="28"/>
            <w:szCs w:val="28"/>
          </w:rPr>
          <w:t>https://forms.gle/iTUHRFEmtowVZR22A</w:t>
        </w:r>
      </w:hyperlink>
      <w:r w:rsidR="0078424C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668F3">
        <w:rPr>
          <w:rFonts w:ascii="Times New Roman" w:hAnsi="Times New Roman" w:cs="Times New Roman"/>
          <w:sz w:val="28"/>
          <w:szCs w:val="28"/>
        </w:rPr>
        <w:t>экспертны</w:t>
      </w:r>
      <w:r w:rsidR="00395738">
        <w:rPr>
          <w:rFonts w:ascii="Times New Roman" w:hAnsi="Times New Roman" w:cs="Times New Roman"/>
          <w:sz w:val="28"/>
          <w:szCs w:val="28"/>
        </w:rPr>
        <w:t>й</w:t>
      </w:r>
      <w:r w:rsidRPr="009668F3">
        <w:rPr>
          <w:rFonts w:ascii="Times New Roman" w:hAnsi="Times New Roman" w:cs="Times New Roman"/>
          <w:sz w:val="28"/>
          <w:szCs w:val="28"/>
        </w:rPr>
        <w:t xml:space="preserve"> лист, протокол</w:t>
      </w:r>
      <w:r w:rsidR="00395738">
        <w:rPr>
          <w:rFonts w:ascii="Times New Roman" w:hAnsi="Times New Roman" w:cs="Times New Roman"/>
          <w:sz w:val="28"/>
          <w:szCs w:val="28"/>
        </w:rPr>
        <w:t>, подписанный председателем жюри</w:t>
      </w:r>
      <w:r w:rsidR="0078424C">
        <w:rPr>
          <w:rFonts w:ascii="Times New Roman" w:hAnsi="Times New Roman" w:cs="Times New Roman"/>
          <w:sz w:val="28"/>
          <w:szCs w:val="28"/>
        </w:rPr>
        <w:t>.</w:t>
      </w:r>
      <w:r w:rsidR="00395738" w:rsidRPr="0039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0B" w:rsidRDefault="00893F51" w:rsidP="00C73E58">
      <w:pPr>
        <w:pStyle w:val="a4"/>
        <w:widowControl/>
        <w:numPr>
          <w:ilvl w:val="1"/>
          <w:numId w:val="16"/>
        </w:numPr>
        <w:tabs>
          <w:tab w:val="left" w:pos="709"/>
          <w:tab w:val="left" w:pos="851"/>
          <w:tab w:val="left" w:pos="1276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424C">
        <w:rPr>
          <w:rFonts w:ascii="Times New Roman" w:hAnsi="Times New Roman" w:cs="Times New Roman"/>
          <w:sz w:val="28"/>
          <w:szCs w:val="28"/>
        </w:rPr>
        <w:t>В рамках регионального этапа Конкурса учителей к</w:t>
      </w:r>
      <w:r w:rsidR="009265C9" w:rsidRPr="0078424C">
        <w:rPr>
          <w:rFonts w:ascii="Times New Roman" w:hAnsi="Times New Roman" w:cs="Times New Roman"/>
          <w:sz w:val="28"/>
          <w:szCs w:val="28"/>
        </w:rPr>
        <w:t>онкурсные</w:t>
      </w:r>
      <w:r w:rsidR="009265C9" w:rsidRPr="007842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9265C9" w:rsidRPr="0078424C">
        <w:rPr>
          <w:rFonts w:ascii="Times New Roman" w:hAnsi="Times New Roman" w:cs="Times New Roman"/>
          <w:sz w:val="28"/>
          <w:szCs w:val="28"/>
        </w:rPr>
        <w:t>работы</w:t>
      </w:r>
      <w:r w:rsidR="009265C9" w:rsidRPr="007842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9265C9" w:rsidRPr="0078424C">
        <w:rPr>
          <w:rFonts w:ascii="Times New Roman" w:hAnsi="Times New Roman" w:cs="Times New Roman"/>
          <w:sz w:val="28"/>
          <w:szCs w:val="28"/>
        </w:rPr>
        <w:t>проходят</w:t>
      </w:r>
      <w:r w:rsidR="009265C9" w:rsidRPr="0078424C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="00212BFB" w:rsidRPr="0078424C">
        <w:rPr>
          <w:rFonts w:ascii="Times New Roman" w:hAnsi="Times New Roman" w:cs="Times New Roman"/>
          <w:sz w:val="28"/>
          <w:szCs w:val="28"/>
        </w:rPr>
        <w:t xml:space="preserve">содержательную </w:t>
      </w:r>
      <w:r w:rsidR="009265C9" w:rsidRPr="0078424C">
        <w:rPr>
          <w:rFonts w:ascii="Times New Roman" w:hAnsi="Times New Roman" w:cs="Times New Roman"/>
          <w:sz w:val="28"/>
          <w:szCs w:val="28"/>
        </w:rPr>
        <w:t>экспертизу (оценку)</w:t>
      </w:r>
      <w:r w:rsidR="0078424C" w:rsidRPr="0078424C">
        <w:rPr>
          <w:rFonts w:ascii="Times New Roman" w:hAnsi="Times New Roman" w:cs="Times New Roman"/>
          <w:sz w:val="28"/>
          <w:szCs w:val="28"/>
        </w:rPr>
        <w:t xml:space="preserve">, </w:t>
      </w:r>
      <w:r w:rsidR="0078424C">
        <w:rPr>
          <w:rFonts w:ascii="Times New Roman" w:hAnsi="Times New Roman" w:cs="Times New Roman"/>
          <w:sz w:val="28"/>
          <w:szCs w:val="28"/>
        </w:rPr>
        <w:t>которую</w:t>
      </w:r>
      <w:r w:rsidR="003C69EC" w:rsidRPr="0078424C">
        <w:rPr>
          <w:rFonts w:ascii="Times New Roman" w:hAnsi="Times New Roman" w:cs="Times New Roman"/>
          <w:sz w:val="28"/>
          <w:szCs w:val="28"/>
        </w:rPr>
        <w:t xml:space="preserve"> осуществляют члены жюри </w:t>
      </w:r>
      <w:r w:rsidR="007D03A5" w:rsidRPr="0078424C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критериями. </w:t>
      </w:r>
    </w:p>
    <w:p w:rsidR="00C73E58" w:rsidRPr="0078424C" w:rsidRDefault="00C73E58" w:rsidP="00C73E58">
      <w:pPr>
        <w:pStyle w:val="a4"/>
        <w:widowControl/>
        <w:numPr>
          <w:ilvl w:val="1"/>
          <w:numId w:val="16"/>
        </w:numPr>
        <w:tabs>
          <w:tab w:val="left" w:pos="709"/>
          <w:tab w:val="left" w:pos="851"/>
          <w:tab w:val="left" w:pos="1276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503A0F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учителей </w:t>
      </w:r>
      <w:r w:rsidR="00503A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3A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03A0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6FBA" w:rsidRPr="00395738" w:rsidRDefault="00F86FBA" w:rsidP="009668F3">
      <w:pPr>
        <w:pStyle w:val="a4"/>
        <w:widowControl/>
        <w:numPr>
          <w:ilvl w:val="1"/>
          <w:numId w:val="17"/>
        </w:numPr>
        <w:tabs>
          <w:tab w:val="left" w:pos="567"/>
          <w:tab w:val="left" w:pos="851"/>
          <w:tab w:val="left" w:pos="1276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5738">
        <w:rPr>
          <w:rFonts w:ascii="Times New Roman" w:hAnsi="Times New Roman" w:cs="Times New Roman"/>
          <w:sz w:val="28"/>
          <w:szCs w:val="28"/>
        </w:rPr>
        <w:t xml:space="preserve">Победителям регионального этапа Конкурса </w:t>
      </w:r>
      <w:r w:rsidR="00E90EB6" w:rsidRPr="00395738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395738">
        <w:rPr>
          <w:rFonts w:ascii="Times New Roman" w:hAnsi="Times New Roman" w:cs="Times New Roman"/>
          <w:sz w:val="28"/>
          <w:szCs w:val="28"/>
        </w:rPr>
        <w:t xml:space="preserve">(1-3 место) вручаются дипломы победителя, </w:t>
      </w:r>
      <w:r w:rsidR="007D03A5" w:rsidRPr="00395738">
        <w:rPr>
          <w:rFonts w:ascii="Times New Roman" w:hAnsi="Times New Roman" w:cs="Times New Roman"/>
          <w:sz w:val="28"/>
          <w:szCs w:val="28"/>
        </w:rPr>
        <w:t xml:space="preserve">лауреатам (4-10 место) вручаются дипломы лауреата, </w:t>
      </w:r>
      <w:r w:rsidRPr="00395738">
        <w:rPr>
          <w:rFonts w:ascii="Times New Roman" w:hAnsi="Times New Roman" w:cs="Times New Roman"/>
          <w:sz w:val="28"/>
          <w:szCs w:val="28"/>
        </w:rPr>
        <w:t>остальным участникам – сертификаты участника.</w:t>
      </w:r>
    </w:p>
    <w:p w:rsidR="00F86FBA" w:rsidRPr="009668F3" w:rsidRDefault="00F86FBA" w:rsidP="009668F3">
      <w:pPr>
        <w:pStyle w:val="a4"/>
        <w:widowControl/>
        <w:numPr>
          <w:ilvl w:val="1"/>
          <w:numId w:val="18"/>
        </w:numPr>
        <w:tabs>
          <w:tab w:val="left" w:pos="567"/>
          <w:tab w:val="left" w:pos="851"/>
          <w:tab w:val="left" w:pos="1276"/>
        </w:tabs>
        <w:autoSpaceDE/>
        <w:autoSpaceDN/>
        <w:spacing w:after="120"/>
        <w:ind w:left="0" w:firstLine="567"/>
        <w:rPr>
          <w:sz w:val="28"/>
          <w:szCs w:val="28"/>
        </w:rPr>
      </w:pPr>
      <w:r w:rsidRPr="00395738">
        <w:rPr>
          <w:rFonts w:ascii="Times New Roman" w:hAnsi="Times New Roman" w:cs="Times New Roman"/>
          <w:sz w:val="28"/>
          <w:szCs w:val="28"/>
        </w:rPr>
        <w:t xml:space="preserve">Конкурсные работы победителей регионального этапа Конкурса </w:t>
      </w:r>
      <w:r w:rsidR="00E90EB6" w:rsidRPr="00395738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DD5B89" w:rsidRPr="00395738">
        <w:rPr>
          <w:rFonts w:ascii="Times New Roman" w:hAnsi="Times New Roman" w:cs="Times New Roman"/>
          <w:sz w:val="28"/>
          <w:szCs w:val="28"/>
        </w:rPr>
        <w:t xml:space="preserve">(1-3 место) </w:t>
      </w:r>
      <w:r w:rsidRPr="00395738">
        <w:rPr>
          <w:rFonts w:ascii="Times New Roman" w:hAnsi="Times New Roman" w:cs="Times New Roman"/>
          <w:sz w:val="28"/>
          <w:szCs w:val="28"/>
        </w:rPr>
        <w:t>направляются</w:t>
      </w:r>
      <w:r w:rsidRPr="009668F3">
        <w:rPr>
          <w:rFonts w:ascii="Times New Roman" w:hAnsi="Times New Roman" w:cs="Times New Roman"/>
          <w:sz w:val="28"/>
          <w:szCs w:val="28"/>
        </w:rPr>
        <w:t xml:space="preserve"> на федеральный этап Конкурса</w:t>
      </w:r>
      <w:r w:rsidR="00E90EB6" w:rsidRPr="009668F3">
        <w:rPr>
          <w:sz w:val="28"/>
          <w:szCs w:val="28"/>
        </w:rPr>
        <w:t xml:space="preserve"> учителей</w:t>
      </w:r>
      <w:r w:rsidRPr="009668F3">
        <w:rPr>
          <w:sz w:val="28"/>
          <w:szCs w:val="28"/>
        </w:rPr>
        <w:t>.</w:t>
      </w:r>
    </w:p>
    <w:p w:rsidR="00124161" w:rsidRPr="00395738" w:rsidRDefault="00124161" w:rsidP="00395738">
      <w:pPr>
        <w:pStyle w:val="a4"/>
        <w:numPr>
          <w:ilvl w:val="0"/>
          <w:numId w:val="18"/>
        </w:numPr>
        <w:tabs>
          <w:tab w:val="left" w:pos="993"/>
        </w:tabs>
        <w:autoSpaceDE/>
        <w:autoSpaceDN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95738">
        <w:rPr>
          <w:rFonts w:ascii="Times New Roman" w:hAnsi="Times New Roman" w:cs="Times New Roman"/>
          <w:b/>
          <w:sz w:val="28"/>
          <w:szCs w:val="28"/>
        </w:rPr>
        <w:t>Работа жюри Конкурса</w:t>
      </w:r>
      <w:r w:rsidR="00E90EB6" w:rsidRPr="00395738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124161" w:rsidRPr="00395738" w:rsidRDefault="00124161" w:rsidP="00395738">
      <w:pPr>
        <w:pStyle w:val="a4"/>
        <w:numPr>
          <w:ilvl w:val="1"/>
          <w:numId w:val="19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5738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регионального этапа Конкурса </w:t>
      </w:r>
      <w:r w:rsidR="00E90EB6" w:rsidRPr="00395738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72602A">
        <w:rPr>
          <w:rFonts w:ascii="Times New Roman" w:hAnsi="Times New Roman" w:cs="Times New Roman"/>
          <w:sz w:val="28"/>
          <w:szCs w:val="28"/>
        </w:rPr>
        <w:t>формируется Ж</w:t>
      </w:r>
      <w:r w:rsidR="00C43952" w:rsidRPr="00395738">
        <w:rPr>
          <w:rFonts w:ascii="Times New Roman" w:hAnsi="Times New Roman" w:cs="Times New Roman"/>
          <w:sz w:val="28"/>
          <w:szCs w:val="28"/>
        </w:rPr>
        <w:t>юри (Приложение 1.</w:t>
      </w:r>
      <w:r w:rsidR="000C76BE">
        <w:rPr>
          <w:rFonts w:ascii="Times New Roman" w:hAnsi="Times New Roman" w:cs="Times New Roman"/>
          <w:sz w:val="28"/>
          <w:szCs w:val="28"/>
        </w:rPr>
        <w:t>3.</w:t>
      </w:r>
      <w:r w:rsidR="0072602A">
        <w:rPr>
          <w:rFonts w:ascii="Times New Roman" w:hAnsi="Times New Roman" w:cs="Times New Roman"/>
          <w:sz w:val="28"/>
          <w:szCs w:val="28"/>
        </w:rPr>
        <w:t>). В состав Ж</w:t>
      </w:r>
      <w:r w:rsidRPr="00395738">
        <w:rPr>
          <w:rFonts w:ascii="Times New Roman" w:hAnsi="Times New Roman" w:cs="Times New Roman"/>
          <w:sz w:val="28"/>
          <w:szCs w:val="28"/>
        </w:rPr>
        <w:t xml:space="preserve">юри входят работники образования, </w:t>
      </w:r>
      <w:r w:rsidR="00FE6518" w:rsidRPr="00395738">
        <w:rPr>
          <w:rFonts w:ascii="Times New Roman" w:hAnsi="Times New Roman" w:cs="Times New Roman"/>
          <w:sz w:val="28"/>
          <w:szCs w:val="28"/>
        </w:rPr>
        <w:t xml:space="preserve">методисты, </w:t>
      </w:r>
      <w:r w:rsidRPr="00395738">
        <w:rPr>
          <w:rFonts w:ascii="Times New Roman" w:hAnsi="Times New Roman" w:cs="Times New Roman"/>
          <w:sz w:val="28"/>
          <w:szCs w:val="28"/>
        </w:rPr>
        <w:t>деятели культуры, исследователи жизни и творчества Д.С. Лихачева, специалисты в области мультимедийных технологий.</w:t>
      </w:r>
    </w:p>
    <w:p w:rsidR="00FF1242" w:rsidRPr="00FE6518" w:rsidRDefault="0072602A" w:rsidP="00395738">
      <w:pPr>
        <w:pStyle w:val="a4"/>
        <w:numPr>
          <w:ilvl w:val="1"/>
          <w:numId w:val="19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</w:t>
      </w:r>
      <w:r w:rsidR="00FF1242" w:rsidRPr="00395738">
        <w:rPr>
          <w:rFonts w:ascii="Times New Roman" w:hAnsi="Times New Roman" w:cs="Times New Roman"/>
          <w:sz w:val="28"/>
          <w:szCs w:val="28"/>
        </w:rPr>
        <w:t>юри утверждается</w:t>
      </w:r>
      <w:r w:rsidR="00FF1242" w:rsidRPr="00FE6518">
        <w:rPr>
          <w:rFonts w:ascii="Times New Roman" w:hAnsi="Times New Roman" w:cs="Times New Roman"/>
          <w:sz w:val="28"/>
          <w:szCs w:val="28"/>
        </w:rPr>
        <w:t xml:space="preserve"> приказом ректора ЧРИО, осуществляющего непосредственное сопровождение регионального этапа Конкурса</w:t>
      </w:r>
      <w:r w:rsidR="00E90EB6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FF1242" w:rsidRPr="00FE6518">
        <w:rPr>
          <w:rFonts w:ascii="Times New Roman" w:hAnsi="Times New Roman" w:cs="Times New Roman"/>
          <w:sz w:val="28"/>
          <w:szCs w:val="28"/>
        </w:rPr>
        <w:t>.</w:t>
      </w:r>
    </w:p>
    <w:p w:rsidR="00124161" w:rsidRPr="00FE6518" w:rsidRDefault="00124161" w:rsidP="00395738">
      <w:pPr>
        <w:pStyle w:val="a4"/>
        <w:numPr>
          <w:ilvl w:val="1"/>
          <w:numId w:val="19"/>
        </w:numPr>
        <w:tabs>
          <w:tab w:val="left" w:pos="1134"/>
        </w:tabs>
        <w:autoSpaceDE/>
        <w:autoSpaceDN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 w:cs="Times New Roman"/>
          <w:sz w:val="28"/>
          <w:szCs w:val="28"/>
        </w:rPr>
        <w:t>Конкурс</w:t>
      </w:r>
      <w:r w:rsidR="0072602A">
        <w:rPr>
          <w:rFonts w:ascii="Times New Roman" w:hAnsi="Times New Roman" w:cs="Times New Roman"/>
          <w:sz w:val="28"/>
          <w:szCs w:val="28"/>
        </w:rPr>
        <w:t>ные работы оцениваются членами Ж</w:t>
      </w:r>
      <w:r w:rsidRPr="00FE6518">
        <w:rPr>
          <w:rFonts w:ascii="Times New Roman" w:hAnsi="Times New Roman" w:cs="Times New Roman"/>
          <w:sz w:val="28"/>
          <w:szCs w:val="28"/>
        </w:rPr>
        <w:t>юри по следующим критериям:</w:t>
      </w:r>
    </w:p>
    <w:p w:rsidR="00FF1242" w:rsidRPr="00FE6518" w:rsidRDefault="00FF1242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 w:cs="Times New Roman"/>
          <w:w w:val="105"/>
          <w:sz w:val="28"/>
          <w:szCs w:val="28"/>
        </w:rPr>
        <w:t>соответствие</w:t>
      </w:r>
      <w:r w:rsidRPr="00FE6518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общепризнанным</w:t>
      </w:r>
      <w:r w:rsidRPr="00FE6518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научным</w:t>
      </w:r>
      <w:r w:rsidRPr="00FE6518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фактам,</w:t>
      </w:r>
      <w:r w:rsidRPr="00FE6518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этическим</w:t>
      </w:r>
      <w:r w:rsidRPr="00FE6518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нормам</w:t>
      </w:r>
      <w:r w:rsidRPr="00FE6518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E6518">
        <w:rPr>
          <w:rFonts w:ascii="Times New Roman" w:hAnsi="Times New Roman" w:cs="Times New Roman"/>
          <w:spacing w:val="-59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законодательству</w:t>
      </w:r>
      <w:r w:rsidRPr="00FE651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FE6518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Федерации;</w:t>
      </w:r>
    </w:p>
    <w:p w:rsidR="00FF1242" w:rsidRPr="00FE6518" w:rsidRDefault="00FF1242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 w:cs="Times New Roman"/>
          <w:w w:val="105"/>
          <w:sz w:val="28"/>
          <w:szCs w:val="28"/>
        </w:rPr>
        <w:t>образовательный характер и наличие</w:t>
      </w:r>
      <w:r w:rsidRPr="00FE6518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>перспективы внедрения</w:t>
      </w:r>
      <w:r w:rsidRPr="00FE6518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FE6518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E651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E6518">
        <w:rPr>
          <w:rFonts w:ascii="Times New Roman" w:hAnsi="Times New Roman" w:cs="Times New Roman"/>
          <w:sz w:val="28"/>
          <w:szCs w:val="28"/>
        </w:rPr>
        <w:t>практику;</w:t>
      </w:r>
    </w:p>
    <w:p w:rsidR="00FF1242" w:rsidRPr="00FE6518" w:rsidRDefault="00FF1242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/>
          <w:sz w:val="28"/>
          <w:szCs w:val="28"/>
        </w:rPr>
        <w:t>методическая</w:t>
      </w:r>
      <w:r w:rsidRPr="00FE65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6518">
        <w:rPr>
          <w:rFonts w:ascii="Times New Roman" w:hAnsi="Times New Roman"/>
          <w:sz w:val="28"/>
          <w:szCs w:val="28"/>
        </w:rPr>
        <w:t>ценность</w:t>
      </w:r>
      <w:r w:rsidRPr="00FE651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FE6518">
        <w:rPr>
          <w:rFonts w:ascii="Times New Roman" w:hAnsi="Times New Roman"/>
          <w:sz w:val="28"/>
          <w:szCs w:val="28"/>
        </w:rPr>
        <w:t>конкурсной</w:t>
      </w:r>
      <w:r w:rsidRPr="00FE651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FE6518">
        <w:rPr>
          <w:rFonts w:ascii="Times New Roman" w:hAnsi="Times New Roman"/>
          <w:sz w:val="28"/>
          <w:szCs w:val="28"/>
        </w:rPr>
        <w:t>работы;</w:t>
      </w:r>
    </w:p>
    <w:p w:rsidR="00FF1242" w:rsidRPr="00FE6518" w:rsidRDefault="00FF1242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/>
          <w:w w:val="95"/>
          <w:sz w:val="28"/>
          <w:szCs w:val="28"/>
        </w:rPr>
        <w:t>актуальность</w:t>
      </w:r>
      <w:r w:rsidRPr="00FE6518">
        <w:rPr>
          <w:rFonts w:ascii="Times New Roman" w:hAnsi="Times New Roman"/>
          <w:spacing w:val="50"/>
          <w:w w:val="95"/>
          <w:sz w:val="28"/>
          <w:szCs w:val="28"/>
        </w:rPr>
        <w:t xml:space="preserve"> </w:t>
      </w:r>
      <w:r w:rsidRPr="00FE6518">
        <w:rPr>
          <w:rFonts w:ascii="Times New Roman" w:hAnsi="Times New Roman"/>
          <w:w w:val="95"/>
          <w:sz w:val="28"/>
          <w:szCs w:val="28"/>
        </w:rPr>
        <w:t>и</w:t>
      </w:r>
      <w:r w:rsidRPr="00FE6518">
        <w:rPr>
          <w:rFonts w:ascii="Times New Roman" w:hAnsi="Times New Roman"/>
          <w:spacing w:val="21"/>
          <w:w w:val="95"/>
          <w:sz w:val="28"/>
          <w:szCs w:val="28"/>
        </w:rPr>
        <w:t xml:space="preserve"> </w:t>
      </w:r>
      <w:r w:rsidRPr="00FE6518">
        <w:rPr>
          <w:rFonts w:ascii="Times New Roman" w:hAnsi="Times New Roman"/>
          <w:w w:val="95"/>
          <w:sz w:val="28"/>
          <w:szCs w:val="28"/>
        </w:rPr>
        <w:t>оригинальность</w:t>
      </w:r>
      <w:r w:rsidRPr="00FE6518">
        <w:rPr>
          <w:rFonts w:ascii="Times New Roman" w:hAnsi="Times New Roman"/>
          <w:spacing w:val="14"/>
          <w:w w:val="95"/>
          <w:sz w:val="28"/>
          <w:szCs w:val="28"/>
        </w:rPr>
        <w:t xml:space="preserve"> </w:t>
      </w:r>
      <w:r w:rsidRPr="00FE6518">
        <w:rPr>
          <w:rFonts w:ascii="Times New Roman" w:hAnsi="Times New Roman"/>
          <w:w w:val="95"/>
          <w:sz w:val="28"/>
          <w:szCs w:val="28"/>
        </w:rPr>
        <w:t>идеи;</w:t>
      </w:r>
    </w:p>
    <w:p w:rsidR="00FF1242" w:rsidRPr="00FE6518" w:rsidRDefault="00FF1242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/>
          <w:sz w:val="28"/>
          <w:szCs w:val="28"/>
        </w:rPr>
        <w:t>инновационность</w:t>
      </w:r>
      <w:r w:rsidRPr="00FE651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6518">
        <w:rPr>
          <w:rFonts w:ascii="Times New Roman" w:hAnsi="Times New Roman"/>
          <w:sz w:val="28"/>
          <w:szCs w:val="28"/>
        </w:rPr>
        <w:t>(демонстрация</w:t>
      </w:r>
      <w:r w:rsidRPr="00FE6518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FE6518">
        <w:rPr>
          <w:rFonts w:ascii="Times New Roman" w:hAnsi="Times New Roman"/>
          <w:sz w:val="28"/>
          <w:szCs w:val="28"/>
        </w:rPr>
        <w:t>владения</w:t>
      </w:r>
      <w:r w:rsidRPr="00FE6518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E6518">
        <w:rPr>
          <w:rFonts w:ascii="Times New Roman" w:hAnsi="Times New Roman"/>
          <w:sz w:val="28"/>
          <w:szCs w:val="28"/>
        </w:rPr>
        <w:t xml:space="preserve">современными </w:t>
      </w:r>
      <w:r w:rsidR="00F8225E" w:rsidRPr="00FE6518">
        <w:rPr>
          <w:rFonts w:ascii="Times New Roman" w:hAnsi="Times New Roman"/>
          <w:sz w:val="28"/>
          <w:szCs w:val="28"/>
        </w:rPr>
        <w:t>педагогическими</w:t>
      </w:r>
      <w:r w:rsidRPr="00FE6518">
        <w:rPr>
          <w:rFonts w:ascii="Times New Roman" w:hAnsi="Times New Roman"/>
          <w:sz w:val="28"/>
          <w:szCs w:val="28"/>
        </w:rPr>
        <w:t xml:space="preserve"> </w:t>
      </w:r>
      <w:r w:rsidR="00F8225E" w:rsidRPr="00FE6518">
        <w:rPr>
          <w:rFonts w:ascii="Times New Roman" w:hAnsi="Times New Roman"/>
          <w:sz w:val="28"/>
          <w:szCs w:val="28"/>
        </w:rPr>
        <w:t>технологиями</w:t>
      </w:r>
      <w:r w:rsidRPr="00FE6518">
        <w:rPr>
          <w:rFonts w:ascii="Times New Roman" w:hAnsi="Times New Roman"/>
          <w:sz w:val="28"/>
          <w:szCs w:val="28"/>
        </w:rPr>
        <w:t xml:space="preserve"> и умения использовать новейшие достижения ИКТ в образовательном процессе)</w:t>
      </w:r>
      <w:r w:rsidR="00F8225E" w:rsidRPr="00FE6518">
        <w:rPr>
          <w:rFonts w:ascii="Times New Roman" w:hAnsi="Times New Roman"/>
          <w:sz w:val="28"/>
          <w:szCs w:val="28"/>
        </w:rPr>
        <w:t>;</w:t>
      </w:r>
    </w:p>
    <w:p w:rsidR="00F8225E" w:rsidRPr="00FE6518" w:rsidRDefault="00F8225E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 w:cs="Times New Roman"/>
          <w:sz w:val="28"/>
          <w:szCs w:val="28"/>
        </w:rPr>
        <w:t>целесообразность использования ИКТ для достижения поставленной цели;</w:t>
      </w:r>
    </w:p>
    <w:p w:rsidR="00F8225E" w:rsidRPr="00FE6518" w:rsidRDefault="00F8225E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 w:cs="Times New Roman"/>
          <w:sz w:val="28"/>
          <w:szCs w:val="28"/>
        </w:rPr>
        <w:t>соответствие использования ИКТ требованиям безопасности для здоровья</w:t>
      </w:r>
      <w:r w:rsidR="00E04029">
        <w:rPr>
          <w:rFonts w:ascii="Times New Roman" w:hAnsi="Times New Roman" w:cs="Times New Roman"/>
          <w:sz w:val="28"/>
          <w:szCs w:val="28"/>
        </w:rPr>
        <w:t xml:space="preserve"> об</w:t>
      </w:r>
      <w:r w:rsidR="00C9357E">
        <w:rPr>
          <w:rFonts w:ascii="Times New Roman" w:hAnsi="Times New Roman" w:cs="Times New Roman"/>
          <w:sz w:val="28"/>
          <w:szCs w:val="28"/>
        </w:rPr>
        <w:t>у</w:t>
      </w:r>
      <w:r w:rsidR="00E04029">
        <w:rPr>
          <w:rFonts w:ascii="Times New Roman" w:hAnsi="Times New Roman" w:cs="Times New Roman"/>
          <w:sz w:val="28"/>
          <w:szCs w:val="28"/>
        </w:rPr>
        <w:t>чающихся</w:t>
      </w:r>
      <w:r w:rsidRPr="00FE6518">
        <w:rPr>
          <w:rFonts w:ascii="Times New Roman" w:hAnsi="Times New Roman" w:cs="Times New Roman"/>
          <w:sz w:val="28"/>
          <w:szCs w:val="28"/>
        </w:rPr>
        <w:t>;</w:t>
      </w:r>
    </w:p>
    <w:p w:rsidR="00F8225E" w:rsidRPr="00FE6518" w:rsidRDefault="00F8225E" w:rsidP="00FE651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E6518">
        <w:rPr>
          <w:rFonts w:ascii="Times New Roman" w:hAnsi="Times New Roman" w:cs="Times New Roman"/>
          <w:sz w:val="28"/>
          <w:szCs w:val="28"/>
        </w:rPr>
        <w:t>культура оформления конкурсной работы.</w:t>
      </w:r>
    </w:p>
    <w:p w:rsidR="00F8225E" w:rsidRPr="00FE6518" w:rsidRDefault="00A3609B" w:rsidP="00395738">
      <w:pPr>
        <w:pStyle w:val="a4"/>
        <w:numPr>
          <w:ilvl w:val="1"/>
          <w:numId w:val="19"/>
        </w:numPr>
        <w:tabs>
          <w:tab w:val="left" w:pos="426"/>
          <w:tab w:val="left" w:pos="1134"/>
        </w:tabs>
        <w:spacing w:before="24" w:line="26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экспертиза (оценка) конкурсных работ осуществляется по бальной системе (от 0 до 3 баллов по каждому критерию)</w:t>
      </w:r>
      <w:r w:rsidR="008131E2">
        <w:rPr>
          <w:rFonts w:ascii="Times New Roman" w:hAnsi="Times New Roman" w:cs="Times New Roman"/>
          <w:sz w:val="28"/>
          <w:szCs w:val="28"/>
        </w:rPr>
        <w:t>.</w:t>
      </w:r>
      <w:r w:rsidR="00B26B77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24.</w:t>
      </w:r>
    </w:p>
    <w:p w:rsidR="00EC4431" w:rsidRDefault="00EC4431">
      <w:pPr>
        <w:rPr>
          <w:rFonts w:eastAsia="Cambria" w:cs="Cambria"/>
          <w:sz w:val="27"/>
          <w:szCs w:val="27"/>
        </w:rPr>
      </w:pPr>
      <w:r>
        <w:br w:type="page"/>
      </w:r>
    </w:p>
    <w:p w:rsidR="00E8184E" w:rsidRPr="0078760D" w:rsidRDefault="00E8184E" w:rsidP="00E8184E">
      <w:pPr>
        <w:tabs>
          <w:tab w:val="left" w:pos="567"/>
          <w:tab w:val="left" w:pos="1134"/>
        </w:tabs>
        <w:jc w:val="right"/>
        <w:rPr>
          <w:sz w:val="24"/>
          <w:szCs w:val="24"/>
        </w:rPr>
      </w:pPr>
      <w:r w:rsidRPr="0078760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1.2</w:t>
      </w:r>
      <w:r w:rsidRPr="0078760D">
        <w:rPr>
          <w:sz w:val="24"/>
          <w:szCs w:val="24"/>
        </w:rPr>
        <w:t>.</w:t>
      </w:r>
    </w:p>
    <w:p w:rsidR="00E8184E" w:rsidRPr="00707A86" w:rsidRDefault="00E8184E" w:rsidP="00E8184E">
      <w:pPr>
        <w:tabs>
          <w:tab w:val="left" w:pos="567"/>
          <w:tab w:val="left" w:pos="1134"/>
        </w:tabs>
        <w:spacing w:after="120"/>
        <w:jc w:val="center"/>
        <w:rPr>
          <w:b/>
          <w:sz w:val="28"/>
          <w:szCs w:val="28"/>
        </w:rPr>
      </w:pPr>
      <w:r w:rsidRPr="00707A86">
        <w:rPr>
          <w:b/>
          <w:sz w:val="28"/>
          <w:szCs w:val="28"/>
        </w:rPr>
        <w:t>Оргкомитет Конкурса</w:t>
      </w:r>
    </w:p>
    <w:p w:rsidR="00E8184E" w:rsidRPr="00707A86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 xml:space="preserve">Исаев Юрий Николаевич, ректор </w:t>
      </w:r>
    </w:p>
    <w:p w:rsidR="00E8184E" w:rsidRPr="00707A86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Петрова Светлана Владимировна, проректор по учебной и организационно-методической работе</w:t>
      </w:r>
    </w:p>
    <w:p w:rsidR="00E8184E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 xml:space="preserve">Николаева Галина Владимировна, и.о. зав. кафедрой воспитательных технологий </w:t>
      </w:r>
    </w:p>
    <w:p w:rsidR="00E8184E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Явнова Анастасия Геннадьевна, директор учебно-методического центра</w:t>
      </w:r>
    </w:p>
    <w:p w:rsidR="00E8184E" w:rsidRPr="00707A86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Надежда Николаевна, </w:t>
      </w:r>
      <w:r w:rsidRPr="00707A86">
        <w:rPr>
          <w:rFonts w:ascii="Times New Roman" w:hAnsi="Times New Roman" w:cs="Times New Roman"/>
          <w:sz w:val="28"/>
          <w:szCs w:val="28"/>
        </w:rPr>
        <w:t>доцент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86">
        <w:rPr>
          <w:rFonts w:ascii="Times New Roman" w:hAnsi="Times New Roman" w:cs="Times New Roman"/>
          <w:sz w:val="28"/>
          <w:szCs w:val="28"/>
        </w:rPr>
        <w:t>воспитательных технологий</w:t>
      </w:r>
    </w:p>
    <w:p w:rsidR="00E8184E" w:rsidRPr="00707A86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Руссков Станислав Пименович, </w:t>
      </w:r>
      <w:r w:rsidRPr="00707A86">
        <w:rPr>
          <w:rFonts w:ascii="Times New Roman" w:hAnsi="Times New Roman" w:cs="Times New Roman"/>
          <w:sz w:val="28"/>
          <w:szCs w:val="28"/>
        </w:rPr>
        <w:t>доцент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86">
        <w:rPr>
          <w:rFonts w:ascii="Times New Roman" w:hAnsi="Times New Roman" w:cs="Times New Roman"/>
          <w:sz w:val="28"/>
          <w:szCs w:val="28"/>
        </w:rPr>
        <w:t>воспитательных технологий</w:t>
      </w:r>
    </w:p>
    <w:p w:rsidR="00E8184E" w:rsidRPr="00707A86" w:rsidRDefault="00E8184E" w:rsidP="00E8184E">
      <w:pPr>
        <w:pStyle w:val="a4"/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Рябинина Наталья Варсонофьевна, методист учебно-методического центра</w:t>
      </w:r>
    </w:p>
    <w:p w:rsidR="00E8184E" w:rsidRDefault="00E8184E" w:rsidP="00E8184E">
      <w:pPr>
        <w:tabs>
          <w:tab w:val="left" w:pos="567"/>
          <w:tab w:val="left" w:pos="1134"/>
        </w:tabs>
        <w:jc w:val="center"/>
        <w:rPr>
          <w:b/>
          <w:szCs w:val="28"/>
        </w:rPr>
      </w:pPr>
    </w:p>
    <w:p w:rsidR="00E8184E" w:rsidRPr="0078760D" w:rsidRDefault="00E8184E" w:rsidP="00E8184E">
      <w:pPr>
        <w:tabs>
          <w:tab w:val="left" w:pos="567"/>
          <w:tab w:val="left" w:pos="1134"/>
        </w:tabs>
        <w:jc w:val="right"/>
        <w:rPr>
          <w:sz w:val="24"/>
          <w:szCs w:val="24"/>
        </w:rPr>
      </w:pPr>
      <w:r w:rsidRPr="0078760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1.3.</w:t>
      </w:r>
    </w:p>
    <w:p w:rsidR="00E8184E" w:rsidRPr="009A6470" w:rsidRDefault="00E8184E" w:rsidP="00E8184E">
      <w:pPr>
        <w:tabs>
          <w:tab w:val="left" w:pos="567"/>
          <w:tab w:val="left" w:pos="1134"/>
        </w:tabs>
        <w:spacing w:after="120"/>
        <w:jc w:val="center"/>
        <w:rPr>
          <w:b/>
          <w:sz w:val="28"/>
          <w:szCs w:val="28"/>
          <w:lang w:val="en-US"/>
        </w:rPr>
      </w:pPr>
      <w:r w:rsidRPr="00707A86">
        <w:rPr>
          <w:b/>
          <w:sz w:val="28"/>
          <w:szCs w:val="28"/>
        </w:rPr>
        <w:t>Жюри Конкурса</w:t>
      </w:r>
    </w:p>
    <w:p w:rsidR="00E8184E" w:rsidRPr="00707A86" w:rsidRDefault="00E8184E" w:rsidP="00E8184E">
      <w:pPr>
        <w:pStyle w:val="a4"/>
        <w:numPr>
          <w:ilvl w:val="0"/>
          <w:numId w:val="14"/>
        </w:numPr>
        <w:tabs>
          <w:tab w:val="left" w:pos="567"/>
        </w:tabs>
        <w:autoSpaceDE/>
        <w:autoSpaceDN/>
        <w:spacing w:after="120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Петрова Светлана Владимировна, проректор по учебной и организационно-методической работе – председатель</w:t>
      </w:r>
    </w:p>
    <w:p w:rsidR="00E8184E" w:rsidRPr="00707A86" w:rsidRDefault="00E8184E" w:rsidP="00E8184E">
      <w:pPr>
        <w:pStyle w:val="a4"/>
        <w:numPr>
          <w:ilvl w:val="0"/>
          <w:numId w:val="14"/>
        </w:numPr>
        <w:tabs>
          <w:tab w:val="left" w:pos="567"/>
          <w:tab w:val="left" w:pos="709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Николаева Галина Владимировна, и.о. зав. кафедрой воспитательных технологий</w:t>
      </w:r>
      <w:r>
        <w:rPr>
          <w:rFonts w:ascii="Times New Roman" w:hAnsi="Times New Roman" w:cs="Times New Roman"/>
          <w:sz w:val="28"/>
          <w:szCs w:val="28"/>
        </w:rPr>
        <w:t>, к.п.н., доцент</w:t>
      </w:r>
    </w:p>
    <w:p w:rsidR="00E8184E" w:rsidRDefault="00E8184E" w:rsidP="00E8184E">
      <w:pPr>
        <w:pStyle w:val="a4"/>
        <w:numPr>
          <w:ilvl w:val="0"/>
          <w:numId w:val="14"/>
        </w:numPr>
        <w:tabs>
          <w:tab w:val="left" w:pos="567"/>
          <w:tab w:val="left" w:pos="709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Павлова Марина Николаевна, доцент кафедры методики преподавания учебных предметов и предметных областей, к.п.н.</w:t>
      </w:r>
    </w:p>
    <w:p w:rsidR="00E8184E" w:rsidRPr="00707A86" w:rsidRDefault="00E8184E" w:rsidP="00E8184E">
      <w:pPr>
        <w:pStyle w:val="a4"/>
        <w:numPr>
          <w:ilvl w:val="0"/>
          <w:numId w:val="14"/>
        </w:numPr>
        <w:tabs>
          <w:tab w:val="left" w:pos="567"/>
          <w:tab w:val="left" w:pos="709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 Олег Иванович, главный редактор отдела издания учебных и методических пособий, редакции журнала «Народная школа»</w:t>
      </w:r>
    </w:p>
    <w:p w:rsidR="00E8184E" w:rsidRPr="00707A86" w:rsidRDefault="00E8184E" w:rsidP="00E8184E">
      <w:pPr>
        <w:pStyle w:val="a4"/>
        <w:numPr>
          <w:ilvl w:val="0"/>
          <w:numId w:val="14"/>
        </w:numPr>
        <w:tabs>
          <w:tab w:val="left" w:pos="567"/>
          <w:tab w:val="left" w:pos="709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Степанова Лариса Алексеевна, начальник отдела реализации дополнительных общеобразовательных программ</w:t>
      </w:r>
    </w:p>
    <w:p w:rsidR="00E8184E" w:rsidRDefault="00E8184E" w:rsidP="00E8184E">
      <w:pPr>
        <w:pStyle w:val="a4"/>
        <w:numPr>
          <w:ilvl w:val="0"/>
          <w:numId w:val="14"/>
        </w:numPr>
        <w:tabs>
          <w:tab w:val="left" w:pos="567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sz w:val="28"/>
          <w:szCs w:val="28"/>
        </w:rPr>
        <w:t>Вострова Александра Андреевна, методист Центра непрерывного повышения профессионального мастерства «Ашмарин – центр»</w:t>
      </w:r>
    </w:p>
    <w:p w:rsidR="00E8184E" w:rsidRDefault="00E8184E" w:rsidP="00E8184E">
      <w:pPr>
        <w:pStyle w:val="a4"/>
        <w:numPr>
          <w:ilvl w:val="0"/>
          <w:numId w:val="14"/>
        </w:numPr>
        <w:tabs>
          <w:tab w:val="left" w:pos="567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Мигунова Светлана Львовна, учитель МХК МБОУ «Гимназия №6» города Алатыря Чувашской Республики (по согласованию)</w:t>
      </w:r>
    </w:p>
    <w:p w:rsidR="00E8184E" w:rsidRPr="00C444A0" w:rsidRDefault="00E8184E" w:rsidP="00E8184E">
      <w:pPr>
        <w:pStyle w:val="a4"/>
        <w:numPr>
          <w:ilvl w:val="0"/>
          <w:numId w:val="14"/>
        </w:numPr>
        <w:tabs>
          <w:tab w:val="left" w:pos="567"/>
        </w:tabs>
        <w:autoSpaceDE/>
        <w:autoSpaceDN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Кубикова Анастасия Анатольевна, учитель русского языка и литературы МБОУ «Батыревская СОШ» Батыревского района Чувашской Республики (по согласованию)</w:t>
      </w:r>
    </w:p>
    <w:p w:rsidR="0030657F" w:rsidRPr="0030657F" w:rsidRDefault="0030657F" w:rsidP="0030657F">
      <w:pPr>
        <w:spacing w:before="90"/>
        <w:ind w:left="417"/>
        <w:jc w:val="right"/>
        <w:rPr>
          <w:w w:val="85"/>
          <w:sz w:val="24"/>
          <w:szCs w:val="24"/>
        </w:rPr>
      </w:pPr>
      <w:r w:rsidRPr="0030657F">
        <w:rPr>
          <w:w w:val="85"/>
          <w:sz w:val="24"/>
          <w:szCs w:val="24"/>
        </w:rPr>
        <w:t>Приложение</w:t>
      </w:r>
      <w:r w:rsidR="006F626B">
        <w:rPr>
          <w:w w:val="85"/>
          <w:sz w:val="24"/>
          <w:szCs w:val="24"/>
        </w:rPr>
        <w:t xml:space="preserve"> 1.</w:t>
      </w:r>
      <w:r w:rsidR="00501EA6">
        <w:rPr>
          <w:w w:val="85"/>
          <w:sz w:val="24"/>
          <w:szCs w:val="24"/>
        </w:rPr>
        <w:t>4</w:t>
      </w:r>
      <w:r w:rsidR="006F626B">
        <w:rPr>
          <w:w w:val="85"/>
          <w:sz w:val="24"/>
          <w:szCs w:val="24"/>
        </w:rPr>
        <w:t>.</w:t>
      </w:r>
    </w:p>
    <w:p w:rsidR="0030657F" w:rsidRPr="00E8184E" w:rsidRDefault="0030657F" w:rsidP="0030657F">
      <w:pPr>
        <w:spacing w:before="90"/>
        <w:ind w:left="417" w:right="626"/>
        <w:jc w:val="center"/>
        <w:rPr>
          <w:w w:val="85"/>
          <w:sz w:val="28"/>
          <w:szCs w:val="28"/>
        </w:rPr>
      </w:pPr>
      <w:r w:rsidRPr="00E8184E">
        <w:rPr>
          <w:w w:val="85"/>
          <w:sz w:val="28"/>
          <w:szCs w:val="28"/>
        </w:rPr>
        <w:t>АННОТАЦИЯ УРОКА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 xml:space="preserve">Название номинации 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Тема урока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Предмет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Класс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Автор урока/занятия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Город/поселение</w:t>
      </w:r>
    </w:p>
    <w:p w:rsidR="0030657F" w:rsidRPr="0030657F" w:rsidRDefault="0030657F" w:rsidP="0030657F">
      <w:pPr>
        <w:pStyle w:val="a4"/>
        <w:numPr>
          <w:ilvl w:val="0"/>
          <w:numId w:val="12"/>
        </w:numPr>
        <w:tabs>
          <w:tab w:val="left" w:pos="993"/>
        </w:tabs>
        <w:ind w:left="0" w:right="62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0657F">
        <w:rPr>
          <w:rFonts w:ascii="Times New Roman" w:hAnsi="Times New Roman" w:cs="Times New Roman"/>
          <w:sz w:val="28"/>
          <w:szCs w:val="28"/>
        </w:rPr>
        <w:t>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(1 – 3 предложения)</w:t>
      </w:r>
    </w:p>
    <w:p w:rsidR="0030657F" w:rsidRPr="0030657F" w:rsidRDefault="0030657F" w:rsidP="0030657F">
      <w:pPr>
        <w:tabs>
          <w:tab w:val="left" w:pos="8647"/>
        </w:tabs>
        <w:spacing w:before="73"/>
        <w:jc w:val="right"/>
        <w:rPr>
          <w:sz w:val="24"/>
          <w:szCs w:val="24"/>
        </w:rPr>
      </w:pPr>
      <w:r w:rsidRPr="0030657F">
        <w:rPr>
          <w:color w:val="424242"/>
          <w:sz w:val="24"/>
          <w:szCs w:val="24"/>
        </w:rPr>
        <w:lastRenderedPageBreak/>
        <w:t>Приложение</w:t>
      </w:r>
      <w:r w:rsidR="00501EA6">
        <w:rPr>
          <w:color w:val="424242"/>
          <w:sz w:val="24"/>
          <w:szCs w:val="24"/>
        </w:rPr>
        <w:t xml:space="preserve"> 1.5</w:t>
      </w:r>
      <w:r w:rsidR="006F626B">
        <w:rPr>
          <w:color w:val="424242"/>
          <w:sz w:val="24"/>
          <w:szCs w:val="24"/>
        </w:rPr>
        <w:t>.</w:t>
      </w:r>
    </w:p>
    <w:p w:rsidR="0030657F" w:rsidRPr="00EB7087" w:rsidRDefault="0030657F" w:rsidP="0030657F">
      <w:pPr>
        <w:pStyle w:val="a3"/>
        <w:ind w:left="429" w:right="626"/>
        <w:jc w:val="center"/>
        <w:rPr>
          <w:rFonts w:ascii="Times New Roman" w:hAnsi="Times New Roman"/>
          <w:sz w:val="24"/>
          <w:szCs w:val="24"/>
        </w:rPr>
      </w:pPr>
      <w:r w:rsidRPr="00EB7087">
        <w:rPr>
          <w:rFonts w:ascii="Times New Roman" w:hAnsi="Times New Roman"/>
          <w:sz w:val="24"/>
          <w:szCs w:val="24"/>
        </w:rPr>
        <w:t>ТЕХНОЛОГИЧЕСКАЯ</w:t>
      </w:r>
      <w:r w:rsidRPr="00EB708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B7087">
        <w:rPr>
          <w:rFonts w:ascii="Times New Roman" w:hAnsi="Times New Roman"/>
          <w:sz w:val="24"/>
          <w:szCs w:val="24"/>
        </w:rPr>
        <w:t>KAPTA</w:t>
      </w:r>
      <w:r w:rsidRPr="00EB7087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B7087">
        <w:rPr>
          <w:rFonts w:ascii="Times New Roman" w:hAnsi="Times New Roman"/>
          <w:sz w:val="24"/>
          <w:szCs w:val="24"/>
        </w:rPr>
        <w:t>УPOKA</w:t>
      </w:r>
    </w:p>
    <w:p w:rsidR="0030657F" w:rsidRPr="00EB7087" w:rsidRDefault="0030657F" w:rsidP="0030657F">
      <w:pPr>
        <w:rPr>
          <w:sz w:val="20"/>
        </w:rPr>
      </w:pPr>
    </w:p>
    <w:tbl>
      <w:tblPr>
        <w:tblStyle w:val="TableNormal"/>
        <w:tblW w:w="9790" w:type="dxa"/>
        <w:tblInd w:w="134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448"/>
        <w:gridCol w:w="378"/>
        <w:gridCol w:w="2069"/>
        <w:gridCol w:w="2476"/>
      </w:tblGrid>
      <w:tr w:rsidR="00EB7087" w:rsidRPr="00EB7087" w:rsidTr="0030657F">
        <w:trPr>
          <w:trHeight w:val="388"/>
        </w:trPr>
        <w:tc>
          <w:tcPr>
            <w:tcW w:w="9790" w:type="dxa"/>
            <w:gridSpan w:val="5"/>
          </w:tcPr>
          <w:p w:rsidR="0030657F" w:rsidRPr="00EB7087" w:rsidRDefault="0030657F" w:rsidP="00EB7087">
            <w:pPr>
              <w:pStyle w:val="TableParagraph"/>
              <w:spacing w:line="278" w:lineRule="exact"/>
              <w:ind w:left="3460" w:right="3422"/>
              <w:jc w:val="center"/>
              <w:rPr>
                <w:sz w:val="27"/>
              </w:rPr>
            </w:pPr>
            <w:r w:rsidRPr="00EB7087">
              <w:rPr>
                <w:w w:val="90"/>
                <w:sz w:val="27"/>
              </w:rPr>
              <w:t>Описан</w:t>
            </w:r>
            <w:r w:rsidR="00EB7087" w:rsidRPr="00EB7087">
              <w:rPr>
                <w:w w:val="90"/>
                <w:sz w:val="27"/>
              </w:rPr>
              <w:t>и</w:t>
            </w:r>
            <w:r w:rsidRPr="00EB7087">
              <w:rPr>
                <w:w w:val="90"/>
                <w:sz w:val="27"/>
              </w:rPr>
              <w:t>е</w:t>
            </w:r>
            <w:r w:rsidRPr="00EB7087">
              <w:rPr>
                <w:spacing w:val="36"/>
                <w:w w:val="90"/>
                <w:sz w:val="27"/>
              </w:rPr>
              <w:t xml:space="preserve"> </w:t>
            </w:r>
            <w:r w:rsidRPr="00EB7087">
              <w:rPr>
                <w:w w:val="90"/>
                <w:sz w:val="27"/>
              </w:rPr>
              <w:t>урока/занятия</w:t>
            </w:r>
          </w:p>
        </w:tc>
      </w:tr>
      <w:tr w:rsidR="00EB7087" w:rsidRPr="00EB7087" w:rsidTr="00CD560E">
        <w:trPr>
          <w:trHeight w:val="212"/>
        </w:trPr>
        <w:tc>
          <w:tcPr>
            <w:tcW w:w="5245" w:type="dxa"/>
            <w:gridSpan w:val="3"/>
          </w:tcPr>
          <w:p w:rsidR="0030657F" w:rsidRPr="00EB7087" w:rsidRDefault="0030657F" w:rsidP="00E33335">
            <w:pPr>
              <w:pStyle w:val="TableParagraph"/>
              <w:spacing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02"/>
        </w:trPr>
        <w:tc>
          <w:tcPr>
            <w:tcW w:w="5245" w:type="dxa"/>
            <w:gridSpan w:val="3"/>
          </w:tcPr>
          <w:p w:rsidR="0030657F" w:rsidRPr="00EB7087" w:rsidRDefault="0030657F" w:rsidP="0030657F">
            <w:pPr>
              <w:pStyle w:val="TableParagraph"/>
              <w:spacing w:line="264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192"/>
        </w:trPr>
        <w:tc>
          <w:tcPr>
            <w:tcW w:w="5245" w:type="dxa"/>
            <w:gridSpan w:val="3"/>
          </w:tcPr>
          <w:p w:rsidR="0030657F" w:rsidRPr="00EB7087" w:rsidRDefault="0030657F" w:rsidP="00E33335">
            <w:pPr>
              <w:pStyle w:val="TableParagraph"/>
              <w:spacing w:line="259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196"/>
        </w:trPr>
        <w:tc>
          <w:tcPr>
            <w:tcW w:w="5245" w:type="dxa"/>
            <w:gridSpan w:val="3"/>
          </w:tcPr>
          <w:p w:rsidR="0030657F" w:rsidRPr="00EB7087" w:rsidRDefault="0030657F" w:rsidP="00CD560E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</w:t>
            </w:r>
            <w:r w:rsidRPr="00EB7087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урока</w:t>
            </w:r>
            <w:r w:rsidRPr="00EB7087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(ФИО, должность)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58"/>
        </w:trPr>
        <w:tc>
          <w:tcPr>
            <w:tcW w:w="5245" w:type="dxa"/>
            <w:gridSpan w:val="3"/>
          </w:tcPr>
          <w:p w:rsidR="0030657F" w:rsidRPr="00EB7087" w:rsidRDefault="00EB7087" w:rsidP="00E33335">
            <w:pPr>
              <w:pStyle w:val="TableParagraph"/>
              <w:spacing w:line="27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</w:t>
            </w:r>
            <w:r w:rsidR="0030657F"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овательная</w:t>
            </w:r>
            <w:r w:rsidR="0030657F" w:rsidRPr="00EB7087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30657F"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48"/>
        </w:trPr>
        <w:tc>
          <w:tcPr>
            <w:tcW w:w="5245" w:type="dxa"/>
            <w:gridSpan w:val="3"/>
          </w:tcPr>
          <w:p w:rsidR="0030657F" w:rsidRPr="00EB7087" w:rsidRDefault="00EB7087" w:rsidP="00EB7087">
            <w:pPr>
              <w:pStyle w:val="TableParagraph"/>
              <w:spacing w:line="26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Республика/р</w:t>
            </w:r>
            <w:r w:rsidR="0030657F" w:rsidRPr="00EB7087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52"/>
        </w:trPr>
        <w:tc>
          <w:tcPr>
            <w:tcW w:w="5245" w:type="dxa"/>
            <w:gridSpan w:val="3"/>
          </w:tcPr>
          <w:p w:rsidR="0030657F" w:rsidRPr="00EB7087" w:rsidRDefault="00EB7087" w:rsidP="00EB7087">
            <w:pPr>
              <w:pStyle w:val="TableParagraph"/>
              <w:spacing w:line="25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Город/поселение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36"/>
        </w:trPr>
        <w:tc>
          <w:tcPr>
            <w:tcW w:w="5245" w:type="dxa"/>
            <w:gridSpan w:val="3"/>
          </w:tcPr>
          <w:p w:rsidR="0030657F" w:rsidRPr="00EB7087" w:rsidRDefault="0030657F" w:rsidP="00E33335">
            <w:pPr>
              <w:pStyle w:val="TableParagraph"/>
              <w:spacing w:line="268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</w:t>
            </w:r>
            <w:r w:rsidRPr="00EB70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26"/>
        </w:trPr>
        <w:tc>
          <w:tcPr>
            <w:tcW w:w="5245" w:type="dxa"/>
            <w:gridSpan w:val="3"/>
          </w:tcPr>
          <w:p w:rsidR="0030657F" w:rsidRPr="00EB7087" w:rsidRDefault="00EB7087" w:rsidP="00E33335">
            <w:pPr>
              <w:pStyle w:val="TableParagraph"/>
              <w:spacing w:line="28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Продолжительность урока/занятия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500"/>
        </w:trPr>
        <w:tc>
          <w:tcPr>
            <w:tcW w:w="5245" w:type="dxa"/>
            <w:gridSpan w:val="3"/>
          </w:tcPr>
          <w:p w:rsidR="0030657F" w:rsidRPr="00EB7087" w:rsidRDefault="00EB7087" w:rsidP="00EB7087">
            <w:pPr>
              <w:pStyle w:val="TableParagraph"/>
              <w:spacing w:line="254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/занятия </w:t>
            </w: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 xml:space="preserve"> (учебные, воспитательные, развивающие)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1834BB">
        <w:trPr>
          <w:trHeight w:val="394"/>
        </w:trPr>
        <w:tc>
          <w:tcPr>
            <w:tcW w:w="5245" w:type="dxa"/>
            <w:gridSpan w:val="3"/>
          </w:tcPr>
          <w:p w:rsidR="0030657F" w:rsidRPr="00EB7087" w:rsidRDefault="0030657F" w:rsidP="00EB7087">
            <w:pPr>
              <w:pStyle w:val="TableParagraph"/>
              <w:spacing w:line="244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Планируемые</w:t>
            </w:r>
            <w:r w:rsidRPr="00EB7087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</w:t>
            </w:r>
            <w:r w:rsidR="00EB7087">
              <w:rPr>
                <w:rFonts w:ascii="Times New Roman" w:hAnsi="Times New Roman" w:cs="Times New Roman"/>
                <w:w w:val="90"/>
                <w:sz w:val="24"/>
                <w:szCs w:val="24"/>
              </w:rPr>
              <w:t>ы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1D5747">
            <w:pPr>
              <w:pStyle w:val="TableParagraph"/>
              <w:ind w:left="6" w:hanging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831"/>
        </w:trPr>
        <w:tc>
          <w:tcPr>
            <w:tcW w:w="5245" w:type="dxa"/>
            <w:gridSpan w:val="3"/>
          </w:tcPr>
          <w:p w:rsidR="0030657F" w:rsidRPr="00EB7087" w:rsidRDefault="00EB7087" w:rsidP="00E33335">
            <w:pPr>
              <w:pStyle w:val="TableParagraph"/>
              <w:spacing w:line="249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Дидактическ</w:t>
            </w:r>
            <w:r w:rsidR="0030657F" w:rsidRPr="00EB708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ая</w:t>
            </w:r>
            <w:r w:rsidR="0030657F" w:rsidRPr="00EB7087"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="008E223F"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>с</w:t>
            </w:r>
            <w:r w:rsidR="00CD560E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труктура</w:t>
            </w:r>
            <w:r w:rsidR="0030657F" w:rsidRPr="00EB7087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="0030657F" w:rsidRPr="00EB708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:rsidR="0030657F" w:rsidRPr="00EB7087" w:rsidRDefault="00EB7087" w:rsidP="00CD560E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0657F" w:rsidRPr="00EB7087">
              <w:rPr>
                <w:rFonts w:ascii="Times New Roman" w:hAnsi="Times New Roman" w:cs="Times New Roman"/>
                <w:i/>
                <w:sz w:val="24"/>
                <w:szCs w:val="24"/>
              </w:rPr>
              <w:t>Каким</w:t>
            </w:r>
            <w:r w:rsidR="0030657F" w:rsidRPr="00EB7087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образом</w:t>
            </w:r>
            <w:r w:rsidR="0030657F" w:rsidRPr="00EB7087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="00CD560E">
              <w:rPr>
                <w:rFonts w:ascii="Times New Roman" w:hAnsi="Times New Roman" w:cs="Times New Roman"/>
                <w:i/>
                <w:sz w:val="24"/>
                <w:szCs w:val="24"/>
              </w:rPr>
              <w:t>данный</w:t>
            </w:r>
            <w:r w:rsidR="0030657F" w:rsidRPr="00EB7087">
              <w:rPr>
                <w:rFonts w:ascii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б</w:t>
            </w:r>
            <w:r w:rsidR="0030657F" w:rsidRPr="00EB7087">
              <w:rPr>
                <w:rFonts w:ascii="Times New Roman" w:hAnsi="Times New Roman" w:cs="Times New Roman"/>
                <w:i/>
                <w:sz w:val="24"/>
                <w:szCs w:val="24"/>
              </w:rPr>
              <w:t>удет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560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="0030657F" w:rsidRPr="00EB708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оде</w:t>
            </w:r>
            <w:r w:rsidR="00CD560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йствовать реализации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CD560E">
              <w:rPr>
                <w:rFonts w:ascii="Times New Roman" w:hAnsi="Times New Roman" w:cs="Times New Roman"/>
                <w:i/>
                <w:sz w:val="24"/>
                <w:szCs w:val="24"/>
              </w:rPr>
              <w:t>обновленных</w:t>
            </w:r>
            <w:r w:rsidR="0030657F" w:rsidRPr="00EB708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="0030657F" w:rsidRPr="00EB7087">
              <w:rPr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75"/>
        </w:trPr>
        <w:tc>
          <w:tcPr>
            <w:tcW w:w="5245" w:type="dxa"/>
            <w:gridSpan w:val="3"/>
          </w:tcPr>
          <w:p w:rsidR="0030657F" w:rsidRPr="00EB7087" w:rsidRDefault="00EB7087" w:rsidP="00E33335">
            <w:pPr>
              <w:pStyle w:val="TableParagraph"/>
              <w:spacing w:before="8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252"/>
        </w:trPr>
        <w:tc>
          <w:tcPr>
            <w:tcW w:w="5245" w:type="dxa"/>
            <w:gridSpan w:val="3"/>
          </w:tcPr>
          <w:p w:rsidR="0030657F" w:rsidRPr="00EB7087" w:rsidRDefault="0030657F" w:rsidP="00EB7087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EB708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 w:rsidRPr="00EB708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EB70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087">
              <w:rPr>
                <w:rFonts w:ascii="Times New Roman" w:hAnsi="Times New Roman" w:cs="Times New Roman"/>
                <w:sz w:val="24"/>
                <w:szCs w:val="24"/>
              </w:rPr>
              <w:t>омпонента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87" w:rsidRPr="00EB7087" w:rsidTr="00CD560E">
        <w:trPr>
          <w:trHeight w:val="526"/>
        </w:trPr>
        <w:tc>
          <w:tcPr>
            <w:tcW w:w="5245" w:type="dxa"/>
            <w:gridSpan w:val="3"/>
          </w:tcPr>
          <w:p w:rsidR="0030657F" w:rsidRPr="00EB7087" w:rsidRDefault="0030657F" w:rsidP="001D5747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</w:t>
            </w:r>
            <w:r w:rsidRPr="00EB7087">
              <w:rPr>
                <w:rFonts w:ascii="Times New Roman" w:hAnsi="Times New Roman" w:cs="Times New Roman"/>
                <w:spacing w:val="56"/>
                <w:w w:val="95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мультимедиа</w:t>
            </w:r>
            <w:r w:rsidRPr="00EB7087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EB708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компонента</w:t>
            </w:r>
          </w:p>
          <w:p w:rsidR="0030657F" w:rsidRPr="00EB7087" w:rsidRDefault="0030657F" w:rsidP="001D574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87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(</w:t>
            </w:r>
            <w:r w:rsidR="00EB7087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презентация, видео, электронная таблица и др.)</w:t>
            </w:r>
          </w:p>
        </w:tc>
        <w:tc>
          <w:tcPr>
            <w:tcW w:w="4545" w:type="dxa"/>
            <w:gridSpan w:val="2"/>
          </w:tcPr>
          <w:p w:rsidR="0030657F" w:rsidRPr="00EB7087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7F" w:rsidTr="001D5747">
        <w:trPr>
          <w:trHeight w:val="280"/>
        </w:trPr>
        <w:tc>
          <w:tcPr>
            <w:tcW w:w="9790" w:type="dxa"/>
            <w:gridSpan w:val="5"/>
          </w:tcPr>
          <w:p w:rsidR="0030657F" w:rsidRPr="0030657F" w:rsidRDefault="0030657F" w:rsidP="00E33335">
            <w:pPr>
              <w:pStyle w:val="TableParagraph"/>
              <w:spacing w:line="270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525252"/>
                <w:w w:val="105"/>
                <w:sz w:val="24"/>
                <w:szCs w:val="24"/>
              </w:rPr>
              <w:t>Ресурсы,</w:t>
            </w:r>
            <w:r w:rsidRPr="0030657F">
              <w:rPr>
                <w:rFonts w:ascii="Times New Roman" w:hAnsi="Times New Roman" w:cs="Times New Roman"/>
                <w:color w:val="525252"/>
                <w:spacing w:val="7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5D5D5D"/>
                <w:w w:val="105"/>
                <w:sz w:val="24"/>
                <w:szCs w:val="24"/>
              </w:rPr>
              <w:t>оборудование</w:t>
            </w:r>
            <w:r w:rsidRPr="0030657F">
              <w:rPr>
                <w:rFonts w:ascii="Times New Roman" w:hAnsi="Times New Roman" w:cs="Times New Roman"/>
                <w:color w:val="5D5D5D"/>
                <w:spacing w:val="34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6B6B6B"/>
                <w:w w:val="105"/>
                <w:sz w:val="24"/>
                <w:szCs w:val="24"/>
              </w:rPr>
              <w:t>и</w:t>
            </w:r>
            <w:r w:rsidRPr="0030657F">
              <w:rPr>
                <w:rFonts w:ascii="Times New Roman" w:hAnsi="Times New Roman" w:cs="Times New Roman"/>
                <w:color w:val="6B6B6B"/>
                <w:spacing w:val="21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материалы:</w:t>
            </w:r>
          </w:p>
        </w:tc>
      </w:tr>
      <w:tr w:rsidR="0030657F" w:rsidTr="001D5747">
        <w:trPr>
          <w:trHeight w:val="256"/>
        </w:trPr>
        <w:tc>
          <w:tcPr>
            <w:tcW w:w="9790" w:type="dxa"/>
            <w:gridSpan w:val="5"/>
          </w:tcPr>
          <w:p w:rsidR="0030657F" w:rsidRPr="0030657F" w:rsidRDefault="0030657F" w:rsidP="00E33335">
            <w:pPr>
              <w:pStyle w:val="TableParagraph"/>
              <w:spacing w:line="264" w:lineRule="exact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676767"/>
                <w:w w:val="95"/>
                <w:sz w:val="24"/>
                <w:szCs w:val="24"/>
              </w:rPr>
              <w:t>С</w:t>
            </w:r>
            <w:r w:rsidRPr="0030657F">
              <w:rPr>
                <w:rFonts w:ascii="Times New Roman" w:hAnsi="Times New Roman" w:cs="Times New Roman"/>
                <w:color w:val="676767"/>
                <w:spacing w:val="-32"/>
                <w:w w:val="9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5E5E5E"/>
                <w:w w:val="95"/>
                <w:sz w:val="24"/>
                <w:szCs w:val="24"/>
              </w:rPr>
              <w:t>писок</w:t>
            </w:r>
            <w:r w:rsidRPr="0030657F">
              <w:rPr>
                <w:rFonts w:ascii="Times New Roman" w:hAnsi="Times New Roman" w:cs="Times New Roman"/>
                <w:color w:val="5E5E5E"/>
                <w:spacing w:val="23"/>
                <w:w w:val="9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505050"/>
                <w:w w:val="95"/>
                <w:sz w:val="24"/>
                <w:szCs w:val="24"/>
              </w:rPr>
              <w:t>учебной</w:t>
            </w:r>
            <w:r w:rsidRPr="0030657F">
              <w:rPr>
                <w:rFonts w:ascii="Times New Roman" w:hAnsi="Times New Roman" w:cs="Times New Roman"/>
                <w:color w:val="505050"/>
                <w:spacing w:val="63"/>
                <w:w w:val="9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808080"/>
                <w:w w:val="95"/>
                <w:sz w:val="24"/>
                <w:szCs w:val="24"/>
              </w:rPr>
              <w:t>и</w:t>
            </w:r>
            <w:r w:rsidRPr="0030657F">
              <w:rPr>
                <w:rFonts w:ascii="Times New Roman" w:hAnsi="Times New Roman" w:cs="Times New Roman"/>
                <w:color w:val="808080"/>
                <w:spacing w:val="23"/>
                <w:w w:val="9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4B4B4B"/>
                <w:w w:val="95"/>
                <w:sz w:val="24"/>
                <w:szCs w:val="24"/>
              </w:rPr>
              <w:t>дополнительной</w:t>
            </w:r>
            <w:r w:rsidRPr="0030657F">
              <w:rPr>
                <w:rFonts w:ascii="Times New Roman" w:hAnsi="Times New Roman" w:cs="Times New Roman"/>
                <w:color w:val="4B4B4B"/>
                <w:spacing w:val="11"/>
                <w:w w:val="9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575757"/>
                <w:w w:val="95"/>
                <w:sz w:val="24"/>
                <w:szCs w:val="24"/>
              </w:rPr>
              <w:t>.литературы:</w:t>
            </w:r>
          </w:p>
        </w:tc>
      </w:tr>
      <w:tr w:rsidR="0030657F" w:rsidTr="001D5747">
        <w:trPr>
          <w:trHeight w:val="230"/>
        </w:trPr>
        <w:tc>
          <w:tcPr>
            <w:tcW w:w="9790" w:type="dxa"/>
            <w:gridSpan w:val="5"/>
          </w:tcPr>
          <w:p w:rsidR="0030657F" w:rsidRPr="0030657F" w:rsidRDefault="0030657F" w:rsidP="001D5747">
            <w:pPr>
              <w:pStyle w:val="TableParagraph"/>
              <w:spacing w:line="257" w:lineRule="exact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Ссылки</w:t>
            </w:r>
            <w:r w:rsidRPr="0030657F">
              <w:rPr>
                <w:rFonts w:ascii="Times New Roman" w:hAnsi="Times New Roman" w:cs="Times New Roman"/>
                <w:color w:val="484848"/>
                <w:spacing w:val="36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6B6B6B"/>
                <w:sz w:val="24"/>
                <w:szCs w:val="24"/>
              </w:rPr>
              <w:t>на</w:t>
            </w:r>
            <w:r w:rsidRPr="0030657F">
              <w:rPr>
                <w:rFonts w:ascii="Times New Roman" w:hAnsi="Times New Roman" w:cs="Times New Roman"/>
                <w:color w:val="6B6B6B"/>
                <w:spacing w:val="30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606060"/>
                <w:sz w:val="24"/>
                <w:szCs w:val="24"/>
              </w:rPr>
              <w:t>испол</w:t>
            </w:r>
            <w:r w:rsidR="001D5747">
              <w:rPr>
                <w:rFonts w:ascii="Times New Roman" w:hAnsi="Times New Roman" w:cs="Times New Roman"/>
                <w:color w:val="606060"/>
                <w:sz w:val="24"/>
                <w:szCs w:val="24"/>
              </w:rPr>
              <w:t>ь</w:t>
            </w:r>
            <w:r w:rsidRPr="0030657F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>зованные</w:t>
            </w:r>
            <w:r w:rsidRPr="0030657F">
              <w:rPr>
                <w:rFonts w:ascii="Times New Roman" w:hAnsi="Times New Roman" w:cs="Times New Roman"/>
                <w:color w:val="5D5D5D"/>
                <w:spacing w:val="43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Интернет-ресурсы:</w:t>
            </w:r>
          </w:p>
        </w:tc>
      </w:tr>
      <w:tr w:rsidR="0030657F" w:rsidTr="001D5747">
        <w:trPr>
          <w:trHeight w:val="248"/>
        </w:trPr>
        <w:tc>
          <w:tcPr>
            <w:tcW w:w="9790" w:type="dxa"/>
            <w:gridSpan w:val="5"/>
          </w:tcPr>
          <w:p w:rsidR="0030657F" w:rsidRPr="0030657F" w:rsidRDefault="0030657F" w:rsidP="001D5747">
            <w:pPr>
              <w:pStyle w:val="TableParagraph"/>
              <w:spacing w:line="246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Ис</w:t>
            </w:r>
            <w:r w:rsidR="001D5747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п</w:t>
            </w:r>
            <w:r w:rsidRPr="0030657F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ользуемые</w:t>
            </w:r>
            <w:r w:rsidRPr="0030657F">
              <w:rPr>
                <w:rFonts w:ascii="Times New Roman" w:hAnsi="Times New Roman" w:cs="Times New Roman"/>
                <w:color w:val="545454"/>
                <w:spacing w:val="48"/>
                <w:w w:val="105"/>
                <w:sz w:val="24"/>
                <w:szCs w:val="24"/>
              </w:rPr>
              <w:t xml:space="preserve"> </w:t>
            </w:r>
            <w:r w:rsidR="001D5747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педагогическ</w:t>
            </w:r>
            <w:r w:rsidRPr="0030657F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ие</w:t>
            </w:r>
            <w:r w:rsidRPr="0030657F">
              <w:rPr>
                <w:rFonts w:ascii="Times New Roman" w:hAnsi="Times New Roman" w:cs="Times New Roman"/>
                <w:color w:val="545454"/>
                <w:spacing w:val="-6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444444"/>
                <w:w w:val="105"/>
                <w:sz w:val="24"/>
                <w:szCs w:val="24"/>
              </w:rPr>
              <w:t>технологии,</w:t>
            </w:r>
            <w:r w:rsidRPr="0030657F">
              <w:rPr>
                <w:rFonts w:ascii="Times New Roman" w:hAnsi="Times New Roman" w:cs="Times New Roman"/>
                <w:color w:val="444444"/>
                <w:spacing w:val="30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575757"/>
                <w:w w:val="105"/>
                <w:sz w:val="24"/>
                <w:szCs w:val="24"/>
              </w:rPr>
              <w:t>метод</w:t>
            </w:r>
            <w:r w:rsidR="001D5747">
              <w:rPr>
                <w:rFonts w:ascii="Times New Roman" w:hAnsi="Times New Roman" w:cs="Times New Roman"/>
                <w:color w:val="575757"/>
                <w:w w:val="105"/>
                <w:sz w:val="24"/>
                <w:szCs w:val="24"/>
              </w:rPr>
              <w:t>ы</w:t>
            </w:r>
            <w:r w:rsidRPr="0030657F">
              <w:rPr>
                <w:rFonts w:ascii="Times New Roman" w:hAnsi="Times New Roman" w:cs="Times New Roman"/>
                <w:color w:val="575757"/>
                <w:spacing w:val="31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696969"/>
                <w:w w:val="105"/>
                <w:sz w:val="24"/>
                <w:szCs w:val="24"/>
              </w:rPr>
              <w:t>я</w:t>
            </w:r>
            <w:r w:rsidRPr="0030657F">
              <w:rPr>
                <w:rFonts w:ascii="Times New Roman" w:hAnsi="Times New Roman" w:cs="Times New Roman"/>
                <w:color w:val="696969"/>
                <w:spacing w:val="50"/>
                <w:w w:val="105"/>
                <w:sz w:val="24"/>
                <w:szCs w:val="24"/>
              </w:rPr>
              <w:t xml:space="preserve"> </w:t>
            </w:r>
            <w:r w:rsidRPr="0030657F">
              <w:rPr>
                <w:rFonts w:ascii="Times New Roman" w:hAnsi="Times New Roman" w:cs="Times New Roman"/>
                <w:color w:val="4B4B4B"/>
                <w:w w:val="105"/>
                <w:sz w:val="24"/>
                <w:szCs w:val="24"/>
              </w:rPr>
              <w:t>приемы:</w:t>
            </w:r>
          </w:p>
        </w:tc>
      </w:tr>
      <w:tr w:rsidR="0030657F" w:rsidTr="001D5747">
        <w:trPr>
          <w:trHeight w:val="563"/>
        </w:trPr>
        <w:tc>
          <w:tcPr>
            <w:tcW w:w="2419" w:type="dxa"/>
          </w:tcPr>
          <w:p w:rsidR="0030657F" w:rsidRPr="0030657F" w:rsidRDefault="0030657F" w:rsidP="00E33335">
            <w:pPr>
              <w:pStyle w:val="TableParagraph"/>
              <w:spacing w:before="96"/>
              <w:ind w:left="916" w:right="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5E5E5E"/>
                <w:sz w:val="24"/>
                <w:szCs w:val="24"/>
              </w:rPr>
              <w:t>Этап</w:t>
            </w:r>
          </w:p>
        </w:tc>
        <w:tc>
          <w:tcPr>
            <w:tcW w:w="2448" w:type="dxa"/>
          </w:tcPr>
          <w:p w:rsidR="0030657F" w:rsidRPr="0030657F" w:rsidRDefault="0030657F" w:rsidP="001D5747">
            <w:pPr>
              <w:pStyle w:val="TableParagraph"/>
              <w:spacing w:line="256" w:lineRule="exact"/>
              <w:ind w:left="40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Деятельность</w:t>
            </w:r>
            <w:r w:rsidR="001D5747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 </w:t>
            </w:r>
            <w:r w:rsidR="001D5747">
              <w:rPr>
                <w:rFonts w:ascii="Times New Roman" w:hAnsi="Times New Roman" w:cs="Times New Roman"/>
                <w:color w:val="5B5B5B"/>
                <w:w w:val="90"/>
                <w:sz w:val="24"/>
                <w:szCs w:val="24"/>
              </w:rPr>
              <w:t>учителя</w:t>
            </w:r>
          </w:p>
        </w:tc>
        <w:tc>
          <w:tcPr>
            <w:tcW w:w="2447" w:type="dxa"/>
            <w:gridSpan w:val="2"/>
          </w:tcPr>
          <w:p w:rsidR="0030657F" w:rsidRPr="0030657F" w:rsidRDefault="0030657F" w:rsidP="001D5747">
            <w:pPr>
              <w:pStyle w:val="TableParagraph"/>
              <w:spacing w:line="256" w:lineRule="exact"/>
              <w:ind w:left="377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Деятельности</w:t>
            </w:r>
            <w:r w:rsidR="001D574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 </w:t>
            </w:r>
            <w:r w:rsidR="001D5747">
              <w:rPr>
                <w:rFonts w:ascii="Times New Roman" w:hAnsi="Times New Roman" w:cs="Times New Roman"/>
                <w:color w:val="54545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2476" w:type="dxa"/>
          </w:tcPr>
          <w:p w:rsidR="0030657F" w:rsidRPr="0030657F" w:rsidRDefault="0030657F" w:rsidP="001D5747">
            <w:pPr>
              <w:pStyle w:val="TableParagraph"/>
              <w:spacing w:line="256" w:lineRule="exact"/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30657F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Формируемые</w:t>
            </w:r>
            <w:r w:rsidR="001D5747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 </w:t>
            </w:r>
            <w:r w:rsidR="001D5747">
              <w:rPr>
                <w:rFonts w:ascii="Times New Roman" w:hAnsi="Times New Roman" w:cs="Times New Roman"/>
                <w:color w:val="5D5D5D"/>
                <w:w w:val="105"/>
                <w:sz w:val="24"/>
                <w:szCs w:val="24"/>
              </w:rPr>
              <w:t>компетенции</w:t>
            </w:r>
          </w:p>
        </w:tc>
      </w:tr>
      <w:tr w:rsidR="0030657F" w:rsidTr="0030657F">
        <w:trPr>
          <w:trHeight w:val="589"/>
        </w:trPr>
        <w:tc>
          <w:tcPr>
            <w:tcW w:w="2419" w:type="dxa"/>
          </w:tcPr>
          <w:p w:rsidR="0030657F" w:rsidRPr="0030657F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07DF2" w:rsidRDefault="00B07DF2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7F" w:rsidRPr="00B07DF2" w:rsidRDefault="0030657F" w:rsidP="00B07DF2">
            <w:pPr>
              <w:jc w:val="center"/>
            </w:pPr>
          </w:p>
        </w:tc>
        <w:tc>
          <w:tcPr>
            <w:tcW w:w="2447" w:type="dxa"/>
            <w:gridSpan w:val="2"/>
          </w:tcPr>
          <w:p w:rsidR="0030657F" w:rsidRPr="0030657F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30657F" w:rsidRPr="0030657F" w:rsidRDefault="0030657F" w:rsidP="00E333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57F" w:rsidRDefault="0030657F" w:rsidP="0030657F"/>
    <w:p w:rsidR="001C1EF5" w:rsidRDefault="001C1EF5" w:rsidP="001C1EF5">
      <w:pPr>
        <w:tabs>
          <w:tab w:val="left" w:pos="567"/>
          <w:tab w:val="left" w:pos="1134"/>
        </w:tabs>
        <w:jc w:val="right"/>
        <w:rPr>
          <w:sz w:val="24"/>
          <w:szCs w:val="24"/>
        </w:rPr>
      </w:pPr>
    </w:p>
    <w:p w:rsidR="001C1EF5" w:rsidRDefault="001C1EF5" w:rsidP="001C1EF5">
      <w:pPr>
        <w:tabs>
          <w:tab w:val="left" w:pos="567"/>
          <w:tab w:val="left" w:pos="1134"/>
        </w:tabs>
        <w:jc w:val="right"/>
        <w:rPr>
          <w:sz w:val="24"/>
          <w:szCs w:val="24"/>
        </w:rPr>
      </w:pPr>
    </w:p>
    <w:p w:rsidR="001834BB" w:rsidRDefault="001834BB" w:rsidP="001C1EF5">
      <w:pPr>
        <w:tabs>
          <w:tab w:val="left" w:pos="567"/>
          <w:tab w:val="left" w:pos="1134"/>
        </w:tabs>
        <w:jc w:val="right"/>
        <w:rPr>
          <w:sz w:val="24"/>
          <w:szCs w:val="24"/>
        </w:rPr>
      </w:pPr>
    </w:p>
    <w:sectPr w:rsidR="001834BB" w:rsidSect="001D5747">
      <w:type w:val="continuous"/>
      <w:pgSz w:w="12240" w:h="15840"/>
      <w:pgMar w:top="851" w:right="1041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E7" w:rsidRDefault="00B762E7" w:rsidP="00205314">
      <w:r>
        <w:separator/>
      </w:r>
    </w:p>
  </w:endnote>
  <w:endnote w:type="continuationSeparator" w:id="0">
    <w:p w:rsidR="00B762E7" w:rsidRDefault="00B762E7" w:rsidP="002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E7" w:rsidRDefault="00B762E7" w:rsidP="00205314">
      <w:r>
        <w:separator/>
      </w:r>
    </w:p>
  </w:footnote>
  <w:footnote w:type="continuationSeparator" w:id="0">
    <w:p w:rsidR="00B762E7" w:rsidRDefault="00B762E7" w:rsidP="0020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EA4"/>
    <w:multiLevelType w:val="hybridMultilevel"/>
    <w:tmpl w:val="F7004336"/>
    <w:lvl w:ilvl="0" w:tplc="E8B610CA">
      <w:start w:val="3"/>
      <w:numFmt w:val="decimal"/>
      <w:lvlText w:val="%1."/>
      <w:lvlJc w:val="left"/>
      <w:pPr>
        <w:ind w:left="834" w:hanging="212"/>
      </w:pPr>
      <w:rPr>
        <w:rFonts w:hint="default"/>
        <w:spacing w:val="-1"/>
        <w:w w:val="107"/>
        <w:lang w:val="ru-RU" w:eastAsia="en-US" w:bidi="ar-SA"/>
      </w:rPr>
    </w:lvl>
    <w:lvl w:ilvl="1" w:tplc="75EA05C6">
      <w:numFmt w:val="bullet"/>
      <w:lvlText w:val="•"/>
      <w:lvlJc w:val="left"/>
      <w:pPr>
        <w:ind w:left="1786" w:hanging="212"/>
      </w:pPr>
      <w:rPr>
        <w:rFonts w:hint="default"/>
        <w:lang w:val="ru-RU" w:eastAsia="en-US" w:bidi="ar-SA"/>
      </w:rPr>
    </w:lvl>
    <w:lvl w:ilvl="2" w:tplc="F3DCC19E">
      <w:numFmt w:val="bullet"/>
      <w:lvlText w:val="•"/>
      <w:lvlJc w:val="left"/>
      <w:pPr>
        <w:ind w:left="2732" w:hanging="212"/>
      </w:pPr>
      <w:rPr>
        <w:rFonts w:hint="default"/>
        <w:lang w:val="ru-RU" w:eastAsia="en-US" w:bidi="ar-SA"/>
      </w:rPr>
    </w:lvl>
    <w:lvl w:ilvl="3" w:tplc="403A4C7C">
      <w:numFmt w:val="bullet"/>
      <w:lvlText w:val="•"/>
      <w:lvlJc w:val="left"/>
      <w:pPr>
        <w:ind w:left="3678" w:hanging="212"/>
      </w:pPr>
      <w:rPr>
        <w:rFonts w:hint="default"/>
        <w:lang w:val="ru-RU" w:eastAsia="en-US" w:bidi="ar-SA"/>
      </w:rPr>
    </w:lvl>
    <w:lvl w:ilvl="4" w:tplc="8070BD54">
      <w:numFmt w:val="bullet"/>
      <w:lvlText w:val="•"/>
      <w:lvlJc w:val="left"/>
      <w:pPr>
        <w:ind w:left="4624" w:hanging="212"/>
      </w:pPr>
      <w:rPr>
        <w:rFonts w:hint="default"/>
        <w:lang w:val="ru-RU" w:eastAsia="en-US" w:bidi="ar-SA"/>
      </w:rPr>
    </w:lvl>
    <w:lvl w:ilvl="5" w:tplc="E1B6A980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6" w:tplc="26DE9FDE">
      <w:numFmt w:val="bullet"/>
      <w:lvlText w:val="•"/>
      <w:lvlJc w:val="left"/>
      <w:pPr>
        <w:ind w:left="6516" w:hanging="212"/>
      </w:pPr>
      <w:rPr>
        <w:rFonts w:hint="default"/>
        <w:lang w:val="ru-RU" w:eastAsia="en-US" w:bidi="ar-SA"/>
      </w:rPr>
    </w:lvl>
    <w:lvl w:ilvl="7" w:tplc="9B6AB8B2">
      <w:numFmt w:val="bullet"/>
      <w:lvlText w:val="•"/>
      <w:lvlJc w:val="left"/>
      <w:pPr>
        <w:ind w:left="7462" w:hanging="212"/>
      </w:pPr>
      <w:rPr>
        <w:rFonts w:hint="default"/>
        <w:lang w:val="ru-RU" w:eastAsia="en-US" w:bidi="ar-SA"/>
      </w:rPr>
    </w:lvl>
    <w:lvl w:ilvl="8" w:tplc="0DB076B4">
      <w:numFmt w:val="bullet"/>
      <w:lvlText w:val="•"/>
      <w:lvlJc w:val="left"/>
      <w:pPr>
        <w:ind w:left="840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5F3447B"/>
    <w:multiLevelType w:val="hybridMultilevel"/>
    <w:tmpl w:val="C0B45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33E"/>
    <w:multiLevelType w:val="multilevel"/>
    <w:tmpl w:val="AE9C48C8"/>
    <w:lvl w:ilvl="0">
      <w:start w:val="4"/>
      <w:numFmt w:val="decimal"/>
      <w:lvlText w:val="%1"/>
      <w:lvlJc w:val="left"/>
      <w:pPr>
        <w:ind w:left="844" w:hanging="67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4" w:hanging="676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73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76"/>
      </w:pPr>
      <w:rPr>
        <w:rFonts w:hint="default"/>
        <w:lang w:val="ru-RU" w:eastAsia="en-US" w:bidi="ar-SA"/>
      </w:rPr>
    </w:lvl>
  </w:abstractNum>
  <w:abstractNum w:abstractNumId="3" w15:restartNumberingAfterBreak="0">
    <w:nsid w:val="22E274B8"/>
    <w:multiLevelType w:val="multilevel"/>
    <w:tmpl w:val="ABC88F14"/>
    <w:lvl w:ilvl="0">
      <w:start w:val="1"/>
      <w:numFmt w:val="decimal"/>
      <w:lvlText w:val="%1"/>
      <w:lvlJc w:val="left"/>
      <w:pPr>
        <w:ind w:left="826" w:hanging="51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6" w:hanging="512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1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232B62CC"/>
    <w:multiLevelType w:val="multilevel"/>
    <w:tmpl w:val="E1DA08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62202D"/>
    <w:multiLevelType w:val="multilevel"/>
    <w:tmpl w:val="7F8A6598"/>
    <w:lvl w:ilvl="0">
      <w:start w:val="3"/>
      <w:numFmt w:val="decimal"/>
      <w:lvlText w:val="%1"/>
      <w:lvlJc w:val="left"/>
      <w:pPr>
        <w:ind w:left="2267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7" w:hanging="723"/>
      </w:pPr>
      <w:rPr>
        <w:rFonts w:hint="default"/>
        <w:spacing w:val="-28"/>
        <w:w w:val="94"/>
        <w:lang w:val="ru-RU" w:eastAsia="en-US" w:bidi="ar-SA"/>
      </w:rPr>
    </w:lvl>
    <w:lvl w:ilvl="2">
      <w:numFmt w:val="bullet"/>
      <w:lvlText w:val="•"/>
      <w:lvlJc w:val="left"/>
      <w:pPr>
        <w:ind w:left="3868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6" w15:restartNumberingAfterBreak="0">
    <w:nsid w:val="246A2353"/>
    <w:multiLevelType w:val="hybridMultilevel"/>
    <w:tmpl w:val="A8B8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74EC"/>
    <w:multiLevelType w:val="multilevel"/>
    <w:tmpl w:val="8CECCA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27260EF5"/>
    <w:multiLevelType w:val="multilevel"/>
    <w:tmpl w:val="13EEF1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D583BEB"/>
    <w:multiLevelType w:val="multilevel"/>
    <w:tmpl w:val="DB26E2EA"/>
    <w:lvl w:ilvl="0">
      <w:start w:val="3"/>
      <w:numFmt w:val="decimal"/>
      <w:lvlText w:val="%1"/>
      <w:lvlJc w:val="left"/>
      <w:pPr>
        <w:ind w:left="838" w:hanging="8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8" w:hanging="86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38" w:hanging="864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7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864"/>
      </w:pPr>
      <w:rPr>
        <w:rFonts w:hint="default"/>
        <w:lang w:val="ru-RU" w:eastAsia="en-US" w:bidi="ar-SA"/>
      </w:rPr>
    </w:lvl>
  </w:abstractNum>
  <w:abstractNum w:abstractNumId="10" w15:restartNumberingAfterBreak="0">
    <w:nsid w:val="2F976FB6"/>
    <w:multiLevelType w:val="hybridMultilevel"/>
    <w:tmpl w:val="E272CBB6"/>
    <w:lvl w:ilvl="0" w:tplc="AEDA7880">
      <w:start w:val="3"/>
      <w:numFmt w:val="decimal"/>
      <w:lvlText w:val="%1."/>
      <w:lvlJc w:val="left"/>
      <w:pPr>
        <w:ind w:left="1327" w:hanging="279"/>
      </w:pPr>
      <w:rPr>
        <w:rFonts w:hint="default"/>
        <w:spacing w:val="-1"/>
        <w:w w:val="97"/>
        <w:lang w:val="ru-RU" w:eastAsia="en-US" w:bidi="ar-SA"/>
      </w:rPr>
    </w:lvl>
    <w:lvl w:ilvl="1" w:tplc="6D54CE94">
      <w:numFmt w:val="bullet"/>
      <w:lvlText w:val="•"/>
      <w:lvlJc w:val="left"/>
      <w:pPr>
        <w:ind w:left="2218" w:hanging="279"/>
      </w:pPr>
      <w:rPr>
        <w:rFonts w:hint="default"/>
        <w:lang w:val="ru-RU" w:eastAsia="en-US" w:bidi="ar-SA"/>
      </w:rPr>
    </w:lvl>
    <w:lvl w:ilvl="2" w:tplc="8F6C96F2">
      <w:numFmt w:val="bullet"/>
      <w:lvlText w:val="•"/>
      <w:lvlJc w:val="left"/>
      <w:pPr>
        <w:ind w:left="3116" w:hanging="279"/>
      </w:pPr>
      <w:rPr>
        <w:rFonts w:hint="default"/>
        <w:lang w:val="ru-RU" w:eastAsia="en-US" w:bidi="ar-SA"/>
      </w:rPr>
    </w:lvl>
    <w:lvl w:ilvl="3" w:tplc="37AADEFC">
      <w:numFmt w:val="bullet"/>
      <w:lvlText w:val="•"/>
      <w:lvlJc w:val="left"/>
      <w:pPr>
        <w:ind w:left="4014" w:hanging="279"/>
      </w:pPr>
      <w:rPr>
        <w:rFonts w:hint="default"/>
        <w:lang w:val="ru-RU" w:eastAsia="en-US" w:bidi="ar-SA"/>
      </w:rPr>
    </w:lvl>
    <w:lvl w:ilvl="4" w:tplc="13365EB6">
      <w:numFmt w:val="bullet"/>
      <w:lvlText w:val="•"/>
      <w:lvlJc w:val="left"/>
      <w:pPr>
        <w:ind w:left="4912" w:hanging="279"/>
      </w:pPr>
      <w:rPr>
        <w:rFonts w:hint="default"/>
        <w:lang w:val="ru-RU" w:eastAsia="en-US" w:bidi="ar-SA"/>
      </w:rPr>
    </w:lvl>
    <w:lvl w:ilvl="5" w:tplc="01CAEABE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6" w:tplc="3590439C">
      <w:numFmt w:val="bullet"/>
      <w:lvlText w:val="•"/>
      <w:lvlJc w:val="left"/>
      <w:pPr>
        <w:ind w:left="6708" w:hanging="279"/>
      </w:pPr>
      <w:rPr>
        <w:rFonts w:hint="default"/>
        <w:lang w:val="ru-RU" w:eastAsia="en-US" w:bidi="ar-SA"/>
      </w:rPr>
    </w:lvl>
    <w:lvl w:ilvl="7" w:tplc="232EFE14">
      <w:numFmt w:val="bullet"/>
      <w:lvlText w:val="•"/>
      <w:lvlJc w:val="left"/>
      <w:pPr>
        <w:ind w:left="7606" w:hanging="279"/>
      </w:pPr>
      <w:rPr>
        <w:rFonts w:hint="default"/>
        <w:lang w:val="ru-RU" w:eastAsia="en-US" w:bidi="ar-SA"/>
      </w:rPr>
    </w:lvl>
    <w:lvl w:ilvl="8" w:tplc="F530D2A0">
      <w:numFmt w:val="bullet"/>
      <w:lvlText w:val="•"/>
      <w:lvlJc w:val="left"/>
      <w:pPr>
        <w:ind w:left="8504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398275B3"/>
    <w:multiLevelType w:val="multilevel"/>
    <w:tmpl w:val="66ECDF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450A5505"/>
    <w:multiLevelType w:val="hybridMultilevel"/>
    <w:tmpl w:val="D0840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738DB"/>
    <w:multiLevelType w:val="multilevel"/>
    <w:tmpl w:val="F162C2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 w15:restartNumberingAfterBreak="0">
    <w:nsid w:val="58D77CEA"/>
    <w:multiLevelType w:val="multilevel"/>
    <w:tmpl w:val="208889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 w15:restartNumberingAfterBreak="0">
    <w:nsid w:val="5C6253DB"/>
    <w:multiLevelType w:val="multilevel"/>
    <w:tmpl w:val="C594370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71F4B13"/>
    <w:multiLevelType w:val="hybridMultilevel"/>
    <w:tmpl w:val="4FB0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B39C8"/>
    <w:multiLevelType w:val="hybridMultilevel"/>
    <w:tmpl w:val="54D28B1C"/>
    <w:lvl w:ilvl="0" w:tplc="071E4FBC">
      <w:start w:val="1"/>
      <w:numFmt w:val="decimal"/>
      <w:lvlText w:val="%1."/>
      <w:lvlJc w:val="left"/>
      <w:pPr>
        <w:ind w:left="777" w:hanging="360"/>
      </w:pPr>
      <w:rPr>
        <w:rFonts w:hint="default"/>
        <w:color w:val="4D4D4D"/>
        <w:w w:val="85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6ECE11FA"/>
    <w:multiLevelType w:val="multilevel"/>
    <w:tmpl w:val="0FF481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 w15:restartNumberingAfterBreak="0">
    <w:nsid w:val="731416D1"/>
    <w:multiLevelType w:val="hybridMultilevel"/>
    <w:tmpl w:val="027CD23A"/>
    <w:lvl w:ilvl="0" w:tplc="8DA8E7E2">
      <w:start w:val="2"/>
      <w:numFmt w:val="decimal"/>
      <w:lvlText w:val="%1."/>
      <w:lvlJc w:val="left"/>
      <w:pPr>
        <w:ind w:left="807" w:hanging="707"/>
      </w:pPr>
      <w:rPr>
        <w:rFonts w:hint="default"/>
        <w:w w:val="103"/>
        <w:lang w:val="ru-RU" w:eastAsia="en-US" w:bidi="ar-SA"/>
      </w:rPr>
    </w:lvl>
    <w:lvl w:ilvl="1" w:tplc="8EBC3C2C">
      <w:numFmt w:val="bullet"/>
      <w:lvlText w:val="•"/>
      <w:lvlJc w:val="left"/>
      <w:pPr>
        <w:ind w:left="1750" w:hanging="707"/>
      </w:pPr>
      <w:rPr>
        <w:rFonts w:hint="default"/>
        <w:lang w:val="ru-RU" w:eastAsia="en-US" w:bidi="ar-SA"/>
      </w:rPr>
    </w:lvl>
    <w:lvl w:ilvl="2" w:tplc="BEB24AF4">
      <w:numFmt w:val="bullet"/>
      <w:lvlText w:val="•"/>
      <w:lvlJc w:val="left"/>
      <w:pPr>
        <w:ind w:left="2700" w:hanging="707"/>
      </w:pPr>
      <w:rPr>
        <w:rFonts w:hint="default"/>
        <w:lang w:val="ru-RU" w:eastAsia="en-US" w:bidi="ar-SA"/>
      </w:rPr>
    </w:lvl>
    <w:lvl w:ilvl="3" w:tplc="D03E905C">
      <w:numFmt w:val="bullet"/>
      <w:lvlText w:val="•"/>
      <w:lvlJc w:val="left"/>
      <w:pPr>
        <w:ind w:left="3650" w:hanging="707"/>
      </w:pPr>
      <w:rPr>
        <w:rFonts w:hint="default"/>
        <w:lang w:val="ru-RU" w:eastAsia="en-US" w:bidi="ar-SA"/>
      </w:rPr>
    </w:lvl>
    <w:lvl w:ilvl="4" w:tplc="9ADC64A8">
      <w:numFmt w:val="bullet"/>
      <w:lvlText w:val="•"/>
      <w:lvlJc w:val="left"/>
      <w:pPr>
        <w:ind w:left="4600" w:hanging="707"/>
      </w:pPr>
      <w:rPr>
        <w:rFonts w:hint="default"/>
        <w:lang w:val="ru-RU" w:eastAsia="en-US" w:bidi="ar-SA"/>
      </w:rPr>
    </w:lvl>
    <w:lvl w:ilvl="5" w:tplc="FDC8A9DE">
      <w:numFmt w:val="bullet"/>
      <w:lvlText w:val="•"/>
      <w:lvlJc w:val="left"/>
      <w:pPr>
        <w:ind w:left="5550" w:hanging="707"/>
      </w:pPr>
      <w:rPr>
        <w:rFonts w:hint="default"/>
        <w:lang w:val="ru-RU" w:eastAsia="en-US" w:bidi="ar-SA"/>
      </w:rPr>
    </w:lvl>
    <w:lvl w:ilvl="6" w:tplc="54C45F9A">
      <w:numFmt w:val="bullet"/>
      <w:lvlText w:val="•"/>
      <w:lvlJc w:val="left"/>
      <w:pPr>
        <w:ind w:left="6500" w:hanging="707"/>
      </w:pPr>
      <w:rPr>
        <w:rFonts w:hint="default"/>
        <w:lang w:val="ru-RU" w:eastAsia="en-US" w:bidi="ar-SA"/>
      </w:rPr>
    </w:lvl>
    <w:lvl w:ilvl="7" w:tplc="1F685256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 w:tplc="02408B1C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11"/>
  </w:num>
  <w:num w:numId="10">
    <w:abstractNumId w:val="12"/>
  </w:num>
  <w:num w:numId="11">
    <w:abstractNumId w:val="1"/>
  </w:num>
  <w:num w:numId="12">
    <w:abstractNumId w:val="17"/>
  </w:num>
  <w:num w:numId="13">
    <w:abstractNumId w:val="16"/>
  </w:num>
  <w:num w:numId="14">
    <w:abstractNumId w:val="6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0"/>
    <w:rsid w:val="000241FE"/>
    <w:rsid w:val="0003068B"/>
    <w:rsid w:val="000662B4"/>
    <w:rsid w:val="0008311E"/>
    <w:rsid w:val="000B43A1"/>
    <w:rsid w:val="000C76BE"/>
    <w:rsid w:val="000D7964"/>
    <w:rsid w:val="00101372"/>
    <w:rsid w:val="00124161"/>
    <w:rsid w:val="00163001"/>
    <w:rsid w:val="001834BB"/>
    <w:rsid w:val="001C1EF5"/>
    <w:rsid w:val="001D5747"/>
    <w:rsid w:val="001E79D1"/>
    <w:rsid w:val="00205314"/>
    <w:rsid w:val="00212BFB"/>
    <w:rsid w:val="00231D20"/>
    <w:rsid w:val="0029717C"/>
    <w:rsid w:val="002F5D0B"/>
    <w:rsid w:val="002F7BAC"/>
    <w:rsid w:val="0030657F"/>
    <w:rsid w:val="003118B7"/>
    <w:rsid w:val="003628BD"/>
    <w:rsid w:val="00395738"/>
    <w:rsid w:val="003C69EC"/>
    <w:rsid w:val="003D5095"/>
    <w:rsid w:val="003D522F"/>
    <w:rsid w:val="003E6308"/>
    <w:rsid w:val="004A108F"/>
    <w:rsid w:val="004C79F2"/>
    <w:rsid w:val="004F4160"/>
    <w:rsid w:val="00501EA6"/>
    <w:rsid w:val="00503A0F"/>
    <w:rsid w:val="00584838"/>
    <w:rsid w:val="00594342"/>
    <w:rsid w:val="0060042F"/>
    <w:rsid w:val="006373AB"/>
    <w:rsid w:val="006478AC"/>
    <w:rsid w:val="00665E62"/>
    <w:rsid w:val="00693F40"/>
    <w:rsid w:val="006A5222"/>
    <w:rsid w:val="006F2D9A"/>
    <w:rsid w:val="006F626B"/>
    <w:rsid w:val="00707A86"/>
    <w:rsid w:val="00717D04"/>
    <w:rsid w:val="00725338"/>
    <w:rsid w:val="0072602A"/>
    <w:rsid w:val="00733FEF"/>
    <w:rsid w:val="00745DFE"/>
    <w:rsid w:val="00767194"/>
    <w:rsid w:val="007807C7"/>
    <w:rsid w:val="00783863"/>
    <w:rsid w:val="0078424C"/>
    <w:rsid w:val="00784A8B"/>
    <w:rsid w:val="00787FB0"/>
    <w:rsid w:val="007A2569"/>
    <w:rsid w:val="007A311D"/>
    <w:rsid w:val="007B21D6"/>
    <w:rsid w:val="007B33E2"/>
    <w:rsid w:val="007D03A5"/>
    <w:rsid w:val="007D3155"/>
    <w:rsid w:val="008131E2"/>
    <w:rsid w:val="0081788B"/>
    <w:rsid w:val="00844E61"/>
    <w:rsid w:val="00862AC7"/>
    <w:rsid w:val="00893F51"/>
    <w:rsid w:val="008A6EFB"/>
    <w:rsid w:val="008D5B9C"/>
    <w:rsid w:val="008E223F"/>
    <w:rsid w:val="008F6C21"/>
    <w:rsid w:val="00912A6E"/>
    <w:rsid w:val="00913E51"/>
    <w:rsid w:val="009265C9"/>
    <w:rsid w:val="009421FC"/>
    <w:rsid w:val="009668F3"/>
    <w:rsid w:val="00986D2B"/>
    <w:rsid w:val="009A16E7"/>
    <w:rsid w:val="009A6470"/>
    <w:rsid w:val="009B6FEF"/>
    <w:rsid w:val="00A3609B"/>
    <w:rsid w:val="00A376A7"/>
    <w:rsid w:val="00A9488B"/>
    <w:rsid w:val="00AA200C"/>
    <w:rsid w:val="00AA4FAB"/>
    <w:rsid w:val="00B07DF2"/>
    <w:rsid w:val="00B15920"/>
    <w:rsid w:val="00B263F7"/>
    <w:rsid w:val="00B26B77"/>
    <w:rsid w:val="00B61043"/>
    <w:rsid w:val="00B762E7"/>
    <w:rsid w:val="00B86321"/>
    <w:rsid w:val="00BF4B8C"/>
    <w:rsid w:val="00C43952"/>
    <w:rsid w:val="00C444A0"/>
    <w:rsid w:val="00C47B5F"/>
    <w:rsid w:val="00C50755"/>
    <w:rsid w:val="00C57069"/>
    <w:rsid w:val="00C73E58"/>
    <w:rsid w:val="00C9357E"/>
    <w:rsid w:val="00CB3790"/>
    <w:rsid w:val="00CD560E"/>
    <w:rsid w:val="00CE0262"/>
    <w:rsid w:val="00CE4A5B"/>
    <w:rsid w:val="00D04B5E"/>
    <w:rsid w:val="00D75D5F"/>
    <w:rsid w:val="00D77FC2"/>
    <w:rsid w:val="00D86BFA"/>
    <w:rsid w:val="00DD1910"/>
    <w:rsid w:val="00DD5B89"/>
    <w:rsid w:val="00E04029"/>
    <w:rsid w:val="00E04987"/>
    <w:rsid w:val="00E8184E"/>
    <w:rsid w:val="00E90EB6"/>
    <w:rsid w:val="00EA7A5C"/>
    <w:rsid w:val="00EB29D5"/>
    <w:rsid w:val="00EB7087"/>
    <w:rsid w:val="00EC4431"/>
    <w:rsid w:val="00F11B1F"/>
    <w:rsid w:val="00F27BFD"/>
    <w:rsid w:val="00F27DBE"/>
    <w:rsid w:val="00F43212"/>
    <w:rsid w:val="00F74CA1"/>
    <w:rsid w:val="00F8225E"/>
    <w:rsid w:val="00F86FBA"/>
    <w:rsid w:val="00FB31E8"/>
    <w:rsid w:val="00FE3883"/>
    <w:rsid w:val="00FE6518"/>
    <w:rsid w:val="00FF1242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3C9"/>
  <w15:docId w15:val="{A443E910-AFD9-4553-87A4-80E1C15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center"/>
      <w:outlineLvl w:val="0"/>
    </w:pPr>
    <w:rPr>
      <w:sz w:val="39"/>
      <w:szCs w:val="39"/>
    </w:rPr>
  </w:style>
  <w:style w:type="paragraph" w:styleId="2">
    <w:name w:val="heading 2"/>
    <w:basedOn w:val="a"/>
    <w:uiPriority w:val="1"/>
    <w:qFormat/>
    <w:pPr>
      <w:spacing w:line="318" w:lineRule="exact"/>
      <w:ind w:left="1561"/>
      <w:jc w:val="both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spacing w:before="3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List Paragraph"/>
    <w:basedOn w:val="a"/>
    <w:uiPriority w:val="34"/>
    <w:qFormat/>
    <w:pPr>
      <w:ind w:left="815" w:hanging="226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customStyle="1" w:styleId="a5">
    <w:name w:val="Знак"/>
    <w:basedOn w:val="a"/>
    <w:rsid w:val="00D75D5F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13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E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2053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31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053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31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C5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TUHRFEmtowVZR2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TUHRFEmtowVZR2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Галина Влад. Николаева</cp:lastModifiedBy>
  <cp:revision>73</cp:revision>
  <cp:lastPrinted>2022-10-17T07:21:00Z</cp:lastPrinted>
  <dcterms:created xsi:type="dcterms:W3CDTF">2022-10-04T06:56:00Z</dcterms:created>
  <dcterms:modified xsi:type="dcterms:W3CDTF">2022-10-18T09:27:00Z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NAPS2</vt:lpwstr>
  </property>
  <property fmtid="{D5CDD505-2E9C-101B-9397-08002B2CF9AE}" pid="4" name="LastSaved">
    <vt:filetime>2022-10-04T00:00:00Z</vt:filetime>
  </property>
</Properties>
</file>