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A884" w14:textId="6A6CDB33" w:rsidR="003D3F5D" w:rsidRDefault="003D3F5D" w:rsidP="008A48D8">
      <w:pPr>
        <w:pStyle w:val="a3"/>
        <w:ind w:firstLine="0"/>
        <w:rPr>
          <w:sz w:val="26"/>
          <w:szCs w:val="26"/>
        </w:rPr>
      </w:pPr>
    </w:p>
    <w:p w14:paraId="023775B8" w14:textId="77777777" w:rsidR="0038580E" w:rsidRPr="00811CAD" w:rsidRDefault="0038580E" w:rsidP="0038580E">
      <w:pPr>
        <w:pStyle w:val="a3"/>
        <w:ind w:firstLine="0"/>
        <w:jc w:val="right"/>
        <w:rPr>
          <w:sz w:val="20"/>
          <w:szCs w:val="20"/>
        </w:rPr>
      </w:pPr>
    </w:p>
    <w:p w14:paraId="61986698" w14:textId="77777777" w:rsidR="00DC004B" w:rsidRPr="00B643A3" w:rsidRDefault="00DC004B" w:rsidP="00DC004B">
      <w:pPr>
        <w:pStyle w:val="a3"/>
        <w:ind w:firstLine="0"/>
        <w:jc w:val="center"/>
        <w:rPr>
          <w:sz w:val="24"/>
        </w:rPr>
      </w:pPr>
      <w:r w:rsidRPr="00B643A3">
        <w:rPr>
          <w:b/>
          <w:sz w:val="24"/>
        </w:rPr>
        <w:t xml:space="preserve">Положение </w:t>
      </w:r>
      <w:r>
        <w:rPr>
          <w:b/>
          <w:sz w:val="24"/>
        </w:rPr>
        <w:t>городского</w:t>
      </w:r>
      <w:r w:rsidRPr="00B643A3">
        <w:rPr>
          <w:b/>
          <w:sz w:val="24"/>
        </w:rPr>
        <w:t xml:space="preserve"> конкурса</w:t>
      </w:r>
    </w:p>
    <w:p w14:paraId="2EA4BD72" w14:textId="77777777" w:rsidR="00DC004B" w:rsidRPr="00C122BA" w:rsidRDefault="00DC004B" w:rsidP="00DC004B">
      <w:pPr>
        <w:jc w:val="center"/>
        <w:rPr>
          <w:b/>
        </w:rPr>
      </w:pPr>
      <w:r>
        <w:rPr>
          <w:b/>
        </w:rPr>
        <w:t xml:space="preserve"> «Педагогический дуэт</w:t>
      </w:r>
      <w:r w:rsidRPr="00C122BA">
        <w:rPr>
          <w:b/>
        </w:rPr>
        <w:t xml:space="preserve">» </w:t>
      </w:r>
    </w:p>
    <w:p w14:paraId="01048B4B" w14:textId="77777777" w:rsidR="00DC004B" w:rsidRPr="00C122BA" w:rsidRDefault="00DC004B" w:rsidP="00DC004B">
      <w:pPr>
        <w:jc w:val="center"/>
        <w:rPr>
          <w:b/>
        </w:rPr>
      </w:pPr>
    </w:p>
    <w:p w14:paraId="26607DA9" w14:textId="77777777" w:rsidR="00DC004B" w:rsidRPr="00C122BA" w:rsidRDefault="00DC004B" w:rsidP="00DC004B">
      <w:pPr>
        <w:jc w:val="center"/>
        <w:rPr>
          <w:b/>
        </w:rPr>
      </w:pPr>
      <w:r w:rsidRPr="00C122BA">
        <w:rPr>
          <w:b/>
        </w:rPr>
        <w:t>1. Общие положения</w:t>
      </w:r>
    </w:p>
    <w:p w14:paraId="5EC185D3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>
        <w:t xml:space="preserve">1.1.  </w:t>
      </w:r>
      <w:r w:rsidRPr="000645FA">
        <w:t>Настоящ</w:t>
      </w:r>
      <w:r>
        <w:t>ее</w:t>
      </w:r>
      <w:r w:rsidRPr="000645FA">
        <w:t xml:space="preserve"> </w:t>
      </w:r>
      <w:r>
        <w:t>положение</w:t>
      </w:r>
      <w:r w:rsidRPr="000645FA">
        <w:t xml:space="preserve"> </w:t>
      </w:r>
      <w:r>
        <w:t>городского</w:t>
      </w:r>
      <w:r w:rsidRPr="000645FA">
        <w:t xml:space="preserve"> конкурса «</w:t>
      </w:r>
      <w:r>
        <w:t>Педагогический дуэт</w:t>
      </w:r>
      <w:r w:rsidRPr="000645FA">
        <w:t xml:space="preserve">» в городе Чебоксары (далее – Конкурс) определяет структуру Конкурса, сроки проведения, требования к составу участников, представлению материалов, конкурсные мероприятия, включая отбор победителя Конкурса. </w:t>
      </w:r>
    </w:p>
    <w:p w14:paraId="4137D54B" w14:textId="77777777" w:rsidR="00DC004B" w:rsidRDefault="00DC004B" w:rsidP="00DC004B">
      <w:pPr>
        <w:ind w:firstLine="567"/>
        <w:jc w:val="both"/>
        <w:rPr>
          <w:color w:val="000000"/>
          <w:lang w:eastAsia="ru-RU" w:bidi="ru-RU"/>
        </w:rPr>
      </w:pPr>
      <w:r w:rsidRPr="000645FA">
        <w:t xml:space="preserve">1.2. Оргкомитетом </w:t>
      </w:r>
      <w:r w:rsidRPr="000645FA">
        <w:rPr>
          <w:color w:val="000000"/>
          <w:lang w:eastAsia="ru-RU" w:bidi="ru-RU"/>
        </w:rPr>
        <w:t xml:space="preserve">Конкурса являются: Управление образования администрации города Чебоксары, Автономное учреждение «Центр мониторинга и развития образования» города Чебоксары. </w:t>
      </w:r>
    </w:p>
    <w:p w14:paraId="15FE741E" w14:textId="77777777" w:rsidR="00DC004B" w:rsidRPr="000645FA" w:rsidRDefault="00DC004B" w:rsidP="00DC004B">
      <w:pPr>
        <w:tabs>
          <w:tab w:val="left" w:pos="993"/>
        </w:tabs>
        <w:ind w:firstLine="567"/>
        <w:jc w:val="both"/>
      </w:pPr>
      <w:r>
        <w:rPr>
          <w:color w:val="000000"/>
          <w:lang w:eastAsia="ru-RU" w:bidi="ru-RU"/>
        </w:rPr>
        <w:t>1.3.  Состав жюри определяется оргкомитетом Конкурса.</w:t>
      </w:r>
    </w:p>
    <w:p w14:paraId="5DB95C84" w14:textId="77777777" w:rsidR="00DC004B" w:rsidRPr="000645FA" w:rsidRDefault="00DC004B" w:rsidP="00DC004B">
      <w:pPr>
        <w:tabs>
          <w:tab w:val="left" w:pos="993"/>
        </w:tabs>
        <w:ind w:firstLine="567"/>
        <w:jc w:val="both"/>
        <w:rPr>
          <w:color w:val="000000"/>
          <w:lang w:eastAsia="ru-RU" w:bidi="ru-RU"/>
        </w:rPr>
      </w:pPr>
      <w:r w:rsidRPr="000645FA">
        <w:t>1.</w:t>
      </w:r>
      <w:r>
        <w:t>4</w:t>
      </w:r>
      <w:r w:rsidRPr="000645FA">
        <w:t xml:space="preserve">. Организационно-техническое сопровождение Конкурса обеспечивает </w:t>
      </w:r>
      <w:r>
        <w:rPr>
          <w:color w:val="000000"/>
          <w:lang w:eastAsia="ru-RU" w:bidi="ru-RU"/>
        </w:rPr>
        <w:t>АУ</w:t>
      </w:r>
      <w:r w:rsidRPr="000645FA">
        <w:rPr>
          <w:color w:val="000000"/>
          <w:lang w:eastAsia="ru-RU" w:bidi="ru-RU"/>
        </w:rPr>
        <w:t xml:space="preserve"> «Центр мониторинга и развития образования» </w:t>
      </w:r>
      <w:r>
        <w:rPr>
          <w:color w:val="000000"/>
          <w:lang w:eastAsia="ru-RU" w:bidi="ru-RU"/>
        </w:rPr>
        <w:t>г.</w:t>
      </w:r>
      <w:r w:rsidRPr="000645FA">
        <w:rPr>
          <w:color w:val="000000"/>
          <w:lang w:eastAsia="ru-RU" w:bidi="ru-RU"/>
        </w:rPr>
        <w:t xml:space="preserve"> Чебоксары</w:t>
      </w:r>
    </w:p>
    <w:p w14:paraId="2B1F27F2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 w:rsidRPr="000645FA">
        <w:t>1.</w:t>
      </w:r>
      <w:r>
        <w:t>5</w:t>
      </w:r>
      <w:r w:rsidRPr="000645FA">
        <w:t>. Конкурс молодых педагогов и их наставников «Педагогический дуэт»</w:t>
      </w:r>
      <w:r>
        <w:t xml:space="preserve"> </w:t>
      </w:r>
      <w:r w:rsidRPr="000645FA">
        <w:t xml:space="preserve">проводится в целях создания условий для развития творческого потенциала и самореализации молодых педагогических работников, активного профессионального отношения к совершенствованию системы образования, выявления и распространения педагогического опыта наставничества. </w:t>
      </w:r>
    </w:p>
    <w:p w14:paraId="654C2948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 w:rsidRPr="000645FA">
        <w:t>Задачи Конкурса:</w:t>
      </w:r>
    </w:p>
    <w:p w14:paraId="35D89C1A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 w:rsidRPr="000645FA">
        <w:t>- повышение социального статуса</w:t>
      </w:r>
      <w:r>
        <w:t xml:space="preserve"> молодых педагогов и педагогов-</w:t>
      </w:r>
      <w:r w:rsidRPr="000645FA">
        <w:t>наставников;</w:t>
      </w:r>
    </w:p>
    <w:p w14:paraId="51E96F54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 w:rsidRPr="000645FA">
        <w:t>-</w:t>
      </w:r>
      <w:r>
        <w:t> </w:t>
      </w:r>
      <w:r w:rsidRPr="000645FA">
        <w:t>создание благоприятных условий для профессионального роста, личностного становления, самосовершенствования и самореализации молодых педагогов и их наставников;</w:t>
      </w:r>
    </w:p>
    <w:p w14:paraId="0360DA36" w14:textId="66BA7B6D" w:rsidR="00DC004B" w:rsidRPr="000645FA" w:rsidRDefault="00DC004B" w:rsidP="00DC004B">
      <w:pPr>
        <w:tabs>
          <w:tab w:val="left" w:pos="1134"/>
        </w:tabs>
        <w:ind w:firstLine="567"/>
        <w:jc w:val="both"/>
      </w:pPr>
      <w:r w:rsidRPr="000645FA">
        <w:t>-</w:t>
      </w:r>
      <w:r>
        <w:t> </w:t>
      </w:r>
      <w:r w:rsidRPr="000645FA">
        <w:t xml:space="preserve">повышение престижа профессии </w:t>
      </w:r>
      <w:r w:rsidR="00BD3959">
        <w:t>педагога</w:t>
      </w:r>
      <w:r w:rsidRPr="000645FA">
        <w:t>, формирование культуры командной работы.</w:t>
      </w:r>
    </w:p>
    <w:p w14:paraId="35A00449" w14:textId="746B413B" w:rsidR="00DC004B" w:rsidRDefault="00DC004B" w:rsidP="00DC004B">
      <w:pPr>
        <w:tabs>
          <w:tab w:val="left" w:pos="1134"/>
        </w:tabs>
        <w:ind w:firstLine="567"/>
        <w:jc w:val="both"/>
      </w:pPr>
      <w:r w:rsidRPr="000645FA">
        <w:t>1.</w:t>
      </w:r>
      <w:r>
        <w:t>6</w:t>
      </w:r>
      <w:r w:rsidRPr="000645FA">
        <w:t>. Участниками Конкурса являются молодые педагоги образовательных организаций, педагогический стаж которых по состоянию на 1 сентября 202</w:t>
      </w:r>
      <w:r w:rsidR="00F94C6D">
        <w:t>4</w:t>
      </w:r>
      <w:r w:rsidRPr="000645FA">
        <w:t xml:space="preserve"> года</w:t>
      </w:r>
      <w:r>
        <w:t xml:space="preserve"> составляет от 1 до</w:t>
      </w:r>
      <w:r w:rsidRPr="000645FA">
        <w:t xml:space="preserve"> </w:t>
      </w:r>
      <w:r>
        <w:t>3</w:t>
      </w:r>
      <w:r w:rsidRPr="000645FA">
        <w:t xml:space="preserve"> лет, и их наставники (далее</w:t>
      </w:r>
      <w:r>
        <w:t xml:space="preserve"> – </w:t>
      </w:r>
      <w:r w:rsidRPr="000645FA">
        <w:t xml:space="preserve">педагогический дуэт). </w:t>
      </w:r>
      <w:r>
        <w:t>Совместная работа молодого педагога и его наставника должна составлять не менее 1 года.</w:t>
      </w:r>
    </w:p>
    <w:p w14:paraId="56D146F9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>
        <w:t xml:space="preserve">1.7.  Образовательная организация г. Чебоксары предоставляет </w:t>
      </w:r>
      <w:r w:rsidRPr="00C5411F">
        <w:t>не более 3 команд,</w:t>
      </w:r>
      <w:r>
        <w:t xml:space="preserve"> состоящих из молодого педагога и его наставника.</w:t>
      </w:r>
    </w:p>
    <w:p w14:paraId="359CB239" w14:textId="77777777" w:rsidR="00DC004B" w:rsidRDefault="00DC004B" w:rsidP="00DC004B">
      <w:pPr>
        <w:tabs>
          <w:tab w:val="left" w:pos="1134"/>
        </w:tabs>
        <w:ind w:firstLine="567"/>
        <w:jc w:val="center"/>
        <w:rPr>
          <w:b/>
        </w:rPr>
      </w:pPr>
    </w:p>
    <w:p w14:paraId="576E0089" w14:textId="77777777" w:rsidR="00DC004B" w:rsidRDefault="00DC004B" w:rsidP="00DC004B">
      <w:pPr>
        <w:suppressAutoHyphens w:val="0"/>
        <w:jc w:val="center"/>
        <w:rPr>
          <w:b/>
          <w:color w:val="000000"/>
          <w:lang w:eastAsia="ru-RU"/>
        </w:rPr>
      </w:pPr>
    </w:p>
    <w:p w14:paraId="32175AB7" w14:textId="77777777" w:rsidR="00DC004B" w:rsidRDefault="00DC004B" w:rsidP="00DC004B">
      <w:pPr>
        <w:suppressAutoHyphens w:val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2</w:t>
      </w:r>
      <w:r w:rsidRPr="000645FA">
        <w:rPr>
          <w:b/>
          <w:color w:val="000000"/>
          <w:lang w:eastAsia="ru-RU"/>
        </w:rPr>
        <w:t>. Порядок и сроки проведения конкурса</w:t>
      </w:r>
    </w:p>
    <w:p w14:paraId="44FFFB3E" w14:textId="43E27BDF" w:rsidR="00DC004B" w:rsidRPr="00C94AFC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Pr="000645FA">
        <w:rPr>
          <w:color w:val="000000"/>
          <w:lang w:eastAsia="ru-RU"/>
        </w:rPr>
        <w:t xml:space="preserve">.1. </w:t>
      </w:r>
      <w:r w:rsidRPr="00C94AFC">
        <w:rPr>
          <w:color w:val="000000"/>
          <w:lang w:eastAsia="ru-RU"/>
        </w:rPr>
        <w:t xml:space="preserve">Участие в Конкурсе является платным. </w:t>
      </w:r>
      <w:r>
        <w:rPr>
          <w:color w:val="000000"/>
          <w:lang w:eastAsia="ru-RU"/>
        </w:rPr>
        <w:t>Кажд</w:t>
      </w:r>
      <w:r w:rsidR="00BD3959">
        <w:rPr>
          <w:color w:val="000000"/>
          <w:lang w:eastAsia="ru-RU"/>
        </w:rPr>
        <w:t>ый</w:t>
      </w:r>
      <w:r>
        <w:rPr>
          <w:color w:val="000000"/>
          <w:lang w:eastAsia="ru-RU"/>
        </w:rPr>
        <w:t xml:space="preserve"> </w:t>
      </w:r>
      <w:r w:rsidR="00BD3959">
        <w:rPr>
          <w:color w:val="000000"/>
          <w:lang w:eastAsia="ru-RU"/>
        </w:rPr>
        <w:t>участник</w:t>
      </w:r>
      <w:r w:rsidRPr="003B2F29">
        <w:rPr>
          <w:color w:val="000000"/>
          <w:lang w:eastAsia="ru-RU"/>
        </w:rPr>
        <w:t xml:space="preserve"> внос</w:t>
      </w:r>
      <w:r>
        <w:rPr>
          <w:color w:val="000000"/>
          <w:lang w:eastAsia="ru-RU"/>
        </w:rPr>
        <w:t>и</w:t>
      </w:r>
      <w:r w:rsidRPr="003B2F29">
        <w:rPr>
          <w:color w:val="000000"/>
          <w:lang w:eastAsia="ru-RU"/>
        </w:rPr>
        <w:t xml:space="preserve">т организационный взнос в размере </w:t>
      </w:r>
      <w:r w:rsidR="00BD3959">
        <w:rPr>
          <w:color w:val="000000"/>
          <w:lang w:eastAsia="ru-RU"/>
        </w:rPr>
        <w:t>4</w:t>
      </w:r>
      <w:r>
        <w:rPr>
          <w:color w:val="000000"/>
          <w:lang w:eastAsia="ru-RU"/>
        </w:rPr>
        <w:t xml:space="preserve">00 </w:t>
      </w:r>
      <w:r w:rsidRPr="003B2F29">
        <w:rPr>
          <w:color w:val="000000"/>
          <w:lang w:eastAsia="ru-RU"/>
        </w:rPr>
        <w:t>(</w:t>
      </w:r>
      <w:r w:rsidR="00BD3959">
        <w:rPr>
          <w:color w:val="000000"/>
          <w:lang w:eastAsia="ru-RU"/>
        </w:rPr>
        <w:t>четырехсот</w:t>
      </w:r>
      <w:r w:rsidRPr="003B2F29">
        <w:rPr>
          <w:color w:val="000000"/>
          <w:lang w:eastAsia="ru-RU"/>
        </w:rPr>
        <w:t xml:space="preserve">) рублей по безналичному расчету в </w:t>
      </w:r>
      <w:r>
        <w:rPr>
          <w:color w:val="000000"/>
          <w:lang w:eastAsia="ru-RU"/>
        </w:rPr>
        <w:t xml:space="preserve">         </w:t>
      </w:r>
      <w:r w:rsidRPr="003B2F29">
        <w:rPr>
          <w:color w:val="000000"/>
          <w:lang w:eastAsia="ru-RU"/>
        </w:rPr>
        <w:t>АУ «Центр мониторинга и развития образования» города Чебоксары Чувашской Республики</w:t>
      </w:r>
      <w:r>
        <w:rPr>
          <w:color w:val="000000"/>
          <w:lang w:eastAsia="ru-RU"/>
        </w:rPr>
        <w:t xml:space="preserve"> </w:t>
      </w:r>
      <w:r w:rsidRPr="00BD3959">
        <w:rPr>
          <w:b/>
          <w:bCs/>
          <w:color w:val="000000"/>
          <w:lang w:eastAsia="ru-RU"/>
        </w:rPr>
        <w:t>только через ПАО «Сбербанк».</w:t>
      </w:r>
    </w:p>
    <w:p w14:paraId="2B564E6B" w14:textId="6CE8B75A" w:rsidR="00DC004B" w:rsidRPr="000645FA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3B2F29">
        <w:rPr>
          <w:color w:val="000000"/>
          <w:lang w:eastAsia="ru-RU"/>
        </w:rPr>
        <w:t>2.</w:t>
      </w:r>
      <w:r>
        <w:rPr>
          <w:color w:val="000000"/>
          <w:lang w:eastAsia="ru-RU"/>
        </w:rPr>
        <w:t xml:space="preserve">2. </w:t>
      </w:r>
      <w:r w:rsidRPr="000645FA">
        <w:rPr>
          <w:color w:val="000000"/>
          <w:lang w:eastAsia="ru-RU"/>
        </w:rPr>
        <w:t xml:space="preserve">Конкурс проводится с </w:t>
      </w:r>
      <w:r w:rsidRPr="002E162C">
        <w:rPr>
          <w:color w:val="000000"/>
          <w:lang w:eastAsia="ru-RU"/>
        </w:rPr>
        <w:t>1 декабря 202</w:t>
      </w:r>
      <w:r w:rsidR="00F94C6D">
        <w:rPr>
          <w:color w:val="000000"/>
          <w:lang w:eastAsia="ru-RU"/>
        </w:rPr>
        <w:t>4</w:t>
      </w:r>
      <w:r w:rsidRPr="002E162C">
        <w:rPr>
          <w:color w:val="000000"/>
          <w:lang w:eastAsia="ru-RU"/>
        </w:rPr>
        <w:t xml:space="preserve"> г.</w:t>
      </w:r>
      <w:r>
        <w:rPr>
          <w:color w:val="000000"/>
          <w:lang w:eastAsia="ru-RU"/>
        </w:rPr>
        <w:t xml:space="preserve"> по 1</w:t>
      </w:r>
      <w:r w:rsidR="00BD3959">
        <w:rPr>
          <w:color w:val="000000"/>
          <w:lang w:eastAsia="ru-RU"/>
        </w:rPr>
        <w:t>6</w:t>
      </w:r>
      <w:r>
        <w:rPr>
          <w:color w:val="000000"/>
          <w:lang w:eastAsia="ru-RU"/>
        </w:rPr>
        <w:t xml:space="preserve"> января</w:t>
      </w:r>
      <w:r w:rsidRPr="000645F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202</w:t>
      </w:r>
      <w:r w:rsidR="00BD3959">
        <w:rPr>
          <w:color w:val="000000"/>
          <w:lang w:eastAsia="ru-RU"/>
        </w:rPr>
        <w:t>5</w:t>
      </w:r>
      <w:r>
        <w:rPr>
          <w:color w:val="000000"/>
          <w:lang w:eastAsia="ru-RU"/>
        </w:rPr>
        <w:t xml:space="preserve"> г. </w:t>
      </w:r>
      <w:r w:rsidRPr="000645FA">
        <w:rPr>
          <w:color w:val="000000"/>
          <w:lang w:eastAsia="ru-RU"/>
        </w:rPr>
        <w:t xml:space="preserve">в два этапа: заочный и очный. </w:t>
      </w:r>
    </w:p>
    <w:p w14:paraId="01419AF0" w14:textId="77777777" w:rsidR="00D30CEF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Pr="000645FA">
        <w:rPr>
          <w:color w:val="000000"/>
          <w:lang w:eastAsia="ru-RU"/>
        </w:rPr>
        <w:t>.</w:t>
      </w:r>
      <w:r>
        <w:rPr>
          <w:color w:val="000000"/>
          <w:lang w:eastAsia="ru-RU"/>
        </w:rPr>
        <w:t>3</w:t>
      </w:r>
      <w:r w:rsidRPr="000645FA">
        <w:rPr>
          <w:color w:val="000000"/>
          <w:lang w:eastAsia="ru-RU"/>
        </w:rPr>
        <w:t xml:space="preserve">. Первый этап (заочный) проводится с </w:t>
      </w:r>
      <w:r w:rsidRPr="002E162C">
        <w:rPr>
          <w:color w:val="000000"/>
          <w:lang w:eastAsia="ru-RU"/>
        </w:rPr>
        <w:t xml:space="preserve">1 по </w:t>
      </w:r>
      <w:r>
        <w:rPr>
          <w:color w:val="000000"/>
          <w:lang w:eastAsia="ru-RU"/>
        </w:rPr>
        <w:t>15</w:t>
      </w:r>
      <w:r w:rsidRPr="002E162C">
        <w:rPr>
          <w:color w:val="000000"/>
          <w:lang w:eastAsia="ru-RU"/>
        </w:rPr>
        <w:t xml:space="preserve"> декабря 202</w:t>
      </w:r>
      <w:r w:rsidR="00F94C6D">
        <w:rPr>
          <w:color w:val="000000"/>
          <w:lang w:eastAsia="ru-RU"/>
        </w:rPr>
        <w:t>4</w:t>
      </w:r>
      <w:r w:rsidRPr="002E162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г. </w:t>
      </w:r>
      <w:r w:rsidRPr="00F301E9">
        <w:rPr>
          <w:color w:val="000000"/>
          <w:lang w:eastAsia="ru-RU"/>
        </w:rPr>
        <w:t xml:space="preserve">Участникам конкурса необходимо в срок до </w:t>
      </w:r>
      <w:r>
        <w:rPr>
          <w:color w:val="000000"/>
          <w:lang w:eastAsia="ru-RU"/>
        </w:rPr>
        <w:t>15</w:t>
      </w:r>
      <w:r w:rsidRPr="00F301E9">
        <w:rPr>
          <w:color w:val="000000"/>
          <w:lang w:eastAsia="ru-RU"/>
        </w:rPr>
        <w:t xml:space="preserve"> декабря 202</w:t>
      </w:r>
      <w:r w:rsidR="00F94C6D">
        <w:rPr>
          <w:color w:val="000000"/>
          <w:lang w:eastAsia="ru-RU"/>
        </w:rPr>
        <w:t>4</w:t>
      </w:r>
      <w:r w:rsidRPr="00F301E9">
        <w:rPr>
          <w:color w:val="000000"/>
          <w:lang w:eastAsia="ru-RU"/>
        </w:rPr>
        <w:t xml:space="preserve"> г</w:t>
      </w:r>
      <w:r>
        <w:rPr>
          <w:color w:val="000000"/>
          <w:lang w:eastAsia="ru-RU"/>
        </w:rPr>
        <w:t>.</w:t>
      </w:r>
      <w:r w:rsidRPr="00F301E9">
        <w:rPr>
          <w:color w:val="000000"/>
          <w:lang w:eastAsia="ru-RU"/>
        </w:rPr>
        <w:t xml:space="preserve"> представить</w:t>
      </w:r>
      <w:r w:rsidRPr="00F301E9">
        <w:t xml:space="preserve"> </w:t>
      </w:r>
      <w:r w:rsidRPr="00F301E9">
        <w:rPr>
          <w:color w:val="000000"/>
          <w:lang w:eastAsia="ru-RU"/>
        </w:rPr>
        <w:t>в АУ «Центр мониторинга и развития образования»</w:t>
      </w:r>
      <w:r>
        <w:rPr>
          <w:color w:val="000000"/>
          <w:lang w:eastAsia="ru-RU"/>
        </w:rPr>
        <w:t xml:space="preserve"> </w:t>
      </w:r>
      <w:r w:rsidRPr="00F301E9">
        <w:rPr>
          <w:color w:val="000000"/>
          <w:lang w:eastAsia="ru-RU"/>
        </w:rPr>
        <w:t>г. Чебоксары</w:t>
      </w:r>
      <w:r w:rsidR="00D30CEF">
        <w:rPr>
          <w:color w:val="000000"/>
          <w:lang w:eastAsia="ru-RU"/>
        </w:rPr>
        <w:t>:</w:t>
      </w:r>
    </w:p>
    <w:p w14:paraId="7681B779" w14:textId="77777777" w:rsidR="00D30CEF" w:rsidRDefault="00D30CEF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C004B" w:rsidRPr="00F301E9">
        <w:rPr>
          <w:color w:val="000000"/>
          <w:lang w:eastAsia="ru-RU"/>
        </w:rPr>
        <w:t xml:space="preserve"> </w:t>
      </w:r>
      <w:proofErr w:type="spellStart"/>
      <w:r w:rsidR="00DC004B" w:rsidRPr="00D30CEF">
        <w:rPr>
          <w:color w:val="000000"/>
          <w:lang w:eastAsia="ru-RU"/>
        </w:rPr>
        <w:t>Эгерский</w:t>
      </w:r>
      <w:proofErr w:type="spellEnd"/>
      <w:r w:rsidR="00DC004B" w:rsidRPr="00D30CEF">
        <w:rPr>
          <w:color w:val="000000"/>
          <w:lang w:eastAsia="ru-RU"/>
        </w:rPr>
        <w:t xml:space="preserve"> б-р, д. 49, </w:t>
      </w:r>
      <w:proofErr w:type="spellStart"/>
      <w:r w:rsidR="00DC004B" w:rsidRPr="00D30CEF">
        <w:rPr>
          <w:color w:val="000000"/>
          <w:lang w:eastAsia="ru-RU"/>
        </w:rPr>
        <w:t>каб</w:t>
      </w:r>
      <w:proofErr w:type="spellEnd"/>
      <w:r w:rsidR="00DC004B" w:rsidRPr="00D30CEF">
        <w:rPr>
          <w:color w:val="000000"/>
          <w:lang w:eastAsia="ru-RU"/>
        </w:rPr>
        <w:t>. 8, тел. 51-22-35</w:t>
      </w:r>
      <w:r>
        <w:rPr>
          <w:color w:val="000000"/>
          <w:lang w:eastAsia="ru-RU"/>
        </w:rPr>
        <w:t xml:space="preserve"> – общеобразовательные организации;</w:t>
      </w:r>
    </w:p>
    <w:p w14:paraId="290B30FF" w14:textId="32AAE4F7" w:rsidR="00DC004B" w:rsidRPr="00F301E9" w:rsidRDefault="00D30CEF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D30CEF">
        <w:rPr>
          <w:color w:val="000000"/>
          <w:lang w:eastAsia="ru-RU"/>
        </w:rPr>
        <w:t>Эгерский</w:t>
      </w:r>
      <w:proofErr w:type="spellEnd"/>
      <w:r w:rsidRPr="00D30CEF">
        <w:rPr>
          <w:color w:val="000000"/>
          <w:lang w:eastAsia="ru-RU"/>
        </w:rPr>
        <w:t xml:space="preserve"> б-р, д. 6/1, </w:t>
      </w:r>
      <w:proofErr w:type="spellStart"/>
      <w:r w:rsidRPr="00D30CEF">
        <w:rPr>
          <w:color w:val="000000"/>
          <w:lang w:eastAsia="ru-RU"/>
        </w:rPr>
        <w:t>каб</w:t>
      </w:r>
      <w:proofErr w:type="spellEnd"/>
      <w:r w:rsidRPr="00D30CEF">
        <w:rPr>
          <w:color w:val="000000"/>
          <w:lang w:eastAsia="ru-RU"/>
        </w:rPr>
        <w:t>. 6, тел. 27-21-41 – дошкольные образовательные учреждения</w:t>
      </w:r>
      <w:r w:rsidR="00DC004B" w:rsidRPr="00F301E9">
        <w:rPr>
          <w:color w:val="000000"/>
          <w:lang w:eastAsia="ru-RU"/>
        </w:rPr>
        <w:t xml:space="preserve"> следующие материалы:</w:t>
      </w:r>
    </w:p>
    <w:p w14:paraId="2D635D1C" w14:textId="77777777" w:rsidR="00DC004B" w:rsidRPr="00F301E9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F301E9">
        <w:rPr>
          <w:color w:val="000000"/>
          <w:lang w:eastAsia="ru-RU"/>
        </w:rPr>
        <w:t>- представление образовательной организации, заверенное печатью ОО и подписью руководителя, в электронном и печатном виде (приложение № 1);</w:t>
      </w:r>
    </w:p>
    <w:p w14:paraId="57F7D708" w14:textId="77777777" w:rsidR="00DC004B" w:rsidRPr="00F301E9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F301E9">
        <w:rPr>
          <w:color w:val="000000"/>
          <w:lang w:eastAsia="ru-RU"/>
        </w:rPr>
        <w:lastRenderedPageBreak/>
        <w:t>- копия приказа руководителя ОО об исполнении конкурсантом функций наставника в печатном виде;</w:t>
      </w:r>
    </w:p>
    <w:p w14:paraId="5A014245" w14:textId="77777777" w:rsidR="00DC004B" w:rsidRPr="00F301E9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F301E9">
        <w:rPr>
          <w:color w:val="000000"/>
          <w:lang w:eastAsia="ru-RU"/>
        </w:rPr>
        <w:t>- анкета участников конкурса по форме, в электронном (не скан) и печатном виде (приложение № 2);</w:t>
      </w:r>
    </w:p>
    <w:p w14:paraId="7D582E46" w14:textId="77777777" w:rsidR="00DC004B" w:rsidRPr="00F301E9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F301E9">
        <w:rPr>
          <w:color w:val="000000"/>
          <w:lang w:eastAsia="ru-RU"/>
        </w:rPr>
        <w:t>- согласие на обработку персональных данных в печатном виде (приложение № 3);</w:t>
      </w:r>
    </w:p>
    <w:p w14:paraId="3AF43222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F301E9">
        <w:rPr>
          <w:color w:val="000000"/>
          <w:lang w:eastAsia="ru-RU"/>
        </w:rPr>
        <w:t>-</w:t>
      </w:r>
      <w:r>
        <w:rPr>
          <w:color w:val="000000"/>
          <w:lang w:eastAsia="ru-RU"/>
        </w:rPr>
        <w:t> </w:t>
      </w:r>
      <w:r w:rsidRPr="00F301E9">
        <w:rPr>
          <w:color w:val="000000"/>
          <w:lang w:eastAsia="ru-RU"/>
        </w:rPr>
        <w:t xml:space="preserve">портретные фотографии участников педагогического дуэта в формате </w:t>
      </w:r>
      <w:proofErr w:type="spellStart"/>
      <w:r w:rsidRPr="00F301E9">
        <w:rPr>
          <w:color w:val="000000"/>
          <w:lang w:eastAsia="ru-RU"/>
        </w:rPr>
        <w:t>jpg</w:t>
      </w:r>
      <w:proofErr w:type="spellEnd"/>
      <w:r w:rsidRPr="00F301E9">
        <w:rPr>
          <w:color w:val="000000"/>
          <w:lang w:eastAsia="ru-RU"/>
        </w:rPr>
        <w:t xml:space="preserve"> в электронном виде</w:t>
      </w:r>
      <w:r>
        <w:rPr>
          <w:color w:val="000000"/>
          <w:lang w:eastAsia="ru-RU"/>
        </w:rPr>
        <w:t xml:space="preserve"> в хорошем качестве</w:t>
      </w:r>
      <w:r w:rsidRPr="00F301E9">
        <w:rPr>
          <w:color w:val="000000"/>
          <w:lang w:eastAsia="ru-RU"/>
        </w:rPr>
        <w:t>;</w:t>
      </w:r>
    </w:p>
    <w:p w14:paraId="4534222F" w14:textId="77777777" w:rsidR="00DC004B" w:rsidRPr="00F301E9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квитанцию на оплату организационного взноса (Приложение 4);</w:t>
      </w:r>
    </w:p>
    <w:p w14:paraId="7C104B20" w14:textId="77777777" w:rsidR="00DC004B" w:rsidRPr="00F301E9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F301E9">
        <w:rPr>
          <w:color w:val="000000"/>
          <w:lang w:eastAsia="ru-RU"/>
        </w:rPr>
        <w:t>- план работы наставника в электронном и печатном виде (</w:t>
      </w:r>
      <w:proofErr w:type="spellStart"/>
      <w:r w:rsidRPr="00F301E9">
        <w:rPr>
          <w:color w:val="000000"/>
          <w:lang w:eastAsia="ru-RU"/>
        </w:rPr>
        <w:t>TimesNewRoman</w:t>
      </w:r>
      <w:proofErr w:type="spellEnd"/>
      <w:r w:rsidRPr="00F301E9">
        <w:rPr>
          <w:color w:val="000000"/>
          <w:lang w:eastAsia="ru-RU"/>
        </w:rPr>
        <w:t xml:space="preserve">, кегль - 14, интервал </w:t>
      </w:r>
      <w:r>
        <w:rPr>
          <w:color w:val="000000"/>
          <w:lang w:eastAsia="ru-RU"/>
        </w:rPr>
        <w:t>–</w:t>
      </w:r>
      <w:r w:rsidRPr="00F301E9">
        <w:rPr>
          <w:color w:val="000000"/>
          <w:lang w:eastAsia="ru-RU"/>
        </w:rPr>
        <w:t xml:space="preserve"> 1</w:t>
      </w:r>
      <w:r>
        <w:rPr>
          <w:color w:val="000000"/>
          <w:lang w:eastAsia="ru-RU"/>
        </w:rPr>
        <w:t>.</w:t>
      </w:r>
    </w:p>
    <w:p w14:paraId="181EF39A" w14:textId="49AC4059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F301E9">
        <w:rPr>
          <w:color w:val="000000"/>
          <w:lang w:eastAsia="ru-RU"/>
        </w:rPr>
        <w:t>-</w:t>
      </w:r>
      <w:r>
        <w:rPr>
          <w:color w:val="000000"/>
          <w:lang w:eastAsia="ru-RU"/>
        </w:rPr>
        <w:t> </w:t>
      </w:r>
      <w:r w:rsidRPr="00F301E9">
        <w:rPr>
          <w:color w:val="000000"/>
          <w:lang w:eastAsia="ru-RU"/>
        </w:rPr>
        <w:t>видеозапись визитной карточки педагогического дуэта</w:t>
      </w:r>
      <w:r>
        <w:rPr>
          <w:color w:val="000000"/>
          <w:lang w:eastAsia="ru-RU"/>
        </w:rPr>
        <w:t xml:space="preserve"> на </w:t>
      </w:r>
      <w:r w:rsidR="00F94C6D">
        <w:rPr>
          <w:color w:val="000000"/>
          <w:lang w:eastAsia="ru-RU"/>
        </w:rPr>
        <w:t xml:space="preserve">электронном </w:t>
      </w:r>
      <w:r>
        <w:rPr>
          <w:color w:val="000000"/>
          <w:lang w:eastAsia="ru-RU"/>
        </w:rPr>
        <w:t>носителе</w:t>
      </w:r>
      <w:r w:rsidRPr="00F301E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        (р</w:t>
      </w:r>
      <w:r w:rsidRPr="00F301E9">
        <w:rPr>
          <w:color w:val="000000"/>
          <w:lang w:eastAsia="ru-RU"/>
        </w:rPr>
        <w:t>егламент до 5 минут</w:t>
      </w:r>
      <w:r>
        <w:rPr>
          <w:color w:val="000000"/>
          <w:lang w:eastAsia="ru-RU"/>
        </w:rPr>
        <w:t>)</w:t>
      </w:r>
      <w:r w:rsidRPr="00F301E9">
        <w:rPr>
          <w:color w:val="000000"/>
          <w:lang w:eastAsia="ru-RU"/>
        </w:rPr>
        <w:t>.</w:t>
      </w:r>
    </w:p>
    <w:p w14:paraId="767420DA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2.4</w:t>
      </w:r>
      <w:r w:rsidRPr="00F301E9">
        <w:rPr>
          <w:color w:val="000000"/>
          <w:lang w:eastAsia="ru-RU"/>
        </w:rPr>
        <w:t xml:space="preserve"> </w:t>
      </w:r>
      <w:r w:rsidRPr="000645FA">
        <w:rPr>
          <w:color w:val="000000"/>
          <w:lang w:eastAsia="ru-RU"/>
        </w:rPr>
        <w:t>Материалы, не прошедшие техническую экспертизу, не допускаются к конкурсным испытаниям. Представленные на конкурс материалы возврату не подлежат.</w:t>
      </w:r>
    </w:p>
    <w:p w14:paraId="601D3717" w14:textId="77777777" w:rsidR="00DC004B" w:rsidRPr="000645FA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2.5</w:t>
      </w:r>
      <w:r w:rsidRPr="000645FA">
        <w:rPr>
          <w:color w:val="000000"/>
          <w:lang w:eastAsia="ru-RU"/>
        </w:rPr>
        <w:t xml:space="preserve">. </w:t>
      </w:r>
      <w:r>
        <w:rPr>
          <w:color w:val="000000"/>
          <w:lang w:eastAsia="ru-RU"/>
        </w:rPr>
        <w:t>Оценивание п</w:t>
      </w:r>
      <w:r w:rsidRPr="000645FA">
        <w:rPr>
          <w:color w:val="000000"/>
          <w:lang w:eastAsia="ru-RU"/>
        </w:rPr>
        <w:t>лан</w:t>
      </w:r>
      <w:r>
        <w:rPr>
          <w:color w:val="000000"/>
          <w:lang w:eastAsia="ru-RU"/>
        </w:rPr>
        <w:t>а</w:t>
      </w:r>
      <w:r w:rsidRPr="000645FA">
        <w:rPr>
          <w:color w:val="000000"/>
          <w:lang w:eastAsia="ru-RU"/>
        </w:rPr>
        <w:t xml:space="preserve"> работы наставника</w:t>
      </w:r>
      <w:r>
        <w:rPr>
          <w:color w:val="000000"/>
          <w:lang w:eastAsia="ru-RU"/>
        </w:rPr>
        <w:t xml:space="preserve"> производится по следующим критериям:</w:t>
      </w:r>
    </w:p>
    <w:p w14:paraId="5BD75CC6" w14:textId="77777777" w:rsidR="00DC004B" w:rsidRDefault="00DC004B" w:rsidP="00DC004B">
      <w:pPr>
        <w:suppressAutoHyphens w:val="0"/>
        <w:ind w:left="360" w:firstLine="20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0645FA">
        <w:rPr>
          <w:color w:val="000000"/>
          <w:lang w:eastAsia="ru-RU"/>
        </w:rPr>
        <w:t>наличие сведений о педагоге</w:t>
      </w:r>
      <w:r>
        <w:rPr>
          <w:color w:val="000000"/>
          <w:lang w:eastAsia="ru-RU"/>
        </w:rPr>
        <w:t>-</w:t>
      </w:r>
      <w:r w:rsidRPr="000645FA">
        <w:rPr>
          <w:color w:val="000000"/>
          <w:lang w:eastAsia="ru-RU"/>
        </w:rPr>
        <w:t>наставнике, молодом педагоге;</w:t>
      </w:r>
    </w:p>
    <w:p w14:paraId="700EF596" w14:textId="77777777" w:rsidR="00DC004B" w:rsidRDefault="00DC004B" w:rsidP="00DC004B">
      <w:pPr>
        <w:suppressAutoHyphens w:val="0"/>
        <w:ind w:left="360" w:firstLine="20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0645FA">
        <w:rPr>
          <w:color w:val="000000"/>
          <w:lang w:eastAsia="ru-RU"/>
        </w:rPr>
        <w:t>цель и задачи работы;</w:t>
      </w:r>
    </w:p>
    <w:p w14:paraId="08F07DA5" w14:textId="77777777" w:rsidR="00DC004B" w:rsidRPr="000645FA" w:rsidRDefault="00DC004B" w:rsidP="00DC004B">
      <w:pPr>
        <w:tabs>
          <w:tab w:val="left" w:pos="709"/>
        </w:tabs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 </w:t>
      </w:r>
      <w:r w:rsidRPr="000645FA">
        <w:rPr>
          <w:color w:val="000000"/>
          <w:lang w:eastAsia="ru-RU"/>
        </w:rPr>
        <w:t>наличие диагностических материалов для выявления профессиональных затруднений молодого специалиста;</w:t>
      </w:r>
    </w:p>
    <w:p w14:paraId="0D10EA0D" w14:textId="77777777" w:rsidR="00DC004B" w:rsidRPr="000645FA" w:rsidRDefault="00DC004B" w:rsidP="00DC004B">
      <w:pPr>
        <w:suppressAutoHyphens w:val="0"/>
        <w:ind w:left="360" w:firstLine="20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842D7">
        <w:rPr>
          <w:color w:val="000000"/>
          <w:lang w:eastAsia="ru-RU"/>
        </w:rPr>
        <w:t>планируемые мероприятия</w:t>
      </w:r>
      <w:r>
        <w:rPr>
          <w:color w:val="000000"/>
          <w:lang w:eastAsia="ru-RU"/>
        </w:rPr>
        <w:t>;</w:t>
      </w:r>
    </w:p>
    <w:p w14:paraId="5CEFB6A8" w14:textId="77777777" w:rsidR="00DC004B" w:rsidRPr="000645FA" w:rsidRDefault="00DC004B" w:rsidP="00DC004B">
      <w:pPr>
        <w:suppressAutoHyphens w:val="0"/>
        <w:ind w:left="360" w:firstLine="207"/>
        <w:jc w:val="both"/>
        <w:rPr>
          <w:color w:val="000000"/>
          <w:lang w:eastAsia="ru-RU"/>
        </w:rPr>
      </w:pPr>
      <w:r w:rsidRPr="00A45E37">
        <w:rPr>
          <w:color w:val="000000"/>
          <w:lang w:eastAsia="ru-RU"/>
        </w:rPr>
        <w:t>- использование инновационных форм и методов работы с молодым педагогом;</w:t>
      </w:r>
    </w:p>
    <w:p w14:paraId="733F453D" w14:textId="77777777" w:rsidR="00DC004B" w:rsidRDefault="00DC004B" w:rsidP="00DC004B">
      <w:pPr>
        <w:suppressAutoHyphens w:val="0"/>
        <w:ind w:left="360" w:firstLine="207"/>
        <w:jc w:val="both"/>
        <w:rPr>
          <w:color w:val="000000"/>
          <w:lang w:eastAsia="ru-RU"/>
        </w:rPr>
      </w:pPr>
      <w:r>
        <w:rPr>
          <w:rFonts w:eastAsiaTheme="minorHAnsi"/>
          <w:lang w:eastAsia="en-US"/>
        </w:rPr>
        <w:t>- результаты проведенной работы и их характеристика</w:t>
      </w:r>
      <w:r w:rsidRPr="000645FA">
        <w:rPr>
          <w:color w:val="000000"/>
          <w:lang w:eastAsia="ru-RU"/>
        </w:rPr>
        <w:t>.</w:t>
      </w:r>
    </w:p>
    <w:p w14:paraId="64D4D3E1" w14:textId="77777777" w:rsidR="00DC004B" w:rsidRPr="007E072C" w:rsidRDefault="00DC004B" w:rsidP="00DC004B">
      <w:pPr>
        <w:suppressAutoHyphens w:val="0"/>
        <w:ind w:firstLine="567"/>
        <w:jc w:val="both"/>
      </w:pPr>
      <w:r>
        <w:rPr>
          <w:color w:val="000000"/>
          <w:lang w:eastAsia="ru-RU"/>
        </w:rPr>
        <w:t>2.6.</w:t>
      </w:r>
      <w:r w:rsidRPr="004F1E0D">
        <w:t xml:space="preserve"> </w:t>
      </w:r>
      <w:r>
        <w:rPr>
          <w:color w:val="000000"/>
          <w:lang w:eastAsia="ru-RU"/>
        </w:rPr>
        <w:t>Оценивание</w:t>
      </w:r>
      <w:r>
        <w:t xml:space="preserve"> в</w:t>
      </w:r>
      <w:r w:rsidRPr="00DF0E13">
        <w:t>идеозапис</w:t>
      </w:r>
      <w:r>
        <w:t>и</w:t>
      </w:r>
      <w:r w:rsidRPr="00DF0E13">
        <w:t xml:space="preserve"> визитной карточки педагогического дуэта</w:t>
      </w:r>
      <w:r>
        <w:t xml:space="preserve"> «Мы – команда»</w:t>
      </w:r>
      <w:r w:rsidRPr="006C17A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производится по следующим критериям</w:t>
      </w:r>
      <w:r w:rsidRPr="004F1E0D">
        <w:rPr>
          <w:color w:val="000000"/>
          <w:lang w:eastAsia="ru-RU"/>
        </w:rPr>
        <w:t xml:space="preserve">: </w:t>
      </w:r>
    </w:p>
    <w:p w14:paraId="53D1434B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DF0E13">
        <w:rPr>
          <w:color w:val="000000"/>
          <w:lang w:eastAsia="ru-RU"/>
        </w:rPr>
        <w:t>представление форм совместной работы наставника и молодого педагога;</w:t>
      </w:r>
    </w:p>
    <w:p w14:paraId="1E0F64F2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DF0E13">
        <w:rPr>
          <w:color w:val="000000"/>
          <w:lang w:eastAsia="ru-RU"/>
        </w:rPr>
        <w:t xml:space="preserve">результативность совместной работы; </w:t>
      </w:r>
    </w:p>
    <w:p w14:paraId="4FA06371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содержательность, </w:t>
      </w:r>
      <w:r w:rsidRPr="00DF0E13">
        <w:rPr>
          <w:color w:val="000000"/>
          <w:lang w:eastAsia="ru-RU"/>
        </w:rPr>
        <w:t>оригинальность представления.</w:t>
      </w:r>
    </w:p>
    <w:p w14:paraId="2C3F594B" w14:textId="597AC577" w:rsidR="00DC004B" w:rsidRPr="000645FA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2.7.</w:t>
      </w:r>
      <w:r w:rsidRPr="006C17AF">
        <w:rPr>
          <w:color w:val="000000"/>
          <w:lang w:eastAsia="ru-RU"/>
        </w:rPr>
        <w:t xml:space="preserve"> По итогам заочного этапа жюри определяет наставников и молодых педагогов для участия в очном этапе конкурса.</w:t>
      </w:r>
      <w:r>
        <w:rPr>
          <w:color w:val="000000"/>
          <w:lang w:eastAsia="ru-RU"/>
        </w:rPr>
        <w:t xml:space="preserve"> Итоги заочного этапа будут подведены не позднее </w:t>
      </w:r>
      <w:r w:rsidR="00BD3959">
        <w:rPr>
          <w:color w:val="000000"/>
          <w:lang w:eastAsia="ru-RU"/>
        </w:rPr>
        <w:t xml:space="preserve">   </w:t>
      </w:r>
      <w:r>
        <w:rPr>
          <w:color w:val="000000"/>
          <w:lang w:eastAsia="ru-RU"/>
        </w:rPr>
        <w:t>2</w:t>
      </w:r>
      <w:r w:rsidR="00BD3959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декабря 202</w:t>
      </w:r>
      <w:r w:rsidR="00BD3959">
        <w:rPr>
          <w:color w:val="000000"/>
          <w:lang w:eastAsia="ru-RU"/>
        </w:rPr>
        <w:t>4</w:t>
      </w:r>
      <w:r>
        <w:rPr>
          <w:color w:val="000000"/>
          <w:lang w:eastAsia="ru-RU"/>
        </w:rPr>
        <w:t xml:space="preserve"> г.</w:t>
      </w:r>
    </w:p>
    <w:p w14:paraId="155165A5" w14:textId="64499598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2.8.</w:t>
      </w:r>
      <w:r w:rsidRPr="000645FA">
        <w:rPr>
          <w:color w:val="000000"/>
          <w:lang w:eastAsia="ru-RU"/>
        </w:rPr>
        <w:t xml:space="preserve"> Второй</w:t>
      </w:r>
      <w:r>
        <w:rPr>
          <w:color w:val="000000"/>
          <w:lang w:eastAsia="ru-RU"/>
        </w:rPr>
        <w:t xml:space="preserve"> </w:t>
      </w:r>
      <w:r w:rsidRPr="000645F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Pr="000645FA">
        <w:rPr>
          <w:color w:val="000000"/>
          <w:lang w:eastAsia="ru-RU"/>
        </w:rPr>
        <w:t xml:space="preserve">этап </w:t>
      </w:r>
      <w:r>
        <w:rPr>
          <w:color w:val="000000"/>
          <w:lang w:eastAsia="ru-RU"/>
        </w:rPr>
        <w:t xml:space="preserve"> </w:t>
      </w:r>
      <w:r w:rsidR="00BD3959">
        <w:rPr>
          <w:color w:val="000000"/>
          <w:lang w:eastAsia="ru-RU"/>
        </w:rPr>
        <w:t xml:space="preserve"> </w:t>
      </w:r>
      <w:r w:rsidRPr="000645FA">
        <w:rPr>
          <w:color w:val="000000"/>
          <w:lang w:eastAsia="ru-RU"/>
        </w:rPr>
        <w:t xml:space="preserve">(очный) </w:t>
      </w:r>
      <w:r>
        <w:rPr>
          <w:color w:val="000000"/>
          <w:lang w:eastAsia="ru-RU"/>
        </w:rPr>
        <w:t xml:space="preserve">  </w:t>
      </w:r>
      <w:r w:rsidRPr="002E162C">
        <w:rPr>
          <w:color w:val="000000"/>
          <w:lang w:eastAsia="ru-RU"/>
        </w:rPr>
        <w:t xml:space="preserve">проводится </w:t>
      </w:r>
      <w:r>
        <w:rPr>
          <w:color w:val="000000"/>
          <w:lang w:eastAsia="ru-RU"/>
        </w:rPr>
        <w:t xml:space="preserve"> в</w:t>
      </w:r>
      <w:r w:rsidRPr="002E162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</w:t>
      </w:r>
      <w:r w:rsidRPr="002E162C">
        <w:rPr>
          <w:color w:val="000000"/>
          <w:lang w:eastAsia="ru-RU"/>
        </w:rPr>
        <w:t>январ</w:t>
      </w:r>
      <w:r>
        <w:rPr>
          <w:color w:val="000000"/>
          <w:lang w:eastAsia="ru-RU"/>
        </w:rPr>
        <w:t>е</w:t>
      </w:r>
      <w:r w:rsidRPr="002E162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</w:t>
      </w:r>
      <w:r w:rsidRPr="002E162C">
        <w:rPr>
          <w:color w:val="000000"/>
          <w:lang w:eastAsia="ru-RU"/>
        </w:rPr>
        <w:t>202</w:t>
      </w:r>
      <w:r w:rsidR="00F94C6D">
        <w:rPr>
          <w:color w:val="000000"/>
          <w:lang w:eastAsia="ru-RU"/>
        </w:rPr>
        <w:t>5</w:t>
      </w:r>
      <w:r w:rsidRPr="002E162C">
        <w:rPr>
          <w:color w:val="000000"/>
          <w:lang w:eastAsia="ru-RU"/>
        </w:rPr>
        <w:t xml:space="preserve"> г.</w:t>
      </w:r>
      <w:r>
        <w:rPr>
          <w:color w:val="000000"/>
          <w:lang w:eastAsia="ru-RU"/>
        </w:rPr>
        <w:t xml:space="preserve">   и   предусматривает      3 конкурсных задания. Очный этап предполагает предварительную подготовку</w:t>
      </w:r>
      <w:r w:rsidRPr="000645F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участников.</w:t>
      </w:r>
    </w:p>
    <w:p w14:paraId="6EB524C9" w14:textId="77777777" w:rsidR="00DC004B" w:rsidRDefault="00DC004B" w:rsidP="00DC004B">
      <w:pPr>
        <w:suppressAutoHyphens w:val="0"/>
        <w:ind w:firstLine="567"/>
        <w:jc w:val="both"/>
        <w:rPr>
          <w:rFonts w:eastAsia="Calibri"/>
        </w:rPr>
      </w:pPr>
      <w:r>
        <w:rPr>
          <w:color w:val="000000"/>
          <w:lang w:eastAsia="ru-RU"/>
        </w:rPr>
        <w:t xml:space="preserve">Одним из испытаний очного этапа является конкурсное задание «Мастер-класс». </w:t>
      </w:r>
      <w:r w:rsidRPr="002F250C">
        <w:rPr>
          <w:rFonts w:eastAsia="Calibri"/>
        </w:rPr>
        <w:t xml:space="preserve">Цель: </w:t>
      </w:r>
      <w:r w:rsidRPr="00DE72AA">
        <w:rPr>
          <w:rFonts w:eastAsia="Calibri"/>
        </w:rPr>
        <w:t>демонстрация участниками Конкурса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14:paraId="3651158D" w14:textId="77777777" w:rsidR="00DC004B" w:rsidRDefault="00DC004B" w:rsidP="00DC004B">
      <w:pPr>
        <w:ind w:firstLine="567"/>
        <w:jc w:val="both"/>
      </w:pPr>
      <w:r w:rsidRPr="00FF2501">
        <w:t xml:space="preserve">Мастер-класс проводится на площадке, утвержденной Оргкомитетом в качестве площадки проведения </w:t>
      </w:r>
      <w:r>
        <w:t>очного тура</w:t>
      </w:r>
      <w:r w:rsidRPr="00FF2501">
        <w:t>, в присутствии жюри и</w:t>
      </w:r>
      <w:r>
        <w:t xml:space="preserve"> фокус-группы. </w:t>
      </w:r>
      <w:r w:rsidRPr="00FF2501">
        <w:t>Очередность выступлений определяется по результатам жеребьевки.</w:t>
      </w:r>
      <w:r>
        <w:t xml:space="preserve"> </w:t>
      </w:r>
    </w:p>
    <w:p w14:paraId="5FB496AA" w14:textId="77777777" w:rsidR="00DC004B" w:rsidRDefault="00DC004B" w:rsidP="00DC004B">
      <w:pPr>
        <w:ind w:firstLine="567"/>
        <w:jc w:val="both"/>
        <w:rPr>
          <w:rFonts w:eastAsia="Calibri"/>
        </w:rPr>
      </w:pPr>
      <w:r w:rsidRPr="00EB4C51">
        <w:t>Регламент конкурсного испытания: проведение мастер-класса – до 15 минут</w:t>
      </w:r>
      <w:r>
        <w:t>,</w:t>
      </w:r>
      <w:r w:rsidRPr="00EB4C51">
        <w:t xml:space="preserve"> ответы на вопросы членов жюри – до 5 минут.  </w:t>
      </w:r>
    </w:p>
    <w:p w14:paraId="2E04ECCC" w14:textId="41C3BE45" w:rsidR="00DC004B" w:rsidRPr="002F250C" w:rsidRDefault="00DC004B" w:rsidP="00DC004B">
      <w:pPr>
        <w:widowControl w:val="0"/>
        <w:shd w:val="clear" w:color="auto" w:fill="FFFFFF"/>
        <w:tabs>
          <w:tab w:val="left" w:pos="1193"/>
        </w:tabs>
        <w:ind w:left="-57" w:right="-57" w:firstLine="709"/>
        <w:jc w:val="both"/>
        <w:rPr>
          <w:rFonts w:eastAsia="Calibri"/>
        </w:rPr>
      </w:pPr>
      <w:r w:rsidRPr="002F250C">
        <w:rPr>
          <w:rFonts w:eastAsia="Calibri"/>
        </w:rPr>
        <w:t xml:space="preserve">Формат конкурсного задания: публичная </w:t>
      </w:r>
      <w:r>
        <w:rPr>
          <w:rFonts w:eastAsia="Calibri"/>
        </w:rPr>
        <w:t>совместная</w:t>
      </w:r>
      <w:r w:rsidRPr="002F250C">
        <w:rPr>
          <w:rFonts w:eastAsia="Calibri"/>
        </w:rPr>
        <w:t xml:space="preserve"> демонстрация способов трансляции образовательных технологий (методик, методов, эффективных приемов и др</w:t>
      </w:r>
      <w:r w:rsidR="00AD4838">
        <w:rPr>
          <w:rFonts w:eastAsia="Calibri"/>
        </w:rPr>
        <w:t>.</w:t>
      </w:r>
      <w:r w:rsidRPr="002F250C">
        <w:rPr>
          <w:rFonts w:eastAsia="Calibri"/>
        </w:rPr>
        <w:t xml:space="preserve">). </w:t>
      </w:r>
    </w:p>
    <w:p w14:paraId="0DFD1D50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Тема мастер-класса и его форма (тренинговое занятие, деловая игра, моделирование, мастерская, творческая лаборатория и т. д.) определяется участниками Конкурса самостоятельно. </w:t>
      </w:r>
    </w:p>
    <w:p w14:paraId="425A3950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 w:rsidRPr="00EB4C51">
        <w:rPr>
          <w:color w:val="000000"/>
          <w:lang w:eastAsia="ru-RU"/>
        </w:rPr>
        <w:t>Порядок оценивания конкурсного испытания: оценивание конкурсного испытания производится по шести критериям, каждый критерий</w:t>
      </w:r>
      <w:r>
        <w:rPr>
          <w:color w:val="000000"/>
          <w:lang w:eastAsia="ru-RU"/>
        </w:rPr>
        <w:t xml:space="preserve"> оценивается по пятибалльной шкале. Максимальное количество баллов за конкурсное испытание – 30 баллов.</w:t>
      </w:r>
    </w:p>
    <w:p w14:paraId="1A559532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Критерии оценивания конкурсного испытания:</w:t>
      </w:r>
    </w:p>
    <w:p w14:paraId="60495E8D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практическая значимость и новизна представляемого опыта для участников;</w:t>
      </w:r>
    </w:p>
    <w:p w14:paraId="79BD3AAF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содержательность мастер-класса;</w:t>
      </w:r>
    </w:p>
    <w:p w14:paraId="6B814841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- методическая ценность мастер-класса;</w:t>
      </w:r>
    </w:p>
    <w:p w14:paraId="59BDC90B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способность участников к профессиональному взаимодействию;</w:t>
      </w:r>
    </w:p>
    <w:p w14:paraId="60D68655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творческий характер деятельности участников, использование оригинальных приемов актуализации, проблематизации, поиска и открытия, рефлексии;</w:t>
      </w:r>
    </w:p>
    <w:p w14:paraId="20EC54D4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эффективность методов и приемов профессионального взаимодействия и коммуникации с аудиторией (фокус-группой).</w:t>
      </w:r>
    </w:p>
    <w:p w14:paraId="257F1CB6" w14:textId="77777777" w:rsidR="00DC004B" w:rsidRDefault="00DC004B" w:rsidP="00DC004B">
      <w:pPr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Другие испытания очного этапа (творческий конкурс и педагогический квиз) предварительной подготовки не требуют.</w:t>
      </w:r>
    </w:p>
    <w:p w14:paraId="187D47D7" w14:textId="77777777" w:rsidR="00DC004B" w:rsidRPr="000645FA" w:rsidRDefault="00DC004B" w:rsidP="00DC004B">
      <w:pPr>
        <w:suppressAutoHyphens w:val="0"/>
        <w:jc w:val="both"/>
        <w:rPr>
          <w:color w:val="000000"/>
          <w:lang w:eastAsia="ru-RU"/>
        </w:rPr>
      </w:pPr>
    </w:p>
    <w:p w14:paraId="1939AECB" w14:textId="77777777" w:rsidR="00DC004B" w:rsidRPr="000645FA" w:rsidRDefault="00DC004B" w:rsidP="00DC004B">
      <w:pPr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3</w:t>
      </w:r>
      <w:r w:rsidRPr="000645FA">
        <w:rPr>
          <w:b/>
        </w:rPr>
        <w:t>. Подведение итогов Конкурса</w:t>
      </w:r>
    </w:p>
    <w:p w14:paraId="54F35140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>
        <w:t>3</w:t>
      </w:r>
      <w:r w:rsidRPr="000645FA">
        <w:t>.1.</w:t>
      </w:r>
      <w:r>
        <w:t xml:space="preserve">  </w:t>
      </w:r>
      <w:r w:rsidRPr="000645FA">
        <w:rPr>
          <w:color w:val="000000"/>
          <w:lang w:eastAsia="ru-RU"/>
        </w:rPr>
        <w:t>Все участники конкурса получают сертификат участника</w:t>
      </w:r>
      <w:r>
        <w:rPr>
          <w:color w:val="000000"/>
          <w:lang w:eastAsia="ru-RU"/>
        </w:rPr>
        <w:t>.</w:t>
      </w:r>
      <w:r w:rsidRPr="000645FA">
        <w:t xml:space="preserve"> </w:t>
      </w:r>
    </w:p>
    <w:p w14:paraId="1580E43C" w14:textId="77777777" w:rsidR="00DC004B" w:rsidRPr="000645FA" w:rsidRDefault="00DC004B" w:rsidP="00DC004B">
      <w:pPr>
        <w:tabs>
          <w:tab w:val="left" w:pos="1134"/>
        </w:tabs>
        <w:ind w:firstLine="567"/>
        <w:jc w:val="both"/>
      </w:pPr>
      <w:r>
        <w:t xml:space="preserve">3.2. </w:t>
      </w:r>
      <w:r w:rsidRPr="000645FA">
        <w:rPr>
          <w:color w:val="000000"/>
          <w:lang w:eastAsia="ru-RU"/>
        </w:rPr>
        <w:t xml:space="preserve">Победители и призеры конкурса награждаются </w:t>
      </w:r>
      <w:r>
        <w:rPr>
          <w:color w:val="000000"/>
          <w:lang w:eastAsia="ru-RU"/>
        </w:rPr>
        <w:t>дипломами</w:t>
      </w:r>
      <w:r w:rsidRPr="000645FA">
        <w:t xml:space="preserve"> Управления образования администрации города Чебоксары.</w:t>
      </w:r>
    </w:p>
    <w:p w14:paraId="0CC09F6D" w14:textId="77777777" w:rsidR="00DC004B" w:rsidRDefault="00DC004B" w:rsidP="00DC004B">
      <w:pPr>
        <w:tabs>
          <w:tab w:val="left" w:pos="1134"/>
        </w:tabs>
        <w:ind w:firstLine="567"/>
        <w:jc w:val="both"/>
        <w:sectPr w:rsidR="00DC004B" w:rsidSect="00381D9B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  <w:r>
        <w:t>3</w:t>
      </w:r>
      <w:r w:rsidRPr="000645FA">
        <w:t xml:space="preserve">.3. </w:t>
      </w:r>
      <w:r>
        <w:t xml:space="preserve"> </w:t>
      </w:r>
      <w:r w:rsidRPr="000645FA">
        <w:t xml:space="preserve">Оргкомитет имеет право на внесение изменений в Положение о </w:t>
      </w:r>
      <w:r>
        <w:t>городском</w:t>
      </w:r>
      <w:r w:rsidRPr="000645FA">
        <w:t xml:space="preserve"> </w:t>
      </w:r>
      <w:r>
        <w:t>к</w:t>
      </w:r>
      <w:r w:rsidRPr="000645FA">
        <w:t>онкурсе молодых педагогов и их наставников «Педагогический дуэт».</w:t>
      </w:r>
    </w:p>
    <w:p w14:paraId="54B0D2F7" w14:textId="4B6760B8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                   </w:t>
      </w:r>
      <w:r w:rsidRPr="008A2E5C">
        <w:rPr>
          <w:rFonts w:eastAsia="Calibri"/>
          <w:sz w:val="20"/>
          <w:szCs w:val="20"/>
          <w:lang w:eastAsia="en-US"/>
        </w:rPr>
        <w:t xml:space="preserve">Приложение </w:t>
      </w:r>
      <w:r w:rsidR="000737F8">
        <w:rPr>
          <w:rFonts w:eastAsia="Calibri"/>
          <w:sz w:val="20"/>
          <w:szCs w:val="20"/>
          <w:lang w:eastAsia="en-US"/>
        </w:rPr>
        <w:t>2</w:t>
      </w:r>
    </w:p>
    <w:p w14:paraId="1E9A3AAE" w14:textId="77777777" w:rsidR="00DC004B" w:rsidRDefault="00DC004B" w:rsidP="00DC004B">
      <w:pPr>
        <w:suppressAutoHyphens w:val="0"/>
        <w:ind w:left="4956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к Положению городского конкурса </w:t>
      </w:r>
    </w:p>
    <w:p w14:paraId="1DC9DCBC" w14:textId="77777777" w:rsidR="00DC004B" w:rsidRDefault="00DC004B" w:rsidP="00DC004B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«Педагогический дуэт»</w:t>
      </w:r>
    </w:p>
    <w:p w14:paraId="6425E2A0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spacing w:after="237" w:line="277" w:lineRule="exact"/>
        <w:ind w:left="620" w:firstLine="567"/>
        <w:jc w:val="right"/>
        <w:rPr>
          <w:rFonts w:ascii="Calibri" w:eastAsia="Calibri" w:hAnsi="Calibri"/>
          <w:lang w:eastAsia="en-US"/>
        </w:rPr>
      </w:pPr>
    </w:p>
    <w:p w14:paraId="1C73F529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lang w:eastAsia="en-US"/>
        </w:rPr>
      </w:pPr>
      <w:r w:rsidRPr="008A2E5C">
        <w:rPr>
          <w:rFonts w:eastAsia="Calibri"/>
          <w:lang w:eastAsia="en-US"/>
        </w:rPr>
        <w:t>ПРЕДСТАВЛЕНИЕ</w:t>
      </w:r>
    </w:p>
    <w:p w14:paraId="2790E1FD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lang w:eastAsia="en-US"/>
        </w:rPr>
      </w:pPr>
    </w:p>
    <w:p w14:paraId="7C3A744F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lang w:eastAsia="en-US"/>
        </w:rPr>
      </w:pPr>
      <w:r w:rsidRPr="008A2E5C">
        <w:rPr>
          <w:rFonts w:eastAsia="Calibri"/>
          <w:lang w:eastAsia="en-US"/>
        </w:rPr>
        <w:t>_____________________________________________________________________________</w:t>
      </w:r>
    </w:p>
    <w:p w14:paraId="698CECE3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8A2E5C">
        <w:rPr>
          <w:rFonts w:eastAsia="Calibri"/>
          <w:sz w:val="22"/>
          <w:szCs w:val="22"/>
          <w:lang w:eastAsia="en-US"/>
        </w:rPr>
        <w:t>(наименование организации, выдвигающей кандидата)</w:t>
      </w:r>
    </w:p>
    <w:p w14:paraId="5E68B9C6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both"/>
        <w:rPr>
          <w:rFonts w:eastAsia="Calibri"/>
          <w:lang w:eastAsia="en-US"/>
        </w:rPr>
      </w:pPr>
      <w:r w:rsidRPr="008A2E5C">
        <w:rPr>
          <w:rFonts w:eastAsia="Calibri"/>
          <w:lang w:eastAsia="en-US"/>
        </w:rPr>
        <w:t>Выдвигает ____________________________________________________________________</w:t>
      </w:r>
    </w:p>
    <w:p w14:paraId="72ABBDB0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8A2E5C">
        <w:rPr>
          <w:rFonts w:eastAsia="Calibri"/>
          <w:sz w:val="22"/>
          <w:szCs w:val="22"/>
          <w:lang w:eastAsia="en-US"/>
        </w:rPr>
        <w:t xml:space="preserve">          (фамилия, имя, отчество</w:t>
      </w:r>
      <w:r>
        <w:rPr>
          <w:rFonts w:eastAsia="Calibri"/>
          <w:sz w:val="22"/>
          <w:szCs w:val="22"/>
          <w:lang w:eastAsia="en-US"/>
        </w:rPr>
        <w:t>, должность</w:t>
      </w:r>
      <w:r w:rsidRPr="008A2E5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наставника и молодого педагога</w:t>
      </w:r>
      <w:r w:rsidRPr="008A2E5C">
        <w:rPr>
          <w:rFonts w:eastAsia="Calibri"/>
          <w:sz w:val="22"/>
          <w:szCs w:val="22"/>
          <w:lang w:eastAsia="en-US"/>
        </w:rPr>
        <w:t xml:space="preserve"> на участие </w:t>
      </w:r>
      <w:r>
        <w:rPr>
          <w:rFonts w:eastAsia="Calibri"/>
          <w:sz w:val="22"/>
          <w:szCs w:val="22"/>
          <w:lang w:eastAsia="en-US"/>
        </w:rPr>
        <w:t>в конкурсе в родительном падеже)</w:t>
      </w:r>
      <w:r w:rsidRPr="008A2E5C">
        <w:rPr>
          <w:rFonts w:eastAsia="Calibri"/>
          <w:sz w:val="22"/>
          <w:szCs w:val="22"/>
          <w:lang w:eastAsia="en-US"/>
        </w:rPr>
        <w:t xml:space="preserve"> </w:t>
      </w:r>
    </w:p>
    <w:p w14:paraId="41990432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8A2E5C">
        <w:rPr>
          <w:rFonts w:eastAsia="Calibri"/>
          <w:sz w:val="22"/>
          <w:szCs w:val="22"/>
          <w:lang w:eastAsia="en-US"/>
        </w:rPr>
        <w:br/>
        <w:t>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</w:t>
      </w:r>
    </w:p>
    <w:p w14:paraId="2642C45D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8A2E5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</w:t>
      </w:r>
    </w:p>
    <w:p w14:paraId="6A73E139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14:paraId="7A9445CF" w14:textId="77777777" w:rsidR="00DC004B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both"/>
        <w:rPr>
          <w:rFonts w:eastAsia="Calibri"/>
          <w:lang w:eastAsia="en-US"/>
        </w:rPr>
      </w:pPr>
      <w:r w:rsidRPr="008A2E5C">
        <w:rPr>
          <w:rFonts w:eastAsia="Calibri"/>
          <w:lang w:eastAsia="en-US"/>
        </w:rPr>
        <w:t xml:space="preserve">на участие в </w:t>
      </w:r>
      <w:r>
        <w:rPr>
          <w:rFonts w:eastAsia="Calibri"/>
          <w:lang w:eastAsia="en-US"/>
        </w:rPr>
        <w:t>городском</w:t>
      </w:r>
      <w:r w:rsidRPr="008A2E5C">
        <w:rPr>
          <w:rFonts w:eastAsia="Calibri"/>
          <w:lang w:eastAsia="en-US"/>
        </w:rPr>
        <w:t xml:space="preserve"> конкурс</w:t>
      </w:r>
      <w:r>
        <w:rPr>
          <w:rFonts w:eastAsia="Calibri"/>
          <w:lang w:eastAsia="en-US"/>
        </w:rPr>
        <w:t>е</w:t>
      </w:r>
      <w:r w:rsidRPr="008A2E5C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Педагогический дуэт</w:t>
      </w:r>
      <w:r w:rsidRPr="008A2E5C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14:paraId="25470AF1" w14:textId="77777777" w:rsidR="00DC004B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both"/>
        <w:rPr>
          <w:rFonts w:eastAsia="Calibri"/>
          <w:lang w:eastAsia="en-US"/>
        </w:rPr>
      </w:pPr>
    </w:p>
    <w:p w14:paraId="317B7307" w14:textId="77777777" w:rsidR="00DC004B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both"/>
        <w:rPr>
          <w:rFonts w:eastAsia="Calibri"/>
          <w:lang w:eastAsia="en-US"/>
        </w:rPr>
      </w:pPr>
    </w:p>
    <w:p w14:paraId="67F8A536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Подпись руководителя образовательной организации:</w:t>
      </w:r>
      <w:r w:rsidRPr="007307AC">
        <w:rPr>
          <w:rFonts w:eastAsia="Calibri"/>
          <w:lang w:eastAsia="en-US"/>
        </w:rPr>
        <w:t xml:space="preserve"> </w:t>
      </w:r>
      <w:r w:rsidRPr="008A2E5C">
        <w:rPr>
          <w:rFonts w:eastAsia="Calibri"/>
          <w:sz w:val="22"/>
          <w:szCs w:val="22"/>
          <w:lang w:eastAsia="en-US"/>
        </w:rPr>
        <w:t>_______________</w:t>
      </w:r>
      <w:r>
        <w:rPr>
          <w:rFonts w:eastAsia="Calibri"/>
          <w:sz w:val="22"/>
          <w:szCs w:val="22"/>
          <w:lang w:eastAsia="en-US"/>
        </w:rPr>
        <w:t>/</w:t>
      </w:r>
      <w:r w:rsidRPr="008A2E5C">
        <w:rPr>
          <w:rFonts w:eastAsia="Calibri"/>
          <w:sz w:val="22"/>
          <w:szCs w:val="22"/>
          <w:lang w:eastAsia="en-US"/>
        </w:rPr>
        <w:t>___________</w:t>
      </w:r>
      <w:r>
        <w:rPr>
          <w:rFonts w:eastAsia="Calibri"/>
          <w:sz w:val="22"/>
          <w:szCs w:val="22"/>
          <w:lang w:eastAsia="en-US"/>
        </w:rPr>
        <w:t>____/</w:t>
      </w:r>
      <w:r w:rsidRPr="007307AC">
        <w:rPr>
          <w:rFonts w:eastAsia="Calibri"/>
          <w:lang w:eastAsia="en-US"/>
        </w:rPr>
        <w:t xml:space="preserve">                                                        </w:t>
      </w:r>
      <w:r>
        <w:rPr>
          <w:rFonts w:eastAsia="Calibri"/>
          <w:u w:val="single"/>
          <w:lang w:eastAsia="en-US"/>
        </w:rPr>
        <w:t xml:space="preserve">       </w:t>
      </w:r>
    </w:p>
    <w:p w14:paraId="48E7085F" w14:textId="77777777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both"/>
        <w:rPr>
          <w:rFonts w:eastAsia="Calibri"/>
          <w:lang w:eastAsia="en-US"/>
        </w:rPr>
      </w:pPr>
    </w:p>
    <w:p w14:paraId="6238F2BC" w14:textId="77777777" w:rsidR="00DC004B" w:rsidRPr="000645FA" w:rsidRDefault="00DC004B" w:rsidP="00DC004B">
      <w:pPr>
        <w:tabs>
          <w:tab w:val="left" w:pos="1134"/>
        </w:tabs>
        <w:ind w:firstLine="567"/>
        <w:jc w:val="both"/>
        <w:rPr>
          <w:rFonts w:eastAsiaTheme="minorHAnsi"/>
          <w:lang w:eastAsia="en-US"/>
        </w:rPr>
      </w:pPr>
    </w:p>
    <w:p w14:paraId="3DC5086A" w14:textId="77777777" w:rsidR="00DC004B" w:rsidRDefault="00DC004B" w:rsidP="00DC004B">
      <w:pPr>
        <w:suppressAutoHyphens w:val="0"/>
        <w:jc w:val="both"/>
        <w:rPr>
          <w:rFonts w:eastAsiaTheme="minorHAnsi"/>
          <w:lang w:eastAsia="en-US"/>
        </w:rPr>
        <w:sectPr w:rsidR="00DC004B" w:rsidSect="00381D9B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  <w:r>
        <w:rPr>
          <w:rFonts w:eastAsiaTheme="minorHAnsi"/>
          <w:lang w:eastAsia="en-US"/>
        </w:rPr>
        <w:t>М.П.</w:t>
      </w:r>
    </w:p>
    <w:p w14:paraId="4AE0967C" w14:textId="57F65D8A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                    </w:t>
      </w:r>
      <w:r w:rsidRPr="008A2E5C">
        <w:rPr>
          <w:rFonts w:eastAsia="Calibri"/>
          <w:sz w:val="20"/>
          <w:szCs w:val="20"/>
          <w:lang w:eastAsia="en-US"/>
        </w:rPr>
        <w:t xml:space="preserve">Приложение </w:t>
      </w:r>
      <w:r w:rsidR="000737F8">
        <w:rPr>
          <w:rFonts w:eastAsia="Calibri"/>
          <w:sz w:val="20"/>
          <w:szCs w:val="20"/>
          <w:lang w:eastAsia="en-US"/>
        </w:rPr>
        <w:t>3</w:t>
      </w:r>
    </w:p>
    <w:p w14:paraId="24F9F3EE" w14:textId="77777777" w:rsidR="00DC004B" w:rsidRDefault="00DC004B" w:rsidP="00DC004B">
      <w:pPr>
        <w:suppressAutoHyphens w:val="0"/>
        <w:ind w:left="4956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к Положению городского конкурса </w:t>
      </w:r>
    </w:p>
    <w:p w14:paraId="240FC5FB" w14:textId="77777777" w:rsidR="00DC004B" w:rsidRDefault="00DC004B" w:rsidP="00DC004B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«Педагогический дуэт»</w:t>
      </w:r>
    </w:p>
    <w:p w14:paraId="0C2B03D5" w14:textId="77777777" w:rsidR="00DC004B" w:rsidRDefault="00DC004B" w:rsidP="00DC004B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</w:p>
    <w:p w14:paraId="693EA717" w14:textId="77777777" w:rsidR="00DC004B" w:rsidRPr="004A27A1" w:rsidRDefault="00DC004B" w:rsidP="00DC004B">
      <w:pPr>
        <w:suppressAutoHyphens w:val="0"/>
        <w:jc w:val="center"/>
        <w:rPr>
          <w:rFonts w:eastAsiaTheme="minorHAnsi"/>
          <w:lang w:eastAsia="en-US"/>
        </w:rPr>
      </w:pPr>
      <w:r w:rsidRPr="004A27A1">
        <w:rPr>
          <w:rFonts w:eastAsiaTheme="minorHAnsi"/>
          <w:lang w:eastAsia="en-US"/>
        </w:rPr>
        <w:t>АНКЕТА</w:t>
      </w:r>
    </w:p>
    <w:p w14:paraId="239D1DB6" w14:textId="77777777" w:rsidR="00DC004B" w:rsidRPr="004A27A1" w:rsidRDefault="00DC004B" w:rsidP="00DC004B">
      <w:pPr>
        <w:suppressAutoHyphens w:val="0"/>
        <w:jc w:val="center"/>
        <w:rPr>
          <w:rFonts w:eastAsiaTheme="minorHAnsi"/>
          <w:lang w:eastAsia="en-US"/>
        </w:rPr>
      </w:pPr>
    </w:p>
    <w:p w14:paraId="5D89885C" w14:textId="77777777" w:rsidR="00DC004B" w:rsidRDefault="00DC004B" w:rsidP="00DC004B">
      <w:pPr>
        <w:suppressAutoHyphens w:val="0"/>
        <w:jc w:val="center"/>
        <w:rPr>
          <w:rFonts w:eastAsiaTheme="minorHAnsi"/>
          <w:lang w:eastAsia="en-US"/>
        </w:rPr>
      </w:pPr>
      <w:r w:rsidRPr="004A27A1">
        <w:rPr>
          <w:rFonts w:eastAsiaTheme="minorHAnsi"/>
          <w:lang w:eastAsia="en-US"/>
        </w:rPr>
        <w:t xml:space="preserve">участников </w:t>
      </w:r>
      <w:r>
        <w:rPr>
          <w:rFonts w:eastAsiaTheme="minorHAnsi"/>
          <w:lang w:eastAsia="en-US"/>
        </w:rPr>
        <w:t>городского</w:t>
      </w:r>
      <w:r w:rsidRPr="004A27A1">
        <w:rPr>
          <w:rFonts w:eastAsiaTheme="minorHAnsi"/>
          <w:lang w:eastAsia="en-US"/>
        </w:rPr>
        <w:t xml:space="preserve"> конкурса «Педагогический дуэт»</w:t>
      </w:r>
    </w:p>
    <w:p w14:paraId="004128F0" w14:textId="77777777" w:rsidR="00DC004B" w:rsidRDefault="00DC004B" w:rsidP="00DC004B">
      <w:pPr>
        <w:suppressAutoHyphens w:val="0"/>
        <w:jc w:val="center"/>
        <w:rPr>
          <w:rFonts w:eastAsiaTheme="minorHAnsi"/>
          <w:lang w:eastAsia="en-US"/>
        </w:rPr>
      </w:pPr>
    </w:p>
    <w:tbl>
      <w:tblPr>
        <w:tblW w:w="948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1"/>
        <w:gridCol w:w="3118"/>
        <w:gridCol w:w="3047"/>
      </w:tblGrid>
      <w:tr w:rsidR="00DC004B" w:rsidRPr="004A27A1" w14:paraId="15CB82B1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C27CC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br/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A82F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Начинающий педагог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A98" w14:textId="77777777" w:rsidR="00DC004B" w:rsidRPr="004A27A1" w:rsidRDefault="00DC004B" w:rsidP="00852D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Педагог-наставник</w:t>
            </w:r>
          </w:p>
        </w:tc>
      </w:tr>
      <w:tr w:rsidR="00DC004B" w:rsidRPr="004A27A1" w14:paraId="7C240789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7FFE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7F5E3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0CB4C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35B103FA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20650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Дата рождения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8E223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1F99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1A86EB24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26E07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Мобильный телефон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E514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7DE46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17843FBC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77109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Личная электронная почта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3F82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44E1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62CE09BE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DA86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Образование (наименование учебного заведения, факультет, год окончания)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2E9B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9C7AC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03156247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AC52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Место работы (название учебного заведения по уставу)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87A8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DE8C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53BBB5D7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6667E0DB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Должность (по штатному расписанию)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3A2A3210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14:paraId="7FCF6DFE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1FA49130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C9A7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3EFA0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C8C71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535966DE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9284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Педагогический стаж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B8EA5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2EBA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C004B" w:rsidRPr="004A27A1" w14:paraId="2E2B9A5B" w14:textId="77777777" w:rsidTr="00852D9F"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2F90" w14:textId="77777777" w:rsidR="00DC004B" w:rsidRPr="004A27A1" w:rsidRDefault="00DC004B" w:rsidP="00852D9F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A27A1">
              <w:rPr>
                <w:color w:val="000000"/>
                <w:lang w:eastAsia="ru-RU"/>
              </w:rPr>
              <w:t>Звания, награды, премии (названия и даты получения)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963C7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B98A" w14:textId="77777777" w:rsidR="00DC004B" w:rsidRPr="004A27A1" w:rsidRDefault="00DC004B" w:rsidP="00852D9F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14:paraId="59CD69E0" w14:textId="77777777" w:rsidR="00DC004B" w:rsidRDefault="00DC004B" w:rsidP="00DC004B">
      <w:pPr>
        <w:suppressAutoHyphens w:val="0"/>
        <w:jc w:val="center"/>
        <w:rPr>
          <w:rFonts w:eastAsiaTheme="minorHAnsi"/>
          <w:lang w:eastAsia="en-US"/>
        </w:rPr>
        <w:sectPr w:rsidR="00DC004B" w:rsidSect="00381D9B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</w:p>
    <w:p w14:paraId="3863A7E4" w14:textId="216F6A26" w:rsidR="00DC004B" w:rsidRPr="008A2E5C" w:rsidRDefault="00DC004B" w:rsidP="00DC004B">
      <w:pPr>
        <w:widowControl w:val="0"/>
        <w:shd w:val="clear" w:color="auto" w:fill="FFFFFF"/>
        <w:tabs>
          <w:tab w:val="left" w:pos="1167"/>
        </w:tabs>
        <w:suppressAutoHyphens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8A2E5C">
        <w:rPr>
          <w:rFonts w:eastAsia="Calibri"/>
          <w:sz w:val="20"/>
          <w:szCs w:val="20"/>
          <w:lang w:eastAsia="en-US"/>
        </w:rPr>
        <w:t xml:space="preserve">Приложение </w:t>
      </w:r>
      <w:r w:rsidR="000737F8">
        <w:rPr>
          <w:rFonts w:eastAsia="Calibri"/>
          <w:sz w:val="20"/>
          <w:szCs w:val="20"/>
          <w:lang w:eastAsia="en-US"/>
        </w:rPr>
        <w:t>4</w:t>
      </w:r>
    </w:p>
    <w:p w14:paraId="622CB6C9" w14:textId="77777777" w:rsidR="00DC004B" w:rsidRDefault="00DC004B" w:rsidP="00DC004B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к Положению городского конкурса </w:t>
      </w:r>
    </w:p>
    <w:p w14:paraId="686D1881" w14:textId="77777777" w:rsidR="00DC004B" w:rsidRDefault="00DC004B" w:rsidP="00DC004B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«Педагогический дуэт»</w:t>
      </w:r>
    </w:p>
    <w:p w14:paraId="3C5204C0" w14:textId="77777777" w:rsidR="00DC004B" w:rsidRDefault="00DC004B" w:rsidP="00DC004B">
      <w:pPr>
        <w:ind w:firstLine="720"/>
        <w:jc w:val="center"/>
      </w:pPr>
    </w:p>
    <w:p w14:paraId="318D0534" w14:textId="77777777" w:rsidR="00DC004B" w:rsidRPr="00C85566" w:rsidRDefault="00DC004B" w:rsidP="00DC004B">
      <w:pPr>
        <w:ind w:firstLine="720"/>
        <w:jc w:val="center"/>
      </w:pPr>
      <w:r w:rsidRPr="00C85566">
        <w:t>СОГЛАСИЕ НА ОБРАБОТКУ ПЕРСОНАЛЬНЫХ ДАННЫХ</w:t>
      </w:r>
    </w:p>
    <w:p w14:paraId="0A0D725D" w14:textId="77777777" w:rsidR="00DC004B" w:rsidRPr="00C85566" w:rsidRDefault="00DC004B" w:rsidP="00DC004B">
      <w:pPr>
        <w:ind w:firstLine="720"/>
        <w:jc w:val="both"/>
      </w:pPr>
    </w:p>
    <w:p w14:paraId="40E8FE6D" w14:textId="4834F0A4" w:rsidR="00DC004B" w:rsidRPr="00C85566" w:rsidRDefault="00DC004B" w:rsidP="00DC004B">
      <w:pPr>
        <w:ind w:firstLine="720"/>
        <w:jc w:val="both"/>
      </w:pPr>
      <w:r w:rsidRPr="00C85566">
        <w:t>г. Чебоксары                                                                                 «___» ________20</w:t>
      </w:r>
      <w:r w:rsidRPr="00E4710F">
        <w:t>2</w:t>
      </w:r>
      <w:r w:rsidR="00AD4838">
        <w:t>4</w:t>
      </w:r>
      <w:r w:rsidRPr="00E4710F">
        <w:t xml:space="preserve"> </w:t>
      </w:r>
      <w:r w:rsidRPr="00C85566">
        <w:t xml:space="preserve">г.  </w:t>
      </w:r>
    </w:p>
    <w:p w14:paraId="45756E9E" w14:textId="77777777" w:rsidR="00DC004B" w:rsidRPr="00C85566" w:rsidRDefault="00DC004B" w:rsidP="00DC004B">
      <w:pPr>
        <w:ind w:firstLine="720"/>
        <w:jc w:val="both"/>
      </w:pPr>
      <w:r w:rsidRPr="00C85566">
        <w:t xml:space="preserve">             </w:t>
      </w:r>
    </w:p>
    <w:p w14:paraId="45218721" w14:textId="77777777" w:rsidR="00DC004B" w:rsidRPr="00C85566" w:rsidRDefault="00DC004B" w:rsidP="00DC004B">
      <w:pPr>
        <w:ind w:firstLine="720"/>
        <w:jc w:val="both"/>
      </w:pPr>
      <w:r w:rsidRPr="00C85566">
        <w:t>Я, ___________________________________________________________________, паспорт ___________________, выдан __________________________________________, адрес регистрации: _________________________________________, даю свое согласие АУ «Центр мониторинга и развития образования» г. Чебоксары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без принуждения, по собственной воле и в своих интересах.</w:t>
      </w:r>
    </w:p>
    <w:p w14:paraId="3249CDC3" w14:textId="77777777" w:rsidR="00DC004B" w:rsidRPr="00C85566" w:rsidRDefault="00DC004B" w:rsidP="00DC004B">
      <w:pPr>
        <w:ind w:firstLine="720"/>
        <w:jc w:val="both"/>
      </w:pPr>
      <w:r w:rsidRPr="00C85566">
        <w:t xml:space="preserve">Согласие даётся мною в целях представления документов в оргкомитет </w:t>
      </w:r>
      <w:r>
        <w:t>городского</w:t>
      </w:r>
      <w:r w:rsidRPr="00C85566">
        <w:t xml:space="preserve"> конкурса «Педагогический дуэт» (далее – Конкурс) для обеспечения моего участия в городском Конкурсе и проводимых в рамках него мероприятий и распространяется на следующую информацию: фамилии, имени, отчества, данных о поле, дате рождении, типе документа, удостоверяющем личность (его серии, номере, дате и месте выдачи), адреса регистрации, номера телефона, а также сведений о трудовой деятельности, уровне квалификации, почетных званиях, сведений о повышении квалификации, профессиональных достижениях.</w:t>
      </w:r>
    </w:p>
    <w:p w14:paraId="54678456" w14:textId="77777777" w:rsidR="00DC004B" w:rsidRPr="00C85566" w:rsidRDefault="00DC004B" w:rsidP="00DC004B">
      <w:pPr>
        <w:ind w:firstLine="720"/>
        <w:jc w:val="both"/>
      </w:pPr>
      <w:r w:rsidRPr="00C85566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использование, а также осуществление иных действий, предусмотренных действующим законом Российской Федерации.</w:t>
      </w:r>
    </w:p>
    <w:p w14:paraId="224CB08F" w14:textId="77777777" w:rsidR="00DC004B" w:rsidRPr="00C85566" w:rsidRDefault="00DC004B" w:rsidP="00DC004B">
      <w:pPr>
        <w:ind w:firstLine="720"/>
        <w:jc w:val="both"/>
      </w:pPr>
      <w:r w:rsidRPr="00C85566">
        <w:t xml:space="preserve">До моего сведения доведено, что АУ «Центр мониторинга и развития образования» г. Чебоксары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 письменному заявлению.  </w:t>
      </w:r>
    </w:p>
    <w:p w14:paraId="731E2534" w14:textId="77777777" w:rsidR="00DC004B" w:rsidRPr="00C85566" w:rsidRDefault="00DC004B" w:rsidP="00DC004B">
      <w:pPr>
        <w:ind w:firstLine="720"/>
        <w:jc w:val="both"/>
      </w:pPr>
      <w:r w:rsidRPr="00C85566"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Минпросвещения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документы.</w:t>
      </w:r>
    </w:p>
    <w:p w14:paraId="66863220" w14:textId="77777777" w:rsidR="00DC004B" w:rsidRPr="00C85566" w:rsidRDefault="00DC004B" w:rsidP="00DC004B">
      <w:pPr>
        <w:ind w:firstLine="720"/>
        <w:jc w:val="both"/>
      </w:pPr>
      <w:r w:rsidRPr="00C85566">
        <w:t xml:space="preserve">                              </w:t>
      </w:r>
      <w:r>
        <w:t xml:space="preserve">                             </w:t>
      </w:r>
      <w:r w:rsidRPr="00C85566">
        <w:t xml:space="preserve"> ___________________/_______________________/    </w:t>
      </w:r>
    </w:p>
    <w:p w14:paraId="453DE7BE" w14:textId="77777777" w:rsidR="00DC004B" w:rsidRPr="00C85566" w:rsidRDefault="00DC004B" w:rsidP="00DC004B">
      <w:pPr>
        <w:ind w:firstLine="720"/>
        <w:jc w:val="both"/>
        <w:rPr>
          <w:sz w:val="20"/>
          <w:szCs w:val="20"/>
        </w:rPr>
      </w:pPr>
      <w:r w:rsidRPr="00C85566">
        <w:rPr>
          <w:sz w:val="20"/>
          <w:szCs w:val="20"/>
        </w:rPr>
        <w:t xml:space="preserve">(подпись)                        (расшифровка подписи)                                                                                                                    </w:t>
      </w:r>
    </w:p>
    <w:p w14:paraId="72F02FFF" w14:textId="77777777" w:rsidR="00DC004B" w:rsidRPr="00C85566" w:rsidRDefault="00DC004B" w:rsidP="00DC004B">
      <w:pPr>
        <w:jc w:val="both"/>
      </w:pPr>
    </w:p>
    <w:p w14:paraId="0C39D0B7" w14:textId="77777777" w:rsidR="003D3F5D" w:rsidRPr="00C114D8" w:rsidRDefault="003D3F5D" w:rsidP="0038580E">
      <w:pPr>
        <w:pStyle w:val="a3"/>
        <w:ind w:firstLine="0"/>
        <w:jc w:val="right"/>
        <w:rPr>
          <w:sz w:val="26"/>
          <w:szCs w:val="26"/>
        </w:rPr>
      </w:pPr>
    </w:p>
    <w:sectPr w:rsidR="003D3F5D" w:rsidRPr="00C114D8" w:rsidSect="00D2037B">
      <w:footerReference w:type="default" r:id="rId8"/>
      <w:pgSz w:w="11906" w:h="16838"/>
      <w:pgMar w:top="1134" w:right="850" w:bottom="709" w:left="1701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712F" w14:textId="77777777" w:rsidR="00136C74" w:rsidRDefault="00136C74">
      <w:r>
        <w:separator/>
      </w:r>
    </w:p>
  </w:endnote>
  <w:endnote w:type="continuationSeparator" w:id="0">
    <w:p w14:paraId="42D94E84" w14:textId="77777777" w:rsidR="00136C74" w:rsidRDefault="0013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96FE" w14:textId="77777777" w:rsidR="00136C74" w:rsidRDefault="00136C74">
    <w:pPr>
      <w:pStyle w:val="ae"/>
      <w:jc w:val="center"/>
    </w:pPr>
  </w:p>
  <w:p w14:paraId="01908710" w14:textId="77777777" w:rsidR="00136C74" w:rsidRDefault="00136C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177F" w14:textId="77777777" w:rsidR="00136C74" w:rsidRDefault="00136C74">
      <w:r>
        <w:separator/>
      </w:r>
    </w:p>
  </w:footnote>
  <w:footnote w:type="continuationSeparator" w:id="0">
    <w:p w14:paraId="133C5D16" w14:textId="77777777" w:rsidR="00136C74" w:rsidRDefault="0013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320C97"/>
    <w:multiLevelType w:val="hybridMultilevel"/>
    <w:tmpl w:val="7440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374"/>
    <w:multiLevelType w:val="hybridMultilevel"/>
    <w:tmpl w:val="BC64D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6B0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75350"/>
    <w:multiLevelType w:val="hybridMultilevel"/>
    <w:tmpl w:val="DA32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DB4"/>
    <w:multiLevelType w:val="hybridMultilevel"/>
    <w:tmpl w:val="2D9293AC"/>
    <w:lvl w:ilvl="0" w:tplc="DCEE47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5932"/>
    <w:multiLevelType w:val="multilevel"/>
    <w:tmpl w:val="1E66874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2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D835B63"/>
    <w:multiLevelType w:val="hybridMultilevel"/>
    <w:tmpl w:val="AC7EFC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B0D9E"/>
    <w:multiLevelType w:val="hybridMultilevel"/>
    <w:tmpl w:val="3FF862BC"/>
    <w:lvl w:ilvl="0" w:tplc="169CB0C2">
      <w:start w:val="1"/>
      <w:numFmt w:val="decimal"/>
      <w:lvlText w:val="%1."/>
      <w:lvlJc w:val="right"/>
      <w:pPr>
        <w:tabs>
          <w:tab w:val="num" w:pos="340"/>
        </w:tabs>
        <w:ind w:left="34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55C7C"/>
    <w:multiLevelType w:val="hybridMultilevel"/>
    <w:tmpl w:val="B15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47DFD"/>
    <w:multiLevelType w:val="hybridMultilevel"/>
    <w:tmpl w:val="564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EFE"/>
    <w:multiLevelType w:val="hybridMultilevel"/>
    <w:tmpl w:val="9CAA9DFA"/>
    <w:lvl w:ilvl="0" w:tplc="DCEE47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52A8A"/>
    <w:multiLevelType w:val="hybridMultilevel"/>
    <w:tmpl w:val="980C7AF2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607F"/>
    <w:multiLevelType w:val="hybridMultilevel"/>
    <w:tmpl w:val="7D48D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9855FF"/>
    <w:multiLevelType w:val="hybridMultilevel"/>
    <w:tmpl w:val="9F2831B0"/>
    <w:lvl w:ilvl="0" w:tplc="EFA65C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174DDE"/>
    <w:multiLevelType w:val="hybridMultilevel"/>
    <w:tmpl w:val="0650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573D"/>
    <w:multiLevelType w:val="hybridMultilevel"/>
    <w:tmpl w:val="28EAE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665617"/>
    <w:multiLevelType w:val="hybridMultilevel"/>
    <w:tmpl w:val="E10A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17E5"/>
    <w:multiLevelType w:val="hybridMultilevel"/>
    <w:tmpl w:val="D766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9149FC"/>
    <w:multiLevelType w:val="hybridMultilevel"/>
    <w:tmpl w:val="F6AE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23CA1"/>
    <w:multiLevelType w:val="multilevel"/>
    <w:tmpl w:val="767A99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C513416"/>
    <w:multiLevelType w:val="hybridMultilevel"/>
    <w:tmpl w:val="F4C6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24D52A8"/>
    <w:multiLevelType w:val="hybridMultilevel"/>
    <w:tmpl w:val="908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165A1B"/>
    <w:multiLevelType w:val="hybridMultilevel"/>
    <w:tmpl w:val="0342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F30CA"/>
    <w:multiLevelType w:val="hybridMultilevel"/>
    <w:tmpl w:val="E7B6F8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66836">
    <w:abstractNumId w:val="0"/>
  </w:num>
  <w:num w:numId="2" w16cid:durableId="942416315">
    <w:abstractNumId w:val="25"/>
  </w:num>
  <w:num w:numId="3" w16cid:durableId="201749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097191">
    <w:abstractNumId w:val="7"/>
  </w:num>
  <w:num w:numId="5" w16cid:durableId="438841291">
    <w:abstractNumId w:val="17"/>
  </w:num>
  <w:num w:numId="6" w16cid:durableId="1302686823">
    <w:abstractNumId w:val="1"/>
  </w:num>
  <w:num w:numId="7" w16cid:durableId="15365800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4122062">
    <w:abstractNumId w:val="14"/>
  </w:num>
  <w:num w:numId="9" w16cid:durableId="2117678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609411">
    <w:abstractNumId w:val="13"/>
  </w:num>
  <w:num w:numId="11" w16cid:durableId="921380524">
    <w:abstractNumId w:val="10"/>
  </w:num>
  <w:num w:numId="12" w16cid:durableId="588589087">
    <w:abstractNumId w:val="4"/>
  </w:num>
  <w:num w:numId="13" w16cid:durableId="1709836955">
    <w:abstractNumId w:val="16"/>
  </w:num>
  <w:num w:numId="14" w16cid:durableId="167796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1312033">
    <w:abstractNumId w:val="24"/>
  </w:num>
  <w:num w:numId="16" w16cid:durableId="64764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6923434">
    <w:abstractNumId w:val="21"/>
  </w:num>
  <w:num w:numId="18" w16cid:durableId="1645353090">
    <w:abstractNumId w:val="23"/>
  </w:num>
  <w:num w:numId="19" w16cid:durableId="728965385">
    <w:abstractNumId w:val="19"/>
  </w:num>
  <w:num w:numId="20" w16cid:durableId="951976322">
    <w:abstractNumId w:val="2"/>
  </w:num>
  <w:num w:numId="21" w16cid:durableId="169756064">
    <w:abstractNumId w:val="8"/>
  </w:num>
  <w:num w:numId="22" w16cid:durableId="204492100">
    <w:abstractNumId w:val="12"/>
  </w:num>
  <w:num w:numId="23" w16cid:durableId="691077667">
    <w:abstractNumId w:val="11"/>
  </w:num>
  <w:num w:numId="24" w16cid:durableId="492183959">
    <w:abstractNumId w:val="5"/>
  </w:num>
  <w:num w:numId="25" w16cid:durableId="11905290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91515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9769436">
    <w:abstractNumId w:val="6"/>
  </w:num>
  <w:num w:numId="28" w16cid:durableId="168205287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232"/>
    <w:rsid w:val="000002C1"/>
    <w:rsid w:val="00005178"/>
    <w:rsid w:val="00021C2A"/>
    <w:rsid w:val="0002408E"/>
    <w:rsid w:val="00027C04"/>
    <w:rsid w:val="00044737"/>
    <w:rsid w:val="000522FD"/>
    <w:rsid w:val="00060C96"/>
    <w:rsid w:val="00066E86"/>
    <w:rsid w:val="000737F8"/>
    <w:rsid w:val="00077C78"/>
    <w:rsid w:val="000B15F6"/>
    <w:rsid w:val="000B2337"/>
    <w:rsid w:val="000B41A6"/>
    <w:rsid w:val="000C4F35"/>
    <w:rsid w:val="000D0A1F"/>
    <w:rsid w:val="000E2138"/>
    <w:rsid w:val="000E56E5"/>
    <w:rsid w:val="000E63DE"/>
    <w:rsid w:val="000E63F9"/>
    <w:rsid w:val="000E6E05"/>
    <w:rsid w:val="00105C04"/>
    <w:rsid w:val="001108CD"/>
    <w:rsid w:val="001109F3"/>
    <w:rsid w:val="00116D3B"/>
    <w:rsid w:val="001201EB"/>
    <w:rsid w:val="00127C8C"/>
    <w:rsid w:val="00127F3A"/>
    <w:rsid w:val="00134987"/>
    <w:rsid w:val="00136C74"/>
    <w:rsid w:val="00142A5A"/>
    <w:rsid w:val="00144541"/>
    <w:rsid w:val="00165A6F"/>
    <w:rsid w:val="001772B1"/>
    <w:rsid w:val="00182EAB"/>
    <w:rsid w:val="00187FE9"/>
    <w:rsid w:val="00192FC2"/>
    <w:rsid w:val="00194C49"/>
    <w:rsid w:val="001960C0"/>
    <w:rsid w:val="001A31C6"/>
    <w:rsid w:val="001A58B1"/>
    <w:rsid w:val="001A5F31"/>
    <w:rsid w:val="001A7A09"/>
    <w:rsid w:val="001B015A"/>
    <w:rsid w:val="001B291C"/>
    <w:rsid w:val="001C2E1D"/>
    <w:rsid w:val="001C4B86"/>
    <w:rsid w:val="001F2C37"/>
    <w:rsid w:val="001F2FF8"/>
    <w:rsid w:val="001F3302"/>
    <w:rsid w:val="002006D7"/>
    <w:rsid w:val="00220122"/>
    <w:rsid w:val="00235566"/>
    <w:rsid w:val="0024296D"/>
    <w:rsid w:val="00244C47"/>
    <w:rsid w:val="00245A4E"/>
    <w:rsid w:val="002463B3"/>
    <w:rsid w:val="00251D8C"/>
    <w:rsid w:val="002556DF"/>
    <w:rsid w:val="00256853"/>
    <w:rsid w:val="00266C60"/>
    <w:rsid w:val="002705D6"/>
    <w:rsid w:val="0028300D"/>
    <w:rsid w:val="0028454D"/>
    <w:rsid w:val="00284B4E"/>
    <w:rsid w:val="002862F3"/>
    <w:rsid w:val="0029187C"/>
    <w:rsid w:val="00293027"/>
    <w:rsid w:val="00295208"/>
    <w:rsid w:val="0029565F"/>
    <w:rsid w:val="002B7ECE"/>
    <w:rsid w:val="002C0995"/>
    <w:rsid w:val="002D7500"/>
    <w:rsid w:val="002E45DF"/>
    <w:rsid w:val="002F45D9"/>
    <w:rsid w:val="002F5E56"/>
    <w:rsid w:val="002F7611"/>
    <w:rsid w:val="003122C4"/>
    <w:rsid w:val="00320FD7"/>
    <w:rsid w:val="00321F89"/>
    <w:rsid w:val="00322A0D"/>
    <w:rsid w:val="00322F06"/>
    <w:rsid w:val="00344A02"/>
    <w:rsid w:val="0035245A"/>
    <w:rsid w:val="003528D9"/>
    <w:rsid w:val="0035456C"/>
    <w:rsid w:val="003560CF"/>
    <w:rsid w:val="00360F00"/>
    <w:rsid w:val="00367D1F"/>
    <w:rsid w:val="00371CF2"/>
    <w:rsid w:val="00381D9B"/>
    <w:rsid w:val="0038411A"/>
    <w:rsid w:val="0038580E"/>
    <w:rsid w:val="003922E5"/>
    <w:rsid w:val="00394FCD"/>
    <w:rsid w:val="003968D1"/>
    <w:rsid w:val="003A0362"/>
    <w:rsid w:val="003B2CAB"/>
    <w:rsid w:val="003B2F69"/>
    <w:rsid w:val="003C72D9"/>
    <w:rsid w:val="003D3F5D"/>
    <w:rsid w:val="003D792E"/>
    <w:rsid w:val="003E1214"/>
    <w:rsid w:val="003F3F4E"/>
    <w:rsid w:val="003F4DA3"/>
    <w:rsid w:val="003F76F7"/>
    <w:rsid w:val="0040248D"/>
    <w:rsid w:val="00403D62"/>
    <w:rsid w:val="004047AB"/>
    <w:rsid w:val="004202F6"/>
    <w:rsid w:val="00425A0D"/>
    <w:rsid w:val="00431727"/>
    <w:rsid w:val="00432FCE"/>
    <w:rsid w:val="0043539B"/>
    <w:rsid w:val="00440769"/>
    <w:rsid w:val="0045294B"/>
    <w:rsid w:val="00454430"/>
    <w:rsid w:val="004612AF"/>
    <w:rsid w:val="00463EFC"/>
    <w:rsid w:val="00464D94"/>
    <w:rsid w:val="0047556A"/>
    <w:rsid w:val="00483368"/>
    <w:rsid w:val="004C40A2"/>
    <w:rsid w:val="004F353C"/>
    <w:rsid w:val="005009A7"/>
    <w:rsid w:val="0050272A"/>
    <w:rsid w:val="00514A90"/>
    <w:rsid w:val="00524F66"/>
    <w:rsid w:val="005331F3"/>
    <w:rsid w:val="00533E0C"/>
    <w:rsid w:val="00536195"/>
    <w:rsid w:val="00536203"/>
    <w:rsid w:val="00540AFD"/>
    <w:rsid w:val="00542258"/>
    <w:rsid w:val="00553C3F"/>
    <w:rsid w:val="00555D33"/>
    <w:rsid w:val="00564BEE"/>
    <w:rsid w:val="0057173B"/>
    <w:rsid w:val="00571AFD"/>
    <w:rsid w:val="00573B5A"/>
    <w:rsid w:val="005A2860"/>
    <w:rsid w:val="005B4778"/>
    <w:rsid w:val="005B551E"/>
    <w:rsid w:val="005E11EE"/>
    <w:rsid w:val="005E4A6E"/>
    <w:rsid w:val="005E57F6"/>
    <w:rsid w:val="005F2CDF"/>
    <w:rsid w:val="005F7E3F"/>
    <w:rsid w:val="005F7EB5"/>
    <w:rsid w:val="00601AAA"/>
    <w:rsid w:val="00601F5D"/>
    <w:rsid w:val="0060430F"/>
    <w:rsid w:val="00610752"/>
    <w:rsid w:val="006162CA"/>
    <w:rsid w:val="00617B9D"/>
    <w:rsid w:val="00620874"/>
    <w:rsid w:val="00622A5E"/>
    <w:rsid w:val="00627282"/>
    <w:rsid w:val="006304A3"/>
    <w:rsid w:val="00630539"/>
    <w:rsid w:val="0063243A"/>
    <w:rsid w:val="00633B86"/>
    <w:rsid w:val="00640B44"/>
    <w:rsid w:val="00641235"/>
    <w:rsid w:val="00645D75"/>
    <w:rsid w:val="00646019"/>
    <w:rsid w:val="00655474"/>
    <w:rsid w:val="006617ED"/>
    <w:rsid w:val="00663AAB"/>
    <w:rsid w:val="00665DD8"/>
    <w:rsid w:val="00671E40"/>
    <w:rsid w:val="00687E09"/>
    <w:rsid w:val="00691ACB"/>
    <w:rsid w:val="006A594C"/>
    <w:rsid w:val="006A6232"/>
    <w:rsid w:val="006B0F23"/>
    <w:rsid w:val="006D3E8D"/>
    <w:rsid w:val="006D5950"/>
    <w:rsid w:val="006E27BA"/>
    <w:rsid w:val="006E52D4"/>
    <w:rsid w:val="006F3B25"/>
    <w:rsid w:val="006F7EA3"/>
    <w:rsid w:val="00713758"/>
    <w:rsid w:val="007149D0"/>
    <w:rsid w:val="00716B47"/>
    <w:rsid w:val="0073141C"/>
    <w:rsid w:val="0073333E"/>
    <w:rsid w:val="00741724"/>
    <w:rsid w:val="007425C4"/>
    <w:rsid w:val="00755026"/>
    <w:rsid w:val="00756A54"/>
    <w:rsid w:val="0076702F"/>
    <w:rsid w:val="00774928"/>
    <w:rsid w:val="00776156"/>
    <w:rsid w:val="0078004A"/>
    <w:rsid w:val="007945DB"/>
    <w:rsid w:val="007B3E52"/>
    <w:rsid w:val="007B3FA1"/>
    <w:rsid w:val="007C16A9"/>
    <w:rsid w:val="007C4C94"/>
    <w:rsid w:val="007C6FA4"/>
    <w:rsid w:val="007D43FC"/>
    <w:rsid w:val="007E17F6"/>
    <w:rsid w:val="007E6231"/>
    <w:rsid w:val="007F0DC6"/>
    <w:rsid w:val="00801C44"/>
    <w:rsid w:val="00805747"/>
    <w:rsid w:val="00811CAD"/>
    <w:rsid w:val="008228CD"/>
    <w:rsid w:val="00824E6C"/>
    <w:rsid w:val="00834530"/>
    <w:rsid w:val="0085430E"/>
    <w:rsid w:val="00854B9A"/>
    <w:rsid w:val="00861853"/>
    <w:rsid w:val="00861AAA"/>
    <w:rsid w:val="00872628"/>
    <w:rsid w:val="00881DC4"/>
    <w:rsid w:val="00886A67"/>
    <w:rsid w:val="00892DFF"/>
    <w:rsid w:val="00897F8C"/>
    <w:rsid w:val="008A0D2A"/>
    <w:rsid w:val="008A3EA5"/>
    <w:rsid w:val="008A48D8"/>
    <w:rsid w:val="008A6662"/>
    <w:rsid w:val="008A7F74"/>
    <w:rsid w:val="008C7D65"/>
    <w:rsid w:val="008D32DE"/>
    <w:rsid w:val="008D4107"/>
    <w:rsid w:val="008D6320"/>
    <w:rsid w:val="008D7BEB"/>
    <w:rsid w:val="008E540B"/>
    <w:rsid w:val="008F484C"/>
    <w:rsid w:val="0090187B"/>
    <w:rsid w:val="009040B8"/>
    <w:rsid w:val="00926251"/>
    <w:rsid w:val="00943286"/>
    <w:rsid w:val="00950DC0"/>
    <w:rsid w:val="00967B0C"/>
    <w:rsid w:val="009744D4"/>
    <w:rsid w:val="009816C9"/>
    <w:rsid w:val="009A0BB3"/>
    <w:rsid w:val="009A1658"/>
    <w:rsid w:val="009A3DF0"/>
    <w:rsid w:val="009C37A9"/>
    <w:rsid w:val="009C64BB"/>
    <w:rsid w:val="009D323F"/>
    <w:rsid w:val="009E4AD4"/>
    <w:rsid w:val="00A0247E"/>
    <w:rsid w:val="00A03CFA"/>
    <w:rsid w:val="00A05CAF"/>
    <w:rsid w:val="00A05F0B"/>
    <w:rsid w:val="00A05F69"/>
    <w:rsid w:val="00A17BDC"/>
    <w:rsid w:val="00A23E28"/>
    <w:rsid w:val="00A33CEB"/>
    <w:rsid w:val="00A33E4B"/>
    <w:rsid w:val="00A37CA6"/>
    <w:rsid w:val="00A82FE4"/>
    <w:rsid w:val="00A844B7"/>
    <w:rsid w:val="00A84C82"/>
    <w:rsid w:val="00A96A3A"/>
    <w:rsid w:val="00AA2852"/>
    <w:rsid w:val="00AA44E6"/>
    <w:rsid w:val="00AB173B"/>
    <w:rsid w:val="00AB4C56"/>
    <w:rsid w:val="00AD4736"/>
    <w:rsid w:val="00AD4838"/>
    <w:rsid w:val="00AE3C8B"/>
    <w:rsid w:val="00AF2474"/>
    <w:rsid w:val="00AF3492"/>
    <w:rsid w:val="00AF66D8"/>
    <w:rsid w:val="00B04877"/>
    <w:rsid w:val="00B05A5B"/>
    <w:rsid w:val="00B1105B"/>
    <w:rsid w:val="00B12573"/>
    <w:rsid w:val="00B13730"/>
    <w:rsid w:val="00B16926"/>
    <w:rsid w:val="00B26485"/>
    <w:rsid w:val="00B31765"/>
    <w:rsid w:val="00B33342"/>
    <w:rsid w:val="00B37F73"/>
    <w:rsid w:val="00B46AB7"/>
    <w:rsid w:val="00B86632"/>
    <w:rsid w:val="00B977A6"/>
    <w:rsid w:val="00B97D17"/>
    <w:rsid w:val="00BA6FD7"/>
    <w:rsid w:val="00BA6FD9"/>
    <w:rsid w:val="00BD3959"/>
    <w:rsid w:val="00BF0CF5"/>
    <w:rsid w:val="00BF1FEC"/>
    <w:rsid w:val="00BF465B"/>
    <w:rsid w:val="00C0377C"/>
    <w:rsid w:val="00C114D8"/>
    <w:rsid w:val="00C131BC"/>
    <w:rsid w:val="00C13EFA"/>
    <w:rsid w:val="00C1555F"/>
    <w:rsid w:val="00C16590"/>
    <w:rsid w:val="00C31C6F"/>
    <w:rsid w:val="00C514C3"/>
    <w:rsid w:val="00C53D7A"/>
    <w:rsid w:val="00C5411F"/>
    <w:rsid w:val="00C5455E"/>
    <w:rsid w:val="00C56510"/>
    <w:rsid w:val="00C62175"/>
    <w:rsid w:val="00C83AE4"/>
    <w:rsid w:val="00C8470E"/>
    <w:rsid w:val="00C90233"/>
    <w:rsid w:val="00C94D93"/>
    <w:rsid w:val="00C96475"/>
    <w:rsid w:val="00CA3766"/>
    <w:rsid w:val="00CA6358"/>
    <w:rsid w:val="00CC01DF"/>
    <w:rsid w:val="00CC436D"/>
    <w:rsid w:val="00CE15EF"/>
    <w:rsid w:val="00CF0245"/>
    <w:rsid w:val="00D05A6D"/>
    <w:rsid w:val="00D079D4"/>
    <w:rsid w:val="00D2037B"/>
    <w:rsid w:val="00D30CEF"/>
    <w:rsid w:val="00D33E60"/>
    <w:rsid w:val="00D347CC"/>
    <w:rsid w:val="00D36D27"/>
    <w:rsid w:val="00D55F21"/>
    <w:rsid w:val="00D73503"/>
    <w:rsid w:val="00D7540E"/>
    <w:rsid w:val="00D841B1"/>
    <w:rsid w:val="00D84FD3"/>
    <w:rsid w:val="00D92C82"/>
    <w:rsid w:val="00DA4336"/>
    <w:rsid w:val="00DA6264"/>
    <w:rsid w:val="00DB1BBA"/>
    <w:rsid w:val="00DC004B"/>
    <w:rsid w:val="00DC1E9B"/>
    <w:rsid w:val="00DC3F2C"/>
    <w:rsid w:val="00DD144B"/>
    <w:rsid w:val="00DD54AA"/>
    <w:rsid w:val="00DE6B7C"/>
    <w:rsid w:val="00DE7793"/>
    <w:rsid w:val="00DF7043"/>
    <w:rsid w:val="00E00291"/>
    <w:rsid w:val="00E01DF7"/>
    <w:rsid w:val="00E0529B"/>
    <w:rsid w:val="00E16296"/>
    <w:rsid w:val="00E20401"/>
    <w:rsid w:val="00E2494E"/>
    <w:rsid w:val="00E35FB4"/>
    <w:rsid w:val="00E36948"/>
    <w:rsid w:val="00E44586"/>
    <w:rsid w:val="00E542C1"/>
    <w:rsid w:val="00E572C8"/>
    <w:rsid w:val="00E620FA"/>
    <w:rsid w:val="00E62A65"/>
    <w:rsid w:val="00E71CC3"/>
    <w:rsid w:val="00E728CE"/>
    <w:rsid w:val="00E91013"/>
    <w:rsid w:val="00E914C0"/>
    <w:rsid w:val="00EA08EF"/>
    <w:rsid w:val="00EA24DE"/>
    <w:rsid w:val="00EA7C1E"/>
    <w:rsid w:val="00EB327D"/>
    <w:rsid w:val="00EB777D"/>
    <w:rsid w:val="00EC5BD7"/>
    <w:rsid w:val="00ED0B72"/>
    <w:rsid w:val="00ED21A1"/>
    <w:rsid w:val="00ED4B03"/>
    <w:rsid w:val="00F17008"/>
    <w:rsid w:val="00F27CCF"/>
    <w:rsid w:val="00F31032"/>
    <w:rsid w:val="00F47E92"/>
    <w:rsid w:val="00F60BBB"/>
    <w:rsid w:val="00F62ACB"/>
    <w:rsid w:val="00F65457"/>
    <w:rsid w:val="00F67B0F"/>
    <w:rsid w:val="00F776B7"/>
    <w:rsid w:val="00F82889"/>
    <w:rsid w:val="00F873D2"/>
    <w:rsid w:val="00F92ACA"/>
    <w:rsid w:val="00F94C6D"/>
    <w:rsid w:val="00FA7FBC"/>
    <w:rsid w:val="00FB2DD5"/>
    <w:rsid w:val="00FB3167"/>
    <w:rsid w:val="00FB46BC"/>
    <w:rsid w:val="00FC3AE1"/>
    <w:rsid w:val="00FC4E19"/>
    <w:rsid w:val="00FD2A01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A8F4"/>
  <w15:docId w15:val="{C3649D43-EE86-4756-8729-5F0AA3A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05747"/>
    <w:pPr>
      <w:keepNext/>
      <w:tabs>
        <w:tab w:val="num" w:pos="0"/>
      </w:tabs>
      <w:ind w:left="720" w:hanging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05747"/>
    <w:pPr>
      <w:keepNext/>
      <w:tabs>
        <w:tab w:val="num" w:pos="0"/>
      </w:tabs>
      <w:ind w:left="864" w:hanging="864"/>
      <w:jc w:val="center"/>
      <w:outlineLvl w:val="3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57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05747"/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styleId="a3">
    <w:name w:val="Body Text Indent"/>
    <w:basedOn w:val="a"/>
    <w:link w:val="a4"/>
    <w:rsid w:val="0080574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057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qFormat/>
    <w:rsid w:val="00805747"/>
    <w:pPr>
      <w:ind w:left="720"/>
      <w:contextualSpacing/>
    </w:pPr>
  </w:style>
  <w:style w:type="paragraph" w:customStyle="1" w:styleId="Aaoieeeieiioeooe">
    <w:name w:val="Aa?oiee eieiioeooe"/>
    <w:basedOn w:val="a"/>
    <w:rsid w:val="00805747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D595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D59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6D5950"/>
    <w:pPr>
      <w:suppressLineNumbers/>
    </w:pPr>
  </w:style>
  <w:style w:type="table" w:styleId="a9">
    <w:name w:val="Table Grid"/>
    <w:basedOn w:val="a1"/>
    <w:uiPriority w:val="59"/>
    <w:rsid w:val="007C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4A9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0E6E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6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228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8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text">
    <w:name w:val="article_text"/>
    <w:basedOn w:val="a"/>
    <w:rsid w:val="00663AA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unhideWhenUsed/>
    <w:rsid w:val="00322A0D"/>
    <w:rPr>
      <w:rFonts w:cs="Times New Roman"/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8E540B"/>
    <w:pPr>
      <w:tabs>
        <w:tab w:val="center" w:pos="4677"/>
        <w:tab w:val="right" w:pos="9355"/>
      </w:tabs>
      <w:suppressAutoHyphens w:val="0"/>
    </w:pPr>
    <w:rPr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E540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7530-652D-4AF8-A1DE-0171A45F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Лаптушкина Людмила Алексеевна</cp:lastModifiedBy>
  <cp:revision>31</cp:revision>
  <cp:lastPrinted>2024-11-20T07:17:00Z</cp:lastPrinted>
  <dcterms:created xsi:type="dcterms:W3CDTF">2023-01-25T19:20:00Z</dcterms:created>
  <dcterms:modified xsi:type="dcterms:W3CDTF">2024-11-25T05:24:00Z</dcterms:modified>
</cp:coreProperties>
</file>