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915" w:rsidRDefault="006D1609" w:rsidP="003768F4">
      <w:pPr>
        <w:spacing w:after="0" w:line="360" w:lineRule="auto"/>
        <w:ind w:firstLine="709"/>
        <w:jc w:val="center"/>
        <w:rPr>
          <w:rFonts w:ascii="Times New Roman" w:hAnsi="Times New Roman" w:cs="Times New Roman"/>
          <w:b/>
          <w:sz w:val="28"/>
          <w:szCs w:val="28"/>
        </w:rPr>
      </w:pPr>
      <w:bookmarkStart w:id="0" w:name="_GoBack"/>
      <w:bookmarkEnd w:id="0"/>
      <w:r w:rsidRPr="003768F4">
        <w:rPr>
          <w:rFonts w:ascii="Times New Roman" w:hAnsi="Times New Roman" w:cs="Times New Roman"/>
          <w:b/>
          <w:sz w:val="28"/>
          <w:szCs w:val="28"/>
        </w:rPr>
        <w:t>ИНТЕРАКТИВНЫЕ ИГРЫ КАК СРЕДСТВО РАЗВИТИЯ РЕЧИ У ДОШКОЛ</w:t>
      </w:r>
      <w:r w:rsidR="00C57A66">
        <w:rPr>
          <w:rFonts w:ascii="Times New Roman" w:hAnsi="Times New Roman" w:cs="Times New Roman"/>
          <w:b/>
          <w:sz w:val="28"/>
          <w:szCs w:val="28"/>
        </w:rPr>
        <w:t>ЬНИКОВ С ТНР</w:t>
      </w:r>
      <w:r w:rsidRPr="003768F4">
        <w:rPr>
          <w:rFonts w:ascii="Times New Roman" w:hAnsi="Times New Roman" w:cs="Times New Roman"/>
          <w:b/>
          <w:sz w:val="28"/>
          <w:szCs w:val="28"/>
        </w:rPr>
        <w:t>.</w:t>
      </w:r>
    </w:p>
    <w:p w:rsidR="006D1609" w:rsidRPr="003768F4" w:rsidRDefault="006D1609" w:rsidP="003768F4">
      <w:pPr>
        <w:spacing w:after="0" w:line="360" w:lineRule="auto"/>
        <w:ind w:firstLine="709"/>
        <w:jc w:val="center"/>
        <w:rPr>
          <w:rFonts w:ascii="Times New Roman" w:hAnsi="Times New Roman" w:cs="Times New Roman"/>
          <w:b/>
          <w:sz w:val="28"/>
          <w:szCs w:val="28"/>
        </w:rPr>
      </w:pPr>
    </w:p>
    <w:p w:rsidR="00476D7D" w:rsidRPr="003768F4" w:rsidRDefault="00476D7D" w:rsidP="006D1609">
      <w:pPr>
        <w:spacing w:after="0" w:line="360" w:lineRule="auto"/>
        <w:ind w:firstLine="709"/>
        <w:jc w:val="right"/>
        <w:rPr>
          <w:rFonts w:ascii="Times New Roman" w:hAnsi="Times New Roman" w:cs="Times New Roman"/>
          <w:i/>
          <w:sz w:val="28"/>
          <w:szCs w:val="28"/>
        </w:rPr>
      </w:pPr>
      <w:r w:rsidRPr="003768F4">
        <w:rPr>
          <w:rFonts w:ascii="Times New Roman" w:hAnsi="Times New Roman" w:cs="Times New Roman"/>
          <w:i/>
          <w:sz w:val="28"/>
          <w:szCs w:val="28"/>
        </w:rPr>
        <w:t>О. В. Афанасьева</w:t>
      </w:r>
    </w:p>
    <w:p w:rsidR="00476D7D" w:rsidRPr="003768F4" w:rsidRDefault="00476D7D" w:rsidP="006D1609">
      <w:pPr>
        <w:spacing w:after="0" w:line="360" w:lineRule="auto"/>
        <w:ind w:firstLine="709"/>
        <w:jc w:val="right"/>
        <w:rPr>
          <w:rFonts w:ascii="Times New Roman" w:hAnsi="Times New Roman" w:cs="Times New Roman"/>
          <w:i/>
          <w:sz w:val="28"/>
          <w:szCs w:val="28"/>
        </w:rPr>
      </w:pPr>
      <w:r w:rsidRPr="003768F4">
        <w:rPr>
          <w:rFonts w:ascii="Times New Roman" w:hAnsi="Times New Roman" w:cs="Times New Roman"/>
          <w:i/>
          <w:sz w:val="28"/>
          <w:szCs w:val="28"/>
        </w:rPr>
        <w:t>МБДОУ «Детский сад №11</w:t>
      </w:r>
      <w:r w:rsidR="00EC5860">
        <w:rPr>
          <w:rFonts w:ascii="Times New Roman" w:hAnsi="Times New Roman" w:cs="Times New Roman"/>
          <w:i/>
          <w:sz w:val="28"/>
          <w:szCs w:val="28"/>
        </w:rPr>
        <w:t>8</w:t>
      </w:r>
      <w:r w:rsidRPr="003768F4">
        <w:rPr>
          <w:rFonts w:ascii="Times New Roman" w:hAnsi="Times New Roman" w:cs="Times New Roman"/>
          <w:i/>
          <w:sz w:val="28"/>
          <w:szCs w:val="28"/>
        </w:rPr>
        <w:t>» г. Чебоксары</w:t>
      </w:r>
    </w:p>
    <w:p w:rsidR="00476D7D" w:rsidRPr="003768F4" w:rsidRDefault="00EC5860" w:rsidP="006D1609">
      <w:pPr>
        <w:spacing w:after="0" w:line="360" w:lineRule="auto"/>
        <w:ind w:firstLine="709"/>
        <w:jc w:val="right"/>
        <w:rPr>
          <w:rFonts w:ascii="Times New Roman" w:hAnsi="Times New Roman" w:cs="Times New Roman"/>
          <w:i/>
          <w:sz w:val="28"/>
          <w:szCs w:val="28"/>
        </w:rPr>
      </w:pPr>
      <w:hyperlink r:id="rId6" w:history="1">
        <w:r w:rsidR="00476D7D" w:rsidRPr="003768F4">
          <w:rPr>
            <w:rStyle w:val="a4"/>
            <w:rFonts w:ascii="Times New Roman" w:hAnsi="Times New Roman" w:cs="Times New Roman"/>
            <w:i/>
            <w:sz w:val="28"/>
            <w:szCs w:val="28"/>
            <w:lang w:val="en-US"/>
          </w:rPr>
          <w:t>afanasevaolga</w:t>
        </w:r>
        <w:r w:rsidR="00476D7D" w:rsidRPr="003768F4">
          <w:rPr>
            <w:rStyle w:val="a4"/>
            <w:rFonts w:ascii="Times New Roman" w:hAnsi="Times New Roman" w:cs="Times New Roman"/>
            <w:i/>
            <w:sz w:val="28"/>
            <w:szCs w:val="28"/>
          </w:rPr>
          <w:t>147@</w:t>
        </w:r>
        <w:r w:rsidR="00476D7D" w:rsidRPr="003768F4">
          <w:rPr>
            <w:rStyle w:val="a4"/>
            <w:rFonts w:ascii="Times New Roman" w:hAnsi="Times New Roman" w:cs="Times New Roman"/>
            <w:i/>
            <w:sz w:val="28"/>
            <w:szCs w:val="28"/>
            <w:lang w:val="en-US"/>
          </w:rPr>
          <w:t>yandex</w:t>
        </w:r>
        <w:r w:rsidR="00476D7D" w:rsidRPr="003768F4">
          <w:rPr>
            <w:rStyle w:val="a4"/>
            <w:rFonts w:ascii="Times New Roman" w:hAnsi="Times New Roman" w:cs="Times New Roman"/>
            <w:i/>
            <w:sz w:val="28"/>
            <w:szCs w:val="28"/>
          </w:rPr>
          <w:t>.</w:t>
        </w:r>
        <w:r w:rsidR="00476D7D" w:rsidRPr="003768F4">
          <w:rPr>
            <w:rStyle w:val="a4"/>
            <w:rFonts w:ascii="Times New Roman" w:hAnsi="Times New Roman" w:cs="Times New Roman"/>
            <w:i/>
            <w:sz w:val="28"/>
            <w:szCs w:val="28"/>
            <w:lang w:val="en-US"/>
          </w:rPr>
          <w:t>ru</w:t>
        </w:r>
      </w:hyperlink>
    </w:p>
    <w:p w:rsidR="00710915" w:rsidRPr="003768F4" w:rsidRDefault="00476D7D" w:rsidP="003768F4">
      <w:pPr>
        <w:spacing w:after="0" w:line="360" w:lineRule="auto"/>
        <w:ind w:firstLine="709"/>
        <w:jc w:val="both"/>
        <w:rPr>
          <w:rFonts w:ascii="Times New Roman" w:hAnsi="Times New Roman" w:cs="Times New Roman"/>
          <w:sz w:val="28"/>
          <w:szCs w:val="28"/>
        </w:rPr>
      </w:pPr>
      <w:r w:rsidRPr="003768F4">
        <w:rPr>
          <w:rFonts w:ascii="Times New Roman" w:hAnsi="Times New Roman" w:cs="Times New Roman"/>
          <w:b/>
          <w:sz w:val="28"/>
          <w:szCs w:val="28"/>
        </w:rPr>
        <w:t xml:space="preserve">Аннотация: </w:t>
      </w:r>
      <w:r w:rsidR="00710915" w:rsidRPr="003768F4">
        <w:rPr>
          <w:rFonts w:ascii="Times New Roman" w:hAnsi="Times New Roman" w:cs="Times New Roman"/>
          <w:color w:val="333333"/>
          <w:sz w:val="28"/>
          <w:szCs w:val="28"/>
          <w:shd w:val="clear" w:color="auto" w:fill="FFFFFF"/>
        </w:rPr>
        <w:t>В статье рассматривается использование интерактивных компьютерных игр с целью речевого и интеллектуального развития дошкольников с ТНР. Представ</w:t>
      </w:r>
      <w:r w:rsidR="009E05A0">
        <w:rPr>
          <w:rFonts w:ascii="Times New Roman" w:hAnsi="Times New Roman" w:cs="Times New Roman"/>
          <w:color w:val="333333"/>
          <w:sz w:val="28"/>
          <w:szCs w:val="28"/>
          <w:shd w:val="clear" w:color="auto" w:fill="FFFFFF"/>
        </w:rPr>
        <w:t>ляется опыт работы по внедрению</w:t>
      </w:r>
      <w:r w:rsidR="00710915" w:rsidRPr="003768F4">
        <w:rPr>
          <w:rFonts w:ascii="Times New Roman" w:hAnsi="Times New Roman" w:cs="Times New Roman"/>
          <w:color w:val="333333"/>
          <w:sz w:val="28"/>
          <w:szCs w:val="28"/>
          <w:shd w:val="clear" w:color="auto" w:fill="FFFFFF"/>
        </w:rPr>
        <w:t xml:space="preserve"> современными информационных коммуникационных технологий в детском саду. </w:t>
      </w:r>
    </w:p>
    <w:p w:rsidR="00476D7D" w:rsidRPr="003768F4" w:rsidRDefault="00476D7D" w:rsidP="003768F4">
      <w:pPr>
        <w:spacing w:after="0" w:line="360" w:lineRule="auto"/>
        <w:ind w:firstLine="709"/>
        <w:jc w:val="both"/>
        <w:rPr>
          <w:rFonts w:ascii="Times New Roman" w:hAnsi="Times New Roman" w:cs="Times New Roman"/>
          <w:color w:val="000000"/>
          <w:spacing w:val="9"/>
          <w:sz w:val="28"/>
          <w:szCs w:val="28"/>
        </w:rPr>
      </w:pPr>
      <w:r w:rsidRPr="003768F4">
        <w:rPr>
          <w:rFonts w:ascii="Times New Roman" w:hAnsi="Times New Roman" w:cs="Times New Roman"/>
          <w:b/>
          <w:sz w:val="28"/>
          <w:szCs w:val="28"/>
        </w:rPr>
        <w:t xml:space="preserve">Ключевые слова: </w:t>
      </w:r>
      <w:r w:rsidR="009C1E89" w:rsidRPr="003768F4">
        <w:rPr>
          <w:rFonts w:ascii="Times New Roman" w:hAnsi="Times New Roman" w:cs="Times New Roman"/>
          <w:color w:val="333333"/>
          <w:sz w:val="28"/>
          <w:szCs w:val="28"/>
          <w:shd w:val="clear" w:color="auto" w:fill="FFFFFF"/>
        </w:rPr>
        <w:t xml:space="preserve">интерактивные средства обучения, </w:t>
      </w:r>
      <w:r w:rsidRPr="003768F4">
        <w:rPr>
          <w:rFonts w:ascii="Times New Roman" w:hAnsi="Times New Roman" w:cs="Times New Roman"/>
          <w:sz w:val="28"/>
          <w:szCs w:val="28"/>
        </w:rPr>
        <w:t>интерактивны</w:t>
      </w:r>
      <w:r w:rsidR="009E05A0">
        <w:rPr>
          <w:rFonts w:ascii="Times New Roman" w:hAnsi="Times New Roman" w:cs="Times New Roman"/>
          <w:sz w:val="28"/>
          <w:szCs w:val="28"/>
        </w:rPr>
        <w:t>е</w:t>
      </w:r>
      <w:r w:rsidRPr="003768F4">
        <w:rPr>
          <w:rFonts w:ascii="Times New Roman" w:hAnsi="Times New Roman" w:cs="Times New Roman"/>
          <w:sz w:val="28"/>
          <w:szCs w:val="28"/>
        </w:rPr>
        <w:t xml:space="preserve"> игры, </w:t>
      </w:r>
      <w:r w:rsidR="003768F4" w:rsidRPr="003768F4">
        <w:rPr>
          <w:rFonts w:ascii="Times New Roman" w:hAnsi="Times New Roman" w:cs="Times New Roman"/>
          <w:color w:val="333333"/>
          <w:sz w:val="28"/>
          <w:szCs w:val="28"/>
          <w:shd w:val="clear" w:color="auto" w:fill="FFFFFF"/>
        </w:rPr>
        <w:t xml:space="preserve">компьютерные игры, </w:t>
      </w:r>
      <w:r w:rsidRPr="003768F4">
        <w:rPr>
          <w:rFonts w:ascii="Times New Roman" w:hAnsi="Times New Roman" w:cs="Times New Roman"/>
          <w:sz w:val="28"/>
          <w:szCs w:val="28"/>
        </w:rPr>
        <w:t>дети, речевое развитие,</w:t>
      </w:r>
      <w:r w:rsidR="003768F4">
        <w:rPr>
          <w:rFonts w:ascii="Times New Roman" w:hAnsi="Times New Roman" w:cs="Times New Roman"/>
          <w:sz w:val="28"/>
          <w:szCs w:val="28"/>
        </w:rPr>
        <w:t xml:space="preserve"> </w:t>
      </w:r>
      <w:r w:rsidR="009C1E89" w:rsidRPr="003768F4">
        <w:rPr>
          <w:rFonts w:ascii="Times New Roman" w:hAnsi="Times New Roman" w:cs="Times New Roman"/>
          <w:color w:val="333333"/>
          <w:sz w:val="28"/>
          <w:szCs w:val="28"/>
          <w:shd w:val="clear" w:color="auto" w:fill="FFFFFF"/>
        </w:rPr>
        <w:t>мультимедийные презентации</w:t>
      </w:r>
      <w:r w:rsidR="003768F4">
        <w:rPr>
          <w:rFonts w:ascii="Times New Roman" w:hAnsi="Times New Roman" w:cs="Times New Roman"/>
          <w:color w:val="333333"/>
          <w:sz w:val="28"/>
          <w:szCs w:val="28"/>
          <w:shd w:val="clear" w:color="auto" w:fill="FFFFFF"/>
        </w:rPr>
        <w:t>,</w:t>
      </w:r>
      <w:r w:rsidR="009C1E89" w:rsidRPr="003768F4">
        <w:rPr>
          <w:rFonts w:ascii="Times New Roman" w:hAnsi="Times New Roman" w:cs="Times New Roman"/>
          <w:color w:val="000000"/>
          <w:spacing w:val="9"/>
          <w:sz w:val="28"/>
          <w:szCs w:val="28"/>
        </w:rPr>
        <w:t xml:space="preserve"> </w:t>
      </w:r>
      <w:r w:rsidRPr="003768F4">
        <w:rPr>
          <w:rFonts w:ascii="Times New Roman" w:hAnsi="Times New Roman" w:cs="Times New Roman"/>
          <w:color w:val="000000"/>
          <w:spacing w:val="9"/>
          <w:sz w:val="28"/>
          <w:szCs w:val="28"/>
        </w:rPr>
        <w:t>информационно коммуникационные технологии, современно предметно развивающая среда.</w:t>
      </w:r>
    </w:p>
    <w:p w:rsidR="006D1609" w:rsidRDefault="006D1609" w:rsidP="003768F4">
      <w:pPr>
        <w:spacing w:after="0" w:line="360" w:lineRule="auto"/>
        <w:ind w:firstLine="709"/>
        <w:jc w:val="both"/>
        <w:rPr>
          <w:rFonts w:ascii="Times New Roman" w:hAnsi="Times New Roman" w:cs="Times New Roman"/>
          <w:color w:val="333333"/>
          <w:sz w:val="28"/>
          <w:szCs w:val="28"/>
          <w:shd w:val="clear" w:color="auto" w:fill="FFFFFF"/>
        </w:rPr>
      </w:pPr>
    </w:p>
    <w:p w:rsidR="009C1E89" w:rsidRPr="003768F4" w:rsidRDefault="009C1E89" w:rsidP="003768F4">
      <w:pPr>
        <w:spacing w:after="0" w:line="360" w:lineRule="auto"/>
        <w:ind w:firstLine="709"/>
        <w:jc w:val="both"/>
        <w:rPr>
          <w:rFonts w:ascii="Times New Roman" w:hAnsi="Times New Roman" w:cs="Times New Roman"/>
          <w:color w:val="333333"/>
          <w:sz w:val="28"/>
          <w:szCs w:val="28"/>
          <w:shd w:val="clear" w:color="auto" w:fill="FFFFFF"/>
        </w:rPr>
      </w:pPr>
      <w:r w:rsidRPr="003768F4">
        <w:rPr>
          <w:rFonts w:ascii="Times New Roman" w:hAnsi="Times New Roman" w:cs="Times New Roman"/>
          <w:color w:val="333333"/>
          <w:sz w:val="28"/>
          <w:szCs w:val="28"/>
          <w:shd w:val="clear" w:color="auto" w:fill="FFFFFF"/>
        </w:rPr>
        <w:t>Речевое развитие имеет особое значение для всех сторон деятельности человека, охватывая различные стороны его взаимодействия с действительностью. Поэтому гармоничное развитие ребенка невозможно без развития у него речевых навыков.</w:t>
      </w:r>
    </w:p>
    <w:p w:rsidR="009C1E89" w:rsidRPr="003768F4" w:rsidRDefault="009C1E89" w:rsidP="003768F4">
      <w:pPr>
        <w:spacing w:after="0" w:line="360" w:lineRule="auto"/>
        <w:ind w:firstLine="709"/>
        <w:jc w:val="both"/>
        <w:rPr>
          <w:rFonts w:ascii="Times New Roman" w:hAnsi="Times New Roman" w:cs="Times New Roman"/>
          <w:color w:val="333333"/>
          <w:sz w:val="28"/>
          <w:szCs w:val="28"/>
          <w:shd w:val="clear" w:color="auto" w:fill="FFFFFF"/>
        </w:rPr>
      </w:pPr>
      <w:r w:rsidRPr="003768F4">
        <w:rPr>
          <w:rFonts w:ascii="Times New Roman" w:hAnsi="Times New Roman" w:cs="Times New Roman"/>
          <w:color w:val="333333"/>
          <w:sz w:val="28"/>
          <w:szCs w:val="28"/>
          <w:shd w:val="clear" w:color="auto" w:fill="FFFFFF"/>
        </w:rPr>
        <w:t>В соответствии с положением ФГОС (Приказ Министерства образования и науки РФ от 17 октября 2013 г. №1155 г. Москва «Об утверждении федерального государственного образовательного стандарта дошкольного образования») развитию речи придается особое значение</w:t>
      </w:r>
      <w:r w:rsidR="00B23A78">
        <w:rPr>
          <w:rFonts w:ascii="Times New Roman" w:hAnsi="Times New Roman" w:cs="Times New Roman"/>
          <w:color w:val="333333"/>
          <w:sz w:val="28"/>
          <w:szCs w:val="28"/>
          <w:shd w:val="clear" w:color="auto" w:fill="FFFFFF"/>
        </w:rPr>
        <w:t xml:space="preserve"> </w:t>
      </w:r>
      <w:r w:rsidR="00B23A78" w:rsidRPr="00B23A78">
        <w:rPr>
          <w:rFonts w:ascii="Times New Roman" w:hAnsi="Times New Roman" w:cs="Times New Roman"/>
          <w:color w:val="333333"/>
          <w:sz w:val="28"/>
          <w:szCs w:val="28"/>
          <w:shd w:val="clear" w:color="auto" w:fill="FFFFFF"/>
        </w:rPr>
        <w:t>[1]</w:t>
      </w:r>
      <w:r w:rsidRPr="003768F4">
        <w:rPr>
          <w:rFonts w:ascii="Times New Roman" w:hAnsi="Times New Roman" w:cs="Times New Roman"/>
          <w:color w:val="333333"/>
          <w:sz w:val="28"/>
          <w:szCs w:val="28"/>
          <w:shd w:val="clear" w:color="auto" w:fill="FFFFFF"/>
        </w:rPr>
        <w:t xml:space="preserve">.  </w:t>
      </w:r>
    </w:p>
    <w:p w:rsidR="009C1E89" w:rsidRPr="003768F4" w:rsidRDefault="009C1E89" w:rsidP="003768F4">
      <w:pPr>
        <w:pStyle w:val="a5"/>
        <w:shd w:val="clear" w:color="auto" w:fill="FFFFFF"/>
        <w:spacing w:before="0" w:beforeAutospacing="0" w:after="0" w:afterAutospacing="0" w:line="360" w:lineRule="auto"/>
        <w:ind w:firstLine="709"/>
        <w:jc w:val="both"/>
        <w:rPr>
          <w:color w:val="000000"/>
          <w:sz w:val="28"/>
          <w:szCs w:val="28"/>
        </w:rPr>
      </w:pPr>
      <w:r w:rsidRPr="003768F4">
        <w:rPr>
          <w:color w:val="000000"/>
          <w:sz w:val="28"/>
          <w:szCs w:val="28"/>
        </w:rPr>
        <w:t xml:space="preserve">В современном обществе стремительно осваиваются новые </w:t>
      </w:r>
      <w:proofErr w:type="gramStart"/>
      <w:r w:rsidRPr="003768F4">
        <w:rPr>
          <w:color w:val="000000"/>
          <w:sz w:val="28"/>
          <w:szCs w:val="28"/>
        </w:rPr>
        <w:t>технологии</w:t>
      </w:r>
      <w:proofErr w:type="gramEnd"/>
      <w:r w:rsidRPr="003768F4">
        <w:rPr>
          <w:color w:val="000000"/>
          <w:sz w:val="28"/>
          <w:szCs w:val="28"/>
        </w:rPr>
        <w:t xml:space="preserve"> и коммуникации дошкольное учреждение представляет собой динамическую систему, отражающую социальный заказ общества и тенденции его развития. </w:t>
      </w:r>
    </w:p>
    <w:p w:rsidR="008F3163" w:rsidRPr="003768F4" w:rsidRDefault="009E05A0" w:rsidP="003768F4">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Использование информационно-</w:t>
      </w:r>
      <w:r w:rsidR="008F3163" w:rsidRPr="003768F4">
        <w:rPr>
          <w:rFonts w:ascii="Times New Roman" w:eastAsia="Times New Roman" w:hAnsi="Times New Roman" w:cs="Times New Roman"/>
          <w:color w:val="333333"/>
          <w:sz w:val="28"/>
          <w:szCs w:val="28"/>
          <w:lang w:eastAsia="ru-RU"/>
        </w:rPr>
        <w:t xml:space="preserve">коммуникативных технологий в дошкольном образовании дает возможность расширить творческие способности педагога и оказывает положительное влияние на воспитание, </w:t>
      </w:r>
      <w:r w:rsidR="008F3163" w:rsidRPr="003768F4">
        <w:rPr>
          <w:rFonts w:ascii="Times New Roman" w:eastAsia="Times New Roman" w:hAnsi="Times New Roman" w:cs="Times New Roman"/>
          <w:color w:val="333333"/>
          <w:sz w:val="28"/>
          <w:szCs w:val="28"/>
          <w:lang w:eastAsia="ru-RU"/>
        </w:rPr>
        <w:lastRenderedPageBreak/>
        <w:t>обучение и развитие дошкольников. В свою очередь применение различных методов помогает активно воздействовать на формирование и развитие навыков аудирования, говорения, чтения, совершенствование устной речи, воспитание творческой, социально-активной личности.</w:t>
      </w:r>
    </w:p>
    <w:p w:rsidR="008F3163" w:rsidRPr="003768F4" w:rsidRDefault="008F3163" w:rsidP="003768F4">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proofErr w:type="gramStart"/>
      <w:r w:rsidRPr="003768F4">
        <w:rPr>
          <w:rFonts w:ascii="Times New Roman" w:eastAsia="Times New Roman" w:hAnsi="Times New Roman" w:cs="Times New Roman"/>
          <w:bCs/>
          <w:color w:val="333333"/>
          <w:sz w:val="28"/>
          <w:szCs w:val="28"/>
          <w:lang w:eastAsia="ru-RU"/>
        </w:rPr>
        <w:t xml:space="preserve">Использование компьютерных технологий помогает педагогу в работе: </w:t>
      </w:r>
      <w:r w:rsidRPr="003768F4">
        <w:rPr>
          <w:rFonts w:ascii="Times New Roman" w:eastAsia="Times New Roman" w:hAnsi="Times New Roman" w:cs="Times New Roman"/>
          <w:color w:val="333333"/>
          <w:sz w:val="28"/>
          <w:szCs w:val="28"/>
          <w:lang w:eastAsia="ru-RU"/>
        </w:rPr>
        <w:t>привлекать пассивных слушателей к активной деятельности; делать образовательную деятельность более наглядной и интенсивной; формировать информационную культуру у детей; активизировать познавательный интерес; реализовывать личностно-ориентированный и дифференцированный подходы в обучении; дисциплинировать самого воспитателя, формировать его интерес к работе; активизировать мыслительные процессы (анализ, синтез, сравнение и др.)</w:t>
      </w:r>
      <w:proofErr w:type="gramEnd"/>
    </w:p>
    <w:p w:rsidR="009C1E89" w:rsidRPr="003768F4" w:rsidRDefault="009C1E89" w:rsidP="003768F4">
      <w:pPr>
        <w:pStyle w:val="a5"/>
        <w:shd w:val="clear" w:color="auto" w:fill="FFFFFF"/>
        <w:spacing w:before="0" w:beforeAutospacing="0" w:after="0" w:afterAutospacing="0" w:line="360" w:lineRule="auto"/>
        <w:ind w:firstLine="709"/>
        <w:jc w:val="both"/>
        <w:rPr>
          <w:color w:val="000000"/>
          <w:sz w:val="28"/>
          <w:szCs w:val="28"/>
        </w:rPr>
      </w:pPr>
      <w:r w:rsidRPr="003768F4">
        <w:rPr>
          <w:color w:val="000000"/>
          <w:sz w:val="28"/>
          <w:szCs w:val="28"/>
        </w:rPr>
        <w:t xml:space="preserve">В связи с этим в нашем детском саду стараются создавать современную, многофункциональную развивающую среду. </w:t>
      </w:r>
      <w:r w:rsidR="008F3163" w:rsidRPr="003768F4">
        <w:rPr>
          <w:color w:val="000000"/>
          <w:sz w:val="28"/>
          <w:szCs w:val="28"/>
        </w:rPr>
        <w:t>Группа</w:t>
      </w:r>
      <w:r w:rsidRPr="003768F4">
        <w:rPr>
          <w:color w:val="000000"/>
          <w:sz w:val="28"/>
          <w:szCs w:val="28"/>
        </w:rPr>
        <w:t xml:space="preserve"> </w:t>
      </w:r>
      <w:proofErr w:type="gramStart"/>
      <w:r w:rsidRPr="003768F4">
        <w:rPr>
          <w:color w:val="000000"/>
          <w:sz w:val="28"/>
          <w:szCs w:val="28"/>
        </w:rPr>
        <w:t>компенсирующей</w:t>
      </w:r>
      <w:proofErr w:type="gramEnd"/>
      <w:r w:rsidRPr="003768F4">
        <w:rPr>
          <w:color w:val="000000"/>
          <w:sz w:val="28"/>
          <w:szCs w:val="28"/>
        </w:rPr>
        <w:t xml:space="preserve"> направленность детей с ТНР оснащена ноутбуком, проектором. </w:t>
      </w:r>
      <w:r w:rsidR="008F3163" w:rsidRPr="003768F4">
        <w:rPr>
          <w:color w:val="000000"/>
          <w:sz w:val="28"/>
          <w:szCs w:val="28"/>
        </w:rPr>
        <w:t>Для успешного развития и обучения детей б</w:t>
      </w:r>
      <w:r w:rsidRPr="003768F4">
        <w:rPr>
          <w:color w:val="000000"/>
          <w:sz w:val="28"/>
          <w:szCs w:val="28"/>
        </w:rPr>
        <w:t>ыли приобретены и активно используются диски с играми и Программно-дидактический комплекс «</w:t>
      </w:r>
      <w:proofErr w:type="spellStart"/>
      <w:r w:rsidRPr="003768F4">
        <w:rPr>
          <w:color w:val="000000"/>
          <w:sz w:val="28"/>
          <w:szCs w:val="28"/>
        </w:rPr>
        <w:t>Логомер</w:t>
      </w:r>
      <w:proofErr w:type="spellEnd"/>
      <w:r w:rsidRPr="003768F4">
        <w:rPr>
          <w:color w:val="000000"/>
          <w:sz w:val="28"/>
          <w:szCs w:val="28"/>
        </w:rPr>
        <w:t>». «</w:t>
      </w:r>
      <w:proofErr w:type="spellStart"/>
      <w:r w:rsidRPr="003768F4">
        <w:rPr>
          <w:color w:val="000000"/>
          <w:sz w:val="28"/>
          <w:szCs w:val="28"/>
        </w:rPr>
        <w:t>Логомер</w:t>
      </w:r>
      <w:proofErr w:type="spellEnd"/>
      <w:r w:rsidRPr="003768F4">
        <w:rPr>
          <w:color w:val="000000"/>
          <w:sz w:val="28"/>
          <w:szCs w:val="28"/>
        </w:rPr>
        <w:t>» - это современный универсальный набор интерактивных дидактических материалов для логопедического кабинета с портала Мерсибо.</w:t>
      </w:r>
    </w:p>
    <w:p w:rsidR="00161F5B" w:rsidRPr="003768F4" w:rsidRDefault="00161F5B" w:rsidP="003768F4">
      <w:pPr>
        <w:pStyle w:val="a5"/>
        <w:shd w:val="clear" w:color="auto" w:fill="FFFFFF"/>
        <w:spacing w:before="0" w:beforeAutospacing="0" w:after="0" w:afterAutospacing="0" w:line="360" w:lineRule="auto"/>
        <w:ind w:firstLine="709"/>
        <w:jc w:val="both"/>
        <w:rPr>
          <w:color w:val="000000"/>
          <w:sz w:val="28"/>
          <w:szCs w:val="28"/>
        </w:rPr>
      </w:pPr>
      <w:r w:rsidRPr="003768F4">
        <w:rPr>
          <w:color w:val="000000"/>
          <w:sz w:val="28"/>
          <w:szCs w:val="28"/>
        </w:rPr>
        <w:t>Имея многолетний опыт работы с дошкольниками с ТНР, стараюсь идти в ногу со временем и внедряю новые технологии в работе с дошкольниками. Начиная работать учителем-логопедом, я испытывала недостаток в дидактическом наглядном и раздаточном материале. И чтоб оптимизировать коррекционно-образовательный процесс и предметно развивающее пространство логопедического кабинета мною создавались мультимедийные обучающие презентации по лексическим темам и обучению грамоте детей. Презентации успешно использую в своей работе</w:t>
      </w:r>
      <w:r w:rsidR="00F61D9E" w:rsidRPr="003768F4">
        <w:rPr>
          <w:color w:val="000000"/>
          <w:sz w:val="28"/>
          <w:szCs w:val="28"/>
        </w:rPr>
        <w:t xml:space="preserve"> и посей день. </w:t>
      </w:r>
    </w:p>
    <w:p w:rsidR="00F61D9E" w:rsidRPr="003768F4" w:rsidRDefault="00F61D9E" w:rsidP="003768F4">
      <w:pPr>
        <w:pStyle w:val="a5"/>
        <w:shd w:val="clear" w:color="auto" w:fill="FFFFFF"/>
        <w:spacing w:before="0" w:beforeAutospacing="0" w:after="0" w:afterAutospacing="0" w:line="360" w:lineRule="auto"/>
        <w:ind w:firstLine="709"/>
        <w:jc w:val="both"/>
        <w:rPr>
          <w:color w:val="000000"/>
          <w:sz w:val="28"/>
          <w:szCs w:val="28"/>
        </w:rPr>
      </w:pPr>
      <w:r w:rsidRPr="003768F4">
        <w:rPr>
          <w:color w:val="333333"/>
          <w:sz w:val="28"/>
          <w:szCs w:val="28"/>
          <w:shd w:val="clear" w:color="auto" w:fill="FFFFFF"/>
        </w:rPr>
        <w:t xml:space="preserve">Использование компьютера в коррекционно-развивающей работе способствует активизации непроизвольного внимания, повышению </w:t>
      </w:r>
      <w:r w:rsidRPr="003768F4">
        <w:rPr>
          <w:color w:val="333333"/>
          <w:sz w:val="28"/>
          <w:szCs w:val="28"/>
          <w:shd w:val="clear" w:color="auto" w:fill="FFFFFF"/>
        </w:rPr>
        <w:lastRenderedPageBreak/>
        <w:t>мотивации к обучению, расширению возможностей работы с наглядным материалом, уста</w:t>
      </w:r>
      <w:r w:rsidR="00AC20BB">
        <w:rPr>
          <w:color w:val="333333"/>
          <w:sz w:val="28"/>
          <w:szCs w:val="28"/>
          <w:shd w:val="clear" w:color="auto" w:fill="FFFFFF"/>
        </w:rPr>
        <w:t>новлению контакта с </w:t>
      </w:r>
      <w:r w:rsidRPr="003768F4">
        <w:rPr>
          <w:color w:val="333333"/>
          <w:sz w:val="28"/>
          <w:szCs w:val="28"/>
          <w:shd w:val="clear" w:color="auto" w:fill="FFFFFF"/>
        </w:rPr>
        <w:t>ребенком, что позволяет достигать поставленн</w:t>
      </w:r>
      <w:r w:rsidR="00AC20BB">
        <w:rPr>
          <w:color w:val="333333"/>
          <w:sz w:val="28"/>
          <w:szCs w:val="28"/>
          <w:shd w:val="clear" w:color="auto" w:fill="FFFFFF"/>
        </w:rPr>
        <w:t xml:space="preserve">ых целей и задач </w:t>
      </w:r>
      <w:r w:rsidRPr="003768F4">
        <w:rPr>
          <w:color w:val="333333"/>
          <w:sz w:val="28"/>
          <w:szCs w:val="28"/>
          <w:shd w:val="clear" w:color="auto" w:fill="FFFFFF"/>
        </w:rPr>
        <w:t>в целом, оптимизирует коррекционно-образовательную работу псих</w:t>
      </w:r>
      <w:r w:rsidR="00B23A78">
        <w:rPr>
          <w:color w:val="333333"/>
          <w:sz w:val="28"/>
          <w:szCs w:val="28"/>
          <w:shd w:val="clear" w:color="auto" w:fill="FFFFFF"/>
        </w:rPr>
        <w:t xml:space="preserve">олога, логопеда и воспитателя </w:t>
      </w:r>
      <w:r w:rsidR="00AC20BB">
        <w:rPr>
          <w:color w:val="333333"/>
          <w:sz w:val="28"/>
          <w:szCs w:val="28"/>
          <w:shd w:val="clear" w:color="auto" w:fill="FFFFFF"/>
        </w:rPr>
        <w:t xml:space="preserve">. </w:t>
      </w:r>
      <w:r w:rsidR="00B23A78">
        <w:rPr>
          <w:color w:val="333333"/>
          <w:sz w:val="28"/>
          <w:szCs w:val="28"/>
          <w:shd w:val="clear" w:color="auto" w:fill="FFFFFF"/>
        </w:rPr>
        <w:t>[</w:t>
      </w:r>
      <w:r w:rsidR="00B23A78" w:rsidRPr="00B23A78">
        <w:rPr>
          <w:color w:val="333333"/>
          <w:sz w:val="28"/>
          <w:szCs w:val="28"/>
          <w:shd w:val="clear" w:color="auto" w:fill="FFFFFF"/>
        </w:rPr>
        <w:t>2</w:t>
      </w:r>
      <w:r w:rsidRPr="003768F4">
        <w:rPr>
          <w:color w:val="333333"/>
          <w:sz w:val="28"/>
          <w:szCs w:val="28"/>
          <w:shd w:val="clear" w:color="auto" w:fill="FFFFFF"/>
        </w:rPr>
        <w:t>]</w:t>
      </w:r>
    </w:p>
    <w:p w:rsidR="00AC20BB" w:rsidRDefault="003768F4" w:rsidP="003768F4">
      <w:pPr>
        <w:pStyle w:val="a5"/>
        <w:shd w:val="clear" w:color="auto" w:fill="FFFFFF"/>
        <w:spacing w:before="0" w:beforeAutospacing="0" w:after="0" w:afterAutospacing="0" w:line="360" w:lineRule="auto"/>
        <w:ind w:firstLine="709"/>
        <w:jc w:val="both"/>
        <w:rPr>
          <w:color w:val="333333"/>
          <w:sz w:val="28"/>
          <w:szCs w:val="28"/>
          <w:shd w:val="clear" w:color="auto" w:fill="FFFFFF"/>
        </w:rPr>
      </w:pPr>
      <w:r>
        <w:rPr>
          <w:color w:val="333333"/>
          <w:sz w:val="28"/>
          <w:szCs w:val="28"/>
          <w:shd w:val="clear" w:color="auto" w:fill="FFFFFF"/>
        </w:rPr>
        <w:t xml:space="preserve">В </w:t>
      </w:r>
      <w:r w:rsidR="000433B2" w:rsidRPr="003768F4">
        <w:rPr>
          <w:color w:val="333333"/>
          <w:sz w:val="28"/>
          <w:szCs w:val="28"/>
          <w:shd w:val="clear" w:color="auto" w:fill="FFFFFF"/>
        </w:rPr>
        <w:t>презентаци</w:t>
      </w:r>
      <w:r>
        <w:rPr>
          <w:color w:val="333333"/>
          <w:sz w:val="28"/>
          <w:szCs w:val="28"/>
          <w:shd w:val="clear" w:color="auto" w:fill="FFFFFF"/>
        </w:rPr>
        <w:t xml:space="preserve">ях </w:t>
      </w:r>
      <w:proofErr w:type="spellStart"/>
      <w:r w:rsidR="000433B2" w:rsidRPr="003768F4">
        <w:rPr>
          <w:color w:val="333333"/>
          <w:sz w:val="28"/>
          <w:szCs w:val="28"/>
          <w:shd w:val="clear" w:color="auto" w:fill="FFFFFF"/>
        </w:rPr>
        <w:t>PowerPoint</w:t>
      </w:r>
      <w:proofErr w:type="spellEnd"/>
      <w:r w:rsidR="000433B2" w:rsidRPr="003768F4">
        <w:rPr>
          <w:color w:val="333333"/>
          <w:sz w:val="28"/>
          <w:szCs w:val="28"/>
          <w:shd w:val="clear" w:color="auto" w:fill="FFFFFF"/>
        </w:rPr>
        <w:t>, можно создавать анимированные картинки, персонажи, яркие и объемные иллюстрации</w:t>
      </w:r>
      <w:r w:rsidR="00DC1BFB" w:rsidRPr="003768F4">
        <w:rPr>
          <w:color w:val="333333"/>
          <w:sz w:val="28"/>
          <w:szCs w:val="28"/>
          <w:shd w:val="clear" w:color="auto" w:fill="FFFFFF"/>
        </w:rPr>
        <w:t xml:space="preserve">. С помощью активных кнопок – триггеров дети вовлекаются в активный процесс демонстрации и активации </w:t>
      </w:r>
      <w:r>
        <w:rPr>
          <w:color w:val="333333"/>
          <w:sz w:val="28"/>
          <w:szCs w:val="28"/>
          <w:shd w:val="clear" w:color="auto" w:fill="FFFFFF"/>
        </w:rPr>
        <w:t xml:space="preserve">слайдов </w:t>
      </w:r>
      <w:r w:rsidR="00DC1BFB" w:rsidRPr="003768F4">
        <w:rPr>
          <w:color w:val="333333"/>
          <w:sz w:val="28"/>
          <w:szCs w:val="28"/>
          <w:shd w:val="clear" w:color="auto" w:fill="FFFFFF"/>
        </w:rPr>
        <w:t xml:space="preserve">презентации. Использование мультимедийной презентации позволяет сделать занятия эмоционально окрашенными, привлекательными вызывает у ребенка живой интерес. </w:t>
      </w:r>
    </w:p>
    <w:p w:rsidR="00C925CB" w:rsidRPr="003768F4" w:rsidRDefault="00AC20BB" w:rsidP="003768F4">
      <w:pPr>
        <w:pStyle w:val="a5"/>
        <w:shd w:val="clear" w:color="auto" w:fill="FFFFFF"/>
        <w:spacing w:before="0" w:beforeAutospacing="0" w:after="0" w:afterAutospacing="0" w:line="360" w:lineRule="auto"/>
        <w:ind w:firstLine="709"/>
        <w:jc w:val="both"/>
        <w:rPr>
          <w:color w:val="333333"/>
          <w:sz w:val="28"/>
          <w:szCs w:val="28"/>
          <w:shd w:val="clear" w:color="auto" w:fill="FFFFFF"/>
        </w:rPr>
      </w:pPr>
      <w:r>
        <w:rPr>
          <w:color w:val="333333"/>
          <w:sz w:val="28"/>
          <w:szCs w:val="28"/>
          <w:shd w:val="clear" w:color="auto" w:fill="FFFFFF"/>
        </w:rPr>
        <w:t>Во время логопедических</w:t>
      </w:r>
      <w:r w:rsidR="00C925CB" w:rsidRPr="003768F4">
        <w:rPr>
          <w:color w:val="333333"/>
          <w:sz w:val="28"/>
          <w:szCs w:val="28"/>
          <w:shd w:val="clear" w:color="auto" w:fill="FFFFFF"/>
        </w:rPr>
        <w:t xml:space="preserve"> занятий можно использовать готовые компьютерные программы, специально разработанные для дошкольников с ОНР. Двигающиеся картинки на экране монитора помогают ребенку легко понять пространственные отношения, что гораздо труднее сделать на картинном материале, т. к. плоское, статическое изображение на картинке не дает возможности ребенку точно соотнести выделенные признаки с его смысловым содержанием. В тоже время показ объемных изображений в движении удобный и эффективный способ предоставить информацию об окружающем пространстве. Сочетание динамики, звука, красочного изображения значительно улучшает восприяти</w:t>
      </w:r>
      <w:r w:rsidR="00BC3688">
        <w:rPr>
          <w:color w:val="333333"/>
          <w:sz w:val="28"/>
          <w:szCs w:val="28"/>
          <w:shd w:val="clear" w:color="auto" w:fill="FFFFFF"/>
        </w:rPr>
        <w:t>е информации ребенком</w:t>
      </w:r>
      <w:r>
        <w:rPr>
          <w:color w:val="333333"/>
          <w:sz w:val="28"/>
          <w:szCs w:val="28"/>
          <w:shd w:val="clear" w:color="auto" w:fill="FFFFFF"/>
        </w:rPr>
        <w:t xml:space="preserve">. </w:t>
      </w:r>
      <w:r w:rsidR="00E26055">
        <w:rPr>
          <w:color w:val="333333"/>
          <w:sz w:val="28"/>
          <w:szCs w:val="28"/>
          <w:shd w:val="clear" w:color="auto" w:fill="FFFFFF"/>
        </w:rPr>
        <w:t>[3</w:t>
      </w:r>
      <w:r w:rsidR="00C925CB" w:rsidRPr="003768F4">
        <w:rPr>
          <w:color w:val="333333"/>
          <w:sz w:val="28"/>
          <w:szCs w:val="28"/>
          <w:shd w:val="clear" w:color="auto" w:fill="FFFFFF"/>
        </w:rPr>
        <w:t xml:space="preserve">] </w:t>
      </w:r>
    </w:p>
    <w:p w:rsidR="008F3163" w:rsidRDefault="00C925CB" w:rsidP="003768F4">
      <w:pPr>
        <w:pStyle w:val="a5"/>
        <w:shd w:val="clear" w:color="auto" w:fill="FFFFFF"/>
        <w:spacing w:before="0" w:beforeAutospacing="0" w:after="0" w:afterAutospacing="0" w:line="360" w:lineRule="auto"/>
        <w:ind w:firstLine="709"/>
        <w:jc w:val="both"/>
        <w:rPr>
          <w:color w:val="333333"/>
          <w:sz w:val="28"/>
          <w:szCs w:val="28"/>
          <w:shd w:val="clear" w:color="auto" w:fill="FFFFFF"/>
        </w:rPr>
      </w:pPr>
      <w:r w:rsidRPr="003768F4">
        <w:rPr>
          <w:color w:val="333333"/>
          <w:sz w:val="28"/>
          <w:szCs w:val="28"/>
          <w:shd w:val="clear" w:color="auto" w:fill="FFFFFF"/>
        </w:rPr>
        <w:t>База интерактивных игр Мерсибо позволяет ребенку быть активным участником процесса, что обеспечивает статус «человека играющего» согласно новым стандартам ФГОС.</w:t>
      </w:r>
      <w:r w:rsidR="00BC3688">
        <w:rPr>
          <w:color w:val="333333"/>
          <w:sz w:val="28"/>
          <w:szCs w:val="28"/>
          <w:shd w:val="clear" w:color="auto" w:fill="FFFFFF"/>
        </w:rPr>
        <w:t xml:space="preserve"> </w:t>
      </w:r>
      <w:r w:rsidRPr="003768F4">
        <w:rPr>
          <w:color w:val="333333"/>
          <w:sz w:val="28"/>
          <w:szCs w:val="28"/>
          <w:shd w:val="clear" w:color="auto" w:fill="FFFFFF"/>
        </w:rPr>
        <w:t>Игры разрабатываются специалистами</w:t>
      </w:r>
      <w:r w:rsidR="00985006">
        <w:rPr>
          <w:color w:val="333333"/>
          <w:sz w:val="28"/>
          <w:szCs w:val="28"/>
          <w:shd w:val="clear" w:color="auto" w:fill="FFFFFF"/>
        </w:rPr>
        <w:t xml:space="preserve"> и отвечают всем необходимым методическим требованиям. </w:t>
      </w:r>
      <w:r w:rsidRPr="003768F4">
        <w:rPr>
          <w:color w:val="333333"/>
          <w:sz w:val="28"/>
          <w:szCs w:val="28"/>
          <w:shd w:val="clear" w:color="auto" w:fill="FFFFFF"/>
        </w:rPr>
        <w:t>Правильный ответ на вопрос в интерактивных играх вознаграждается</w:t>
      </w:r>
      <w:r w:rsidR="00985006">
        <w:rPr>
          <w:color w:val="333333"/>
          <w:sz w:val="28"/>
          <w:szCs w:val="28"/>
          <w:shd w:val="clear" w:color="auto" w:fill="FFFFFF"/>
        </w:rPr>
        <w:t xml:space="preserve"> похвалой,</w:t>
      </w:r>
      <w:r w:rsidRPr="003768F4">
        <w:rPr>
          <w:color w:val="333333"/>
          <w:sz w:val="28"/>
          <w:szCs w:val="28"/>
          <w:shd w:val="clear" w:color="auto" w:fill="FFFFFF"/>
        </w:rPr>
        <w:t xml:space="preserve"> веселой музыкой, что формирует положительное подкрепление по отношению к занятиям</w:t>
      </w:r>
      <w:r w:rsidR="00985006">
        <w:rPr>
          <w:color w:val="333333"/>
          <w:sz w:val="28"/>
          <w:szCs w:val="28"/>
          <w:shd w:val="clear" w:color="auto" w:fill="FFFFFF"/>
        </w:rPr>
        <w:t>. При неудаче, неправильном ответе ребенка подбадривают, предлагают подумать еще. Это психологически укрепляет в успешности ребенка, уверенности в своих силах и желании находить другие способы решения задач и</w:t>
      </w:r>
      <w:r w:rsidR="00012188">
        <w:rPr>
          <w:color w:val="333333"/>
          <w:sz w:val="28"/>
          <w:szCs w:val="28"/>
          <w:shd w:val="clear" w:color="auto" w:fill="FFFFFF"/>
        </w:rPr>
        <w:t xml:space="preserve"> </w:t>
      </w:r>
      <w:r w:rsidR="00985006">
        <w:rPr>
          <w:color w:val="333333"/>
          <w:sz w:val="28"/>
          <w:szCs w:val="28"/>
          <w:shd w:val="clear" w:color="auto" w:fill="FFFFFF"/>
        </w:rPr>
        <w:t xml:space="preserve">нахождения правильного ответа. </w:t>
      </w:r>
    </w:p>
    <w:p w:rsidR="00B23A78" w:rsidRPr="00E26055" w:rsidRDefault="00012188" w:rsidP="00B23A78">
      <w:pPr>
        <w:pStyle w:val="a5"/>
        <w:shd w:val="clear" w:color="auto" w:fill="FFFFFF"/>
        <w:spacing w:before="0" w:beforeAutospacing="0" w:after="0" w:afterAutospacing="0" w:line="360" w:lineRule="auto"/>
        <w:ind w:firstLine="709"/>
        <w:jc w:val="both"/>
        <w:rPr>
          <w:color w:val="333333"/>
          <w:sz w:val="28"/>
          <w:szCs w:val="28"/>
          <w:shd w:val="clear" w:color="auto" w:fill="FFFFFF"/>
        </w:rPr>
      </w:pPr>
      <w:proofErr w:type="gramStart"/>
      <w:r>
        <w:rPr>
          <w:color w:val="333333"/>
          <w:sz w:val="28"/>
          <w:szCs w:val="28"/>
          <w:shd w:val="clear" w:color="auto" w:fill="FFFFFF"/>
        </w:rPr>
        <w:lastRenderedPageBreak/>
        <w:t>Интерактивны игры Мерсибо использую</w:t>
      </w:r>
      <w:proofErr w:type="gramEnd"/>
      <w:r>
        <w:rPr>
          <w:color w:val="333333"/>
          <w:sz w:val="28"/>
          <w:szCs w:val="28"/>
          <w:shd w:val="clear" w:color="auto" w:fill="FFFFFF"/>
        </w:rPr>
        <w:t xml:space="preserve"> в качестве обучения, как части подгруппового и индивидуального занятия, так и в качестве поощрения. Демонстрация с помощью проектора на обыкновенной белой магнитной доске позволяет включить в процесс игры несколько детей одновременно. Дети по очереди подходят </w:t>
      </w:r>
      <w:proofErr w:type="gramStart"/>
      <w:r>
        <w:rPr>
          <w:color w:val="333333"/>
          <w:sz w:val="28"/>
          <w:szCs w:val="28"/>
          <w:shd w:val="clear" w:color="auto" w:fill="FFFFFF"/>
        </w:rPr>
        <w:t>к</w:t>
      </w:r>
      <w:proofErr w:type="gramEnd"/>
      <w:r>
        <w:rPr>
          <w:color w:val="333333"/>
          <w:sz w:val="28"/>
          <w:szCs w:val="28"/>
          <w:shd w:val="clear" w:color="auto" w:fill="FFFFFF"/>
        </w:rPr>
        <w:t xml:space="preserve"> ноутбук и мышкой активизируют игру, в это время остальные дети являются активными участниками игрового процесса. Они оценивают, помогают, предлагают свой вариант ответа, повторяют правильные речевые обороты. </w:t>
      </w:r>
      <w:r w:rsidRPr="00DC7FA8">
        <w:rPr>
          <w:color w:val="333333"/>
          <w:sz w:val="28"/>
          <w:szCs w:val="28"/>
          <w:shd w:val="clear" w:color="auto" w:fill="FFFFFF"/>
        </w:rPr>
        <w:t xml:space="preserve">Среднее время, за которое ребенок, обученный пользоваться мышкой, заканчивает игру или проходит задания одного теста составляет 5–7 мин. После чего, предусмотрена возможность выбора — закончить играть в эту игру или продолжить. </w:t>
      </w:r>
      <w:r w:rsidR="00B23A78">
        <w:rPr>
          <w:color w:val="333333"/>
          <w:sz w:val="28"/>
          <w:szCs w:val="28"/>
          <w:shd w:val="clear" w:color="auto" w:fill="FFFFFF"/>
        </w:rPr>
        <w:t xml:space="preserve">В  играх Мерсибо предусмотрены разные уровни сложности, выбор речевого и </w:t>
      </w:r>
      <w:proofErr w:type="spellStart"/>
      <w:proofErr w:type="gramStart"/>
      <w:r w:rsidR="00B23A78">
        <w:rPr>
          <w:color w:val="333333"/>
          <w:sz w:val="28"/>
          <w:szCs w:val="28"/>
          <w:shd w:val="clear" w:color="auto" w:fill="FFFFFF"/>
        </w:rPr>
        <w:t>звуко</w:t>
      </w:r>
      <w:proofErr w:type="spellEnd"/>
      <w:r w:rsidR="00B23A78">
        <w:rPr>
          <w:color w:val="333333"/>
          <w:sz w:val="28"/>
          <w:szCs w:val="28"/>
          <w:shd w:val="clear" w:color="auto" w:fill="FFFFFF"/>
        </w:rPr>
        <w:t>-буквенного</w:t>
      </w:r>
      <w:proofErr w:type="gramEnd"/>
      <w:r w:rsidR="00B23A78">
        <w:rPr>
          <w:color w:val="333333"/>
          <w:sz w:val="28"/>
          <w:szCs w:val="28"/>
          <w:shd w:val="clear" w:color="auto" w:fill="FFFFFF"/>
        </w:rPr>
        <w:t xml:space="preserve"> материала. Все игры адаптированы для детей с нарушениями в речевом развитии.</w:t>
      </w:r>
      <w:r w:rsidR="00E26055">
        <w:rPr>
          <w:color w:val="333333"/>
          <w:sz w:val="28"/>
          <w:szCs w:val="28"/>
          <w:shd w:val="clear" w:color="auto" w:fill="FFFFFF"/>
        </w:rPr>
        <w:t xml:space="preserve"> </w:t>
      </w:r>
      <w:r w:rsidR="00E26055" w:rsidRPr="006D1609">
        <w:rPr>
          <w:color w:val="333333"/>
          <w:sz w:val="28"/>
          <w:szCs w:val="28"/>
          <w:shd w:val="clear" w:color="auto" w:fill="FFFFFF"/>
        </w:rPr>
        <w:t>[4]</w:t>
      </w:r>
    </w:p>
    <w:p w:rsidR="00012188" w:rsidRDefault="00012188" w:rsidP="00B23A78">
      <w:pPr>
        <w:pStyle w:val="a5"/>
        <w:shd w:val="clear" w:color="auto" w:fill="FFFFFF"/>
        <w:spacing w:before="0" w:beforeAutospacing="0" w:after="0" w:afterAutospacing="0" w:line="360" w:lineRule="auto"/>
        <w:ind w:firstLine="709"/>
        <w:jc w:val="both"/>
        <w:rPr>
          <w:color w:val="333333"/>
          <w:sz w:val="28"/>
          <w:szCs w:val="28"/>
          <w:shd w:val="clear" w:color="auto" w:fill="FFFFFF"/>
        </w:rPr>
      </w:pPr>
      <w:r w:rsidRPr="00DC7FA8">
        <w:rPr>
          <w:color w:val="333333"/>
          <w:sz w:val="28"/>
          <w:szCs w:val="28"/>
          <w:shd w:val="clear" w:color="auto" w:fill="FFFFFF"/>
        </w:rPr>
        <w:t xml:space="preserve">Таким образом, формируя и развивая </w:t>
      </w:r>
      <w:r w:rsidR="00B23A78">
        <w:rPr>
          <w:color w:val="333333"/>
          <w:sz w:val="28"/>
          <w:szCs w:val="28"/>
          <w:shd w:val="clear" w:color="auto" w:fill="FFFFFF"/>
        </w:rPr>
        <w:t>познавательно</w:t>
      </w:r>
      <w:r w:rsidRPr="00DC7FA8">
        <w:rPr>
          <w:color w:val="333333"/>
          <w:sz w:val="28"/>
          <w:szCs w:val="28"/>
          <w:shd w:val="clear" w:color="auto" w:fill="FFFFFF"/>
        </w:rPr>
        <w:t xml:space="preserve">-аналитическую деятельность дошкольников с речевыми нарушениями, в процессе специально организованных коррекционно-развивающих занятий с использованием интерактивных компьютерных игр удается не только преодолеть имеющийся дефект речи и способствовать развитию всей познавательной деятельности, но и подготовить детей к обучению </w:t>
      </w:r>
      <w:r w:rsidR="00B23A78">
        <w:rPr>
          <w:color w:val="333333"/>
          <w:sz w:val="28"/>
          <w:szCs w:val="28"/>
          <w:shd w:val="clear" w:color="auto" w:fill="FFFFFF"/>
        </w:rPr>
        <w:t>грамоте</w:t>
      </w:r>
      <w:r w:rsidRPr="00DC7FA8">
        <w:rPr>
          <w:color w:val="333333"/>
          <w:sz w:val="28"/>
          <w:szCs w:val="28"/>
          <w:shd w:val="clear" w:color="auto" w:fill="FFFFFF"/>
        </w:rPr>
        <w:t>.  </w:t>
      </w:r>
    </w:p>
    <w:p w:rsidR="009B7BA1" w:rsidRPr="00AC20BB" w:rsidRDefault="00AC20BB" w:rsidP="00E26055">
      <w:pPr>
        <w:spacing w:after="0" w:line="360" w:lineRule="auto"/>
        <w:ind w:firstLine="709"/>
        <w:jc w:val="center"/>
        <w:rPr>
          <w:rFonts w:ascii="Times New Roman" w:hAnsi="Times New Roman" w:cs="Times New Roman"/>
          <w:sz w:val="28"/>
          <w:szCs w:val="28"/>
        </w:rPr>
      </w:pPr>
      <w:r w:rsidRPr="003768F4">
        <w:rPr>
          <w:rFonts w:ascii="Times New Roman" w:hAnsi="Times New Roman" w:cs="Times New Roman"/>
          <w:sz w:val="28"/>
          <w:szCs w:val="28"/>
        </w:rPr>
        <w:t>ЛИТЕРАТУРА:</w:t>
      </w:r>
    </w:p>
    <w:p w:rsidR="00B23A78" w:rsidRPr="00E26055" w:rsidRDefault="00B23A78" w:rsidP="00E26055">
      <w:pPr>
        <w:tabs>
          <w:tab w:val="left" w:pos="993"/>
        </w:tabs>
        <w:spacing w:after="0" w:line="360" w:lineRule="auto"/>
        <w:ind w:firstLine="709"/>
        <w:jc w:val="both"/>
        <w:rPr>
          <w:rFonts w:ascii="Times New Roman" w:hAnsi="Times New Roman" w:cs="Times New Roman"/>
          <w:sz w:val="28"/>
          <w:szCs w:val="28"/>
        </w:rPr>
      </w:pPr>
      <w:r w:rsidRPr="00E26055">
        <w:rPr>
          <w:rFonts w:ascii="Times New Roman" w:hAnsi="Times New Roman" w:cs="Times New Roman"/>
          <w:sz w:val="28"/>
          <w:szCs w:val="28"/>
        </w:rPr>
        <w:t xml:space="preserve">1. </w:t>
      </w:r>
      <w:r w:rsidR="00E26055" w:rsidRPr="00E26055">
        <w:rPr>
          <w:rFonts w:ascii="Times New Roman" w:hAnsi="Times New Roman" w:cs="Times New Roman"/>
          <w:sz w:val="28"/>
          <w:szCs w:val="28"/>
        </w:rPr>
        <w:t xml:space="preserve">Приказ </w:t>
      </w:r>
      <w:proofErr w:type="spellStart"/>
      <w:r w:rsidR="00AC20BB" w:rsidRPr="00E26055">
        <w:rPr>
          <w:rFonts w:ascii="Times New Roman" w:hAnsi="Times New Roman" w:cs="Times New Roman"/>
          <w:sz w:val="28"/>
          <w:szCs w:val="28"/>
        </w:rPr>
        <w:t>Минобрнауки</w:t>
      </w:r>
      <w:proofErr w:type="spellEnd"/>
      <w:r w:rsidR="00AC20BB">
        <w:rPr>
          <w:rFonts w:ascii="Times New Roman" w:hAnsi="Times New Roman" w:cs="Times New Roman"/>
          <w:sz w:val="28"/>
          <w:szCs w:val="28"/>
        </w:rPr>
        <w:t xml:space="preserve"> </w:t>
      </w:r>
      <w:proofErr w:type="spellStart"/>
      <w:r w:rsidR="00AC20BB">
        <w:rPr>
          <w:rFonts w:ascii="Times New Roman" w:hAnsi="Times New Roman" w:cs="Times New Roman"/>
          <w:sz w:val="28"/>
          <w:szCs w:val="28"/>
        </w:rPr>
        <w:t>РФ</w:t>
      </w:r>
      <w:proofErr w:type="gramStart"/>
      <w:r w:rsidR="00BC3688" w:rsidRPr="00E26055">
        <w:rPr>
          <w:rFonts w:ascii="Times New Roman" w:hAnsi="Times New Roman" w:cs="Times New Roman"/>
          <w:sz w:val="28"/>
          <w:szCs w:val="28"/>
        </w:rPr>
        <w:t>«О</w:t>
      </w:r>
      <w:proofErr w:type="gramEnd"/>
      <w:r w:rsidR="00BC3688" w:rsidRPr="00E26055">
        <w:rPr>
          <w:rFonts w:ascii="Times New Roman" w:hAnsi="Times New Roman" w:cs="Times New Roman"/>
          <w:sz w:val="28"/>
          <w:szCs w:val="28"/>
        </w:rPr>
        <w:t>б</w:t>
      </w:r>
      <w:proofErr w:type="spellEnd"/>
      <w:r w:rsidR="00BC3688" w:rsidRPr="00E26055">
        <w:rPr>
          <w:rFonts w:ascii="Times New Roman" w:hAnsi="Times New Roman" w:cs="Times New Roman"/>
          <w:sz w:val="28"/>
          <w:szCs w:val="28"/>
        </w:rPr>
        <w:t xml:space="preserve"> утверждении </w:t>
      </w:r>
      <w:r w:rsidR="00BC3688">
        <w:rPr>
          <w:rFonts w:ascii="Times New Roman" w:hAnsi="Times New Roman" w:cs="Times New Roman"/>
          <w:sz w:val="28"/>
          <w:szCs w:val="28"/>
        </w:rPr>
        <w:t>ФГОС ДО</w:t>
      </w:r>
      <w:r w:rsidR="00BC3688" w:rsidRPr="00E26055">
        <w:rPr>
          <w:rFonts w:ascii="Times New Roman" w:hAnsi="Times New Roman" w:cs="Times New Roman"/>
          <w:sz w:val="28"/>
          <w:szCs w:val="28"/>
        </w:rPr>
        <w:t>»</w:t>
      </w:r>
      <w:r w:rsidR="00AC20BB">
        <w:rPr>
          <w:rFonts w:ascii="Times New Roman" w:hAnsi="Times New Roman" w:cs="Times New Roman"/>
          <w:sz w:val="28"/>
          <w:szCs w:val="28"/>
        </w:rPr>
        <w:t xml:space="preserve"> </w:t>
      </w:r>
      <w:r w:rsidR="00BC3688">
        <w:rPr>
          <w:rFonts w:ascii="Times New Roman" w:hAnsi="Times New Roman" w:cs="Times New Roman"/>
          <w:sz w:val="28"/>
          <w:szCs w:val="28"/>
        </w:rPr>
        <w:t xml:space="preserve">от </w:t>
      </w:r>
      <w:r w:rsidR="00E26055" w:rsidRPr="00E26055">
        <w:rPr>
          <w:rFonts w:ascii="Times New Roman" w:hAnsi="Times New Roman" w:cs="Times New Roman"/>
          <w:sz w:val="28"/>
          <w:szCs w:val="28"/>
        </w:rPr>
        <w:t>17</w:t>
      </w:r>
      <w:r w:rsidR="00BC3688">
        <w:rPr>
          <w:rFonts w:ascii="Times New Roman" w:hAnsi="Times New Roman" w:cs="Times New Roman"/>
          <w:sz w:val="28"/>
          <w:szCs w:val="28"/>
        </w:rPr>
        <w:t>.10.</w:t>
      </w:r>
      <w:r w:rsidR="00E26055" w:rsidRPr="00E26055">
        <w:rPr>
          <w:rFonts w:ascii="Times New Roman" w:hAnsi="Times New Roman" w:cs="Times New Roman"/>
          <w:sz w:val="28"/>
          <w:szCs w:val="28"/>
        </w:rPr>
        <w:t xml:space="preserve"> 2013 г. N 1155 </w:t>
      </w:r>
    </w:p>
    <w:p w:rsidR="00E26055" w:rsidRDefault="00E26055" w:rsidP="00E26055">
      <w:pPr>
        <w:tabs>
          <w:tab w:val="left" w:pos="993"/>
        </w:tabs>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2. </w:t>
      </w:r>
      <w:r w:rsidR="00F61D9E" w:rsidRPr="003768F4">
        <w:rPr>
          <w:rFonts w:ascii="Times New Roman" w:hAnsi="Times New Roman" w:cs="Times New Roman"/>
          <w:color w:val="333333"/>
          <w:sz w:val="28"/>
          <w:szCs w:val="28"/>
          <w:shd w:val="clear" w:color="auto" w:fill="FFFFFF"/>
        </w:rPr>
        <w:t>Василенко, А. В. Информационные технологии и развитие пространственного мышления / А. В. Василенко // Педагогическое образование и наука. — 2010. — № 4. — С.73–77</w:t>
      </w:r>
      <w:r>
        <w:rPr>
          <w:rFonts w:ascii="Times New Roman" w:hAnsi="Times New Roman" w:cs="Times New Roman"/>
          <w:color w:val="333333"/>
          <w:sz w:val="28"/>
          <w:szCs w:val="28"/>
          <w:shd w:val="clear" w:color="auto" w:fill="FFFFFF"/>
        </w:rPr>
        <w:t xml:space="preserve">. </w:t>
      </w:r>
    </w:p>
    <w:p w:rsidR="00F61D9E" w:rsidRPr="006D1609" w:rsidRDefault="00AC20BB" w:rsidP="006D1609">
      <w:pPr>
        <w:tabs>
          <w:tab w:val="left" w:pos="993"/>
        </w:tabs>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w:t>
      </w:r>
      <w:r w:rsidR="00E26055">
        <w:rPr>
          <w:rFonts w:ascii="Times New Roman" w:hAnsi="Times New Roman" w:cs="Times New Roman"/>
          <w:color w:val="333333"/>
          <w:sz w:val="28"/>
          <w:szCs w:val="28"/>
          <w:shd w:val="clear" w:color="auto" w:fill="FFFFFF"/>
        </w:rPr>
        <w:t xml:space="preserve">. Мерсибо интерактивный обучающий и игровой портал для педагогов, родителей и детей. </w:t>
      </w:r>
      <w:hyperlink r:id="rId7" w:history="1">
        <w:r w:rsidR="00E26055" w:rsidRPr="00754849">
          <w:rPr>
            <w:rStyle w:val="a4"/>
            <w:rFonts w:ascii="Times New Roman" w:hAnsi="Times New Roman" w:cs="Times New Roman"/>
            <w:sz w:val="28"/>
            <w:szCs w:val="28"/>
            <w:shd w:val="clear" w:color="auto" w:fill="FFFFFF"/>
          </w:rPr>
          <w:t>https://mersibo.ru/front-specialist</w:t>
        </w:r>
      </w:hyperlink>
      <w:r w:rsidR="00E26055">
        <w:rPr>
          <w:rFonts w:ascii="Times New Roman" w:hAnsi="Times New Roman" w:cs="Times New Roman"/>
          <w:color w:val="333333"/>
          <w:sz w:val="28"/>
          <w:szCs w:val="28"/>
          <w:shd w:val="clear" w:color="auto" w:fill="FFFFFF"/>
        </w:rPr>
        <w:t xml:space="preserve"> </w:t>
      </w:r>
      <w:r w:rsidR="00F61D9E" w:rsidRPr="003768F4">
        <w:rPr>
          <w:rFonts w:ascii="Times New Roman" w:hAnsi="Times New Roman" w:cs="Times New Roman"/>
          <w:color w:val="333333"/>
          <w:sz w:val="28"/>
          <w:szCs w:val="28"/>
          <w:shd w:val="clear" w:color="auto" w:fill="FFFFFF"/>
        </w:rPr>
        <w:t>     </w:t>
      </w:r>
    </w:p>
    <w:sectPr w:rsidR="00F61D9E" w:rsidRPr="006D1609" w:rsidSect="00476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B2349"/>
    <w:multiLevelType w:val="multilevel"/>
    <w:tmpl w:val="AE60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871B65"/>
    <w:multiLevelType w:val="hybridMultilevel"/>
    <w:tmpl w:val="7BD649CC"/>
    <w:lvl w:ilvl="0" w:tplc="C7A20844">
      <w:start w:val="1"/>
      <w:numFmt w:val="decimal"/>
      <w:lvlText w:val="%1."/>
      <w:lvlJc w:val="left"/>
      <w:pPr>
        <w:ind w:left="1815" w:hanging="14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76D7D"/>
    <w:rsid w:val="00012188"/>
    <w:rsid w:val="000433B2"/>
    <w:rsid w:val="000D5D31"/>
    <w:rsid w:val="00161F5B"/>
    <w:rsid w:val="001C699F"/>
    <w:rsid w:val="003768F4"/>
    <w:rsid w:val="00476D7D"/>
    <w:rsid w:val="006D1609"/>
    <w:rsid w:val="006F630F"/>
    <w:rsid w:val="00710915"/>
    <w:rsid w:val="00827595"/>
    <w:rsid w:val="008B62D7"/>
    <w:rsid w:val="008F3163"/>
    <w:rsid w:val="00985006"/>
    <w:rsid w:val="009B7BA1"/>
    <w:rsid w:val="009C1E89"/>
    <w:rsid w:val="009E05A0"/>
    <w:rsid w:val="00A50963"/>
    <w:rsid w:val="00AC20BB"/>
    <w:rsid w:val="00AD281C"/>
    <w:rsid w:val="00B23A78"/>
    <w:rsid w:val="00B81451"/>
    <w:rsid w:val="00BC3688"/>
    <w:rsid w:val="00C57A66"/>
    <w:rsid w:val="00C925CB"/>
    <w:rsid w:val="00DC1BFB"/>
    <w:rsid w:val="00DF2901"/>
    <w:rsid w:val="00E26055"/>
    <w:rsid w:val="00EC5860"/>
    <w:rsid w:val="00F0716C"/>
    <w:rsid w:val="00F61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D7D"/>
  </w:style>
  <w:style w:type="paragraph" w:styleId="1">
    <w:name w:val="heading 1"/>
    <w:basedOn w:val="a"/>
    <w:link w:val="10"/>
    <w:uiPriority w:val="9"/>
    <w:qFormat/>
    <w:rsid w:val="006F63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F63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63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30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F630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630F"/>
    <w:rPr>
      <w:rFonts w:ascii="Times New Roman" w:eastAsia="Times New Roman" w:hAnsi="Times New Roman" w:cs="Times New Roman"/>
      <w:b/>
      <w:bCs/>
      <w:sz w:val="27"/>
      <w:szCs w:val="27"/>
      <w:lang w:eastAsia="ru-RU"/>
    </w:rPr>
  </w:style>
  <w:style w:type="character" w:styleId="a3">
    <w:name w:val="Strong"/>
    <w:basedOn w:val="a0"/>
    <w:uiPriority w:val="22"/>
    <w:qFormat/>
    <w:rsid w:val="006F630F"/>
    <w:rPr>
      <w:b/>
      <w:bCs/>
    </w:rPr>
  </w:style>
  <w:style w:type="character" w:styleId="a4">
    <w:name w:val="Hyperlink"/>
    <w:basedOn w:val="a0"/>
    <w:uiPriority w:val="99"/>
    <w:unhideWhenUsed/>
    <w:rsid w:val="00476D7D"/>
    <w:rPr>
      <w:color w:val="0000FF" w:themeColor="hyperlink"/>
      <w:u w:val="single"/>
    </w:rPr>
  </w:style>
  <w:style w:type="paragraph" w:styleId="a5">
    <w:name w:val="Normal (Web)"/>
    <w:basedOn w:val="a"/>
    <w:uiPriority w:val="99"/>
    <w:unhideWhenUsed/>
    <w:rsid w:val="009C1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850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ersibo.ru/front-specia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anasevaolga147@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1062</Words>
  <Characters>6058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Афанасьева Ольга</dc:creator>
  <cp:lastModifiedBy>Ольга</cp:lastModifiedBy>
  <cp:revision>10</cp:revision>
  <dcterms:created xsi:type="dcterms:W3CDTF">2018-02-18T14:08:00Z</dcterms:created>
  <dcterms:modified xsi:type="dcterms:W3CDTF">2021-05-14T08:41:00Z</dcterms:modified>
</cp:coreProperties>
</file>