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490D36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Паспорт</w:t>
      </w:r>
    </w:p>
    <w:p w:rsidR="005D5B5C" w:rsidRPr="005D5B5C" w:rsidRDefault="008F79AF" w:rsidP="00490D36">
      <w:pPr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кабинета учителя-дефектолога</w:t>
      </w: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B15610" w:rsidRPr="00B73F57" w:rsidRDefault="00045E9C" w:rsidP="00B73F5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456360" cy="3505200"/>
            <wp:effectExtent l="19050" t="0" r="1340" b="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T9Cte03Uc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328" cy="35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CA0" w:rsidRPr="00B15610" w:rsidRDefault="00DE6CA0" w:rsidP="00B73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lastRenderedPageBreak/>
        <w:t>Паспорт кабинета</w:t>
      </w:r>
      <w:r w:rsidR="008F79AF">
        <w:rPr>
          <w:rFonts w:ascii="Times New Roman" w:hAnsi="Times New Roman" w:cs="Times New Roman"/>
          <w:b/>
          <w:sz w:val="24"/>
          <w:szCs w:val="24"/>
        </w:rPr>
        <w:t xml:space="preserve"> учителя-дефектолога</w:t>
      </w:r>
      <w:r w:rsidRPr="00B1561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B15610">
        <w:rPr>
          <w:rFonts w:ascii="Times New Roman" w:hAnsi="Times New Roman" w:cs="Times New Roman"/>
          <w:sz w:val="24"/>
          <w:szCs w:val="24"/>
        </w:rPr>
        <w:t xml:space="preserve">основной документ, который отражает </w:t>
      </w:r>
      <w:proofErr w:type="spellStart"/>
      <w:r w:rsidRPr="00B15610">
        <w:rPr>
          <w:rFonts w:ascii="Times New Roman" w:hAnsi="Times New Roman" w:cs="Times New Roman"/>
          <w:sz w:val="24"/>
          <w:szCs w:val="24"/>
        </w:rPr>
        <w:t>мтериально-техническое</w:t>
      </w:r>
      <w:proofErr w:type="spellEnd"/>
      <w:r w:rsidRPr="00B15610">
        <w:rPr>
          <w:rFonts w:ascii="Times New Roman" w:hAnsi="Times New Roman" w:cs="Times New Roman"/>
          <w:sz w:val="24"/>
          <w:szCs w:val="24"/>
        </w:rPr>
        <w:t xml:space="preserve"> состояние и оснащённость </w:t>
      </w:r>
      <w:r w:rsidR="00B95BCE" w:rsidRPr="00B15610">
        <w:rPr>
          <w:rFonts w:ascii="Times New Roman" w:hAnsi="Times New Roman" w:cs="Times New Roman"/>
          <w:sz w:val="24"/>
          <w:szCs w:val="24"/>
        </w:rPr>
        <w:t>кабинета</w:t>
      </w:r>
      <w:r w:rsidRPr="00B15610">
        <w:rPr>
          <w:rFonts w:ascii="Times New Roman" w:hAnsi="Times New Roman" w:cs="Times New Roman"/>
          <w:sz w:val="24"/>
          <w:szCs w:val="24"/>
        </w:rPr>
        <w:t>.</w:t>
      </w:r>
    </w:p>
    <w:p w:rsidR="00C3534B" w:rsidRDefault="00C3534B" w:rsidP="00371E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EA7" w:rsidRPr="00B15610" w:rsidRDefault="001704B6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Краткое описание</w:t>
      </w:r>
      <w:r w:rsidR="00B15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A0" w:rsidRPr="00B15610">
        <w:rPr>
          <w:rFonts w:ascii="Times New Roman" w:hAnsi="Times New Roman" w:cs="Times New Roman"/>
          <w:b/>
          <w:sz w:val="24"/>
          <w:szCs w:val="24"/>
        </w:rPr>
        <w:t>кабинета</w:t>
      </w:r>
    </w:p>
    <w:p w:rsidR="001704B6" w:rsidRPr="00B15610" w:rsidRDefault="006E5191" w:rsidP="00C35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Общая площадь – </w:t>
      </w:r>
      <w:r w:rsidR="006B2093">
        <w:rPr>
          <w:rFonts w:ascii="Times New Roman" w:hAnsi="Times New Roman" w:cs="Times New Roman"/>
          <w:sz w:val="24"/>
          <w:szCs w:val="24"/>
        </w:rPr>
        <w:t>15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кв. м. В кабинете предусмотр</w:t>
      </w:r>
      <w:r w:rsidR="00661FF3" w:rsidRPr="00B15610">
        <w:rPr>
          <w:rFonts w:ascii="Times New Roman" w:hAnsi="Times New Roman" w:cs="Times New Roman"/>
          <w:sz w:val="24"/>
          <w:szCs w:val="24"/>
        </w:rPr>
        <w:t xml:space="preserve">ено 1 рабочее место педагога и </w:t>
      </w:r>
      <w:r w:rsidR="006B2093">
        <w:rPr>
          <w:rFonts w:ascii="Times New Roman" w:hAnsi="Times New Roman" w:cs="Times New Roman"/>
          <w:sz w:val="24"/>
          <w:szCs w:val="24"/>
        </w:rPr>
        <w:t>6-8</w:t>
      </w:r>
      <w:r w:rsidR="00B15610">
        <w:rPr>
          <w:rFonts w:ascii="Times New Roman" w:hAnsi="Times New Roman" w:cs="Times New Roman"/>
          <w:sz w:val="24"/>
          <w:szCs w:val="24"/>
        </w:rPr>
        <w:t xml:space="preserve"> рабочих мест</w:t>
      </w:r>
      <w:r w:rsidR="002B3E10">
        <w:rPr>
          <w:rFonts w:ascii="Times New Roman" w:hAnsi="Times New Roman" w:cs="Times New Roman"/>
          <w:sz w:val="24"/>
          <w:szCs w:val="24"/>
        </w:rPr>
        <w:t>а</w:t>
      </w:r>
      <w:r w:rsidR="001704B6" w:rsidRPr="00B15610">
        <w:rPr>
          <w:rFonts w:ascii="Times New Roman" w:hAnsi="Times New Roman" w:cs="Times New Roman"/>
          <w:sz w:val="24"/>
          <w:szCs w:val="24"/>
        </w:rPr>
        <w:t xml:space="preserve"> для занятий детьми.</w:t>
      </w:r>
    </w:p>
    <w:p w:rsidR="00CE4EA9" w:rsidRPr="00B15610" w:rsidRDefault="001704B6" w:rsidP="00C35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В кабинете проводятся индивидуальные и </w:t>
      </w:r>
      <w:r w:rsidR="00661FF3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 xml:space="preserve">групповые занятия с </w:t>
      </w:r>
      <w:r w:rsidR="00661FF3" w:rsidRPr="00B15610">
        <w:rPr>
          <w:rFonts w:ascii="Times New Roman" w:hAnsi="Times New Roman" w:cs="Times New Roman"/>
          <w:sz w:val="24"/>
          <w:szCs w:val="24"/>
        </w:rPr>
        <w:t xml:space="preserve">детьми </w:t>
      </w:r>
      <w:r w:rsidR="00DD1463">
        <w:rPr>
          <w:rFonts w:ascii="Times New Roman" w:hAnsi="Times New Roman" w:cs="Times New Roman"/>
          <w:sz w:val="24"/>
          <w:szCs w:val="24"/>
        </w:rPr>
        <w:t>3</w:t>
      </w:r>
      <w:r w:rsidR="00D40ACE" w:rsidRPr="00B15610">
        <w:rPr>
          <w:rFonts w:ascii="Times New Roman" w:hAnsi="Times New Roman" w:cs="Times New Roman"/>
          <w:sz w:val="24"/>
          <w:szCs w:val="24"/>
        </w:rPr>
        <w:t xml:space="preserve">-7 </w:t>
      </w:r>
      <w:r w:rsidR="00661FF3" w:rsidRPr="00B15610">
        <w:rPr>
          <w:rFonts w:ascii="Times New Roman" w:hAnsi="Times New Roman" w:cs="Times New Roman"/>
          <w:sz w:val="24"/>
          <w:szCs w:val="24"/>
        </w:rPr>
        <w:t>лет</w:t>
      </w:r>
      <w:r w:rsidRPr="00B156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610" w:rsidRDefault="00B15610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D16" w:rsidRPr="00B15610" w:rsidRDefault="001704B6" w:rsidP="00EC7D16">
      <w:pPr>
        <w:spacing w:line="27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Помещение кабинета условно</w:t>
      </w:r>
      <w:r w:rsidR="0028238B" w:rsidRPr="00B15610">
        <w:rPr>
          <w:rFonts w:ascii="Times New Roman" w:hAnsi="Times New Roman" w:cs="Times New Roman"/>
          <w:b/>
          <w:sz w:val="24"/>
          <w:szCs w:val="24"/>
        </w:rPr>
        <w:t xml:space="preserve"> поделено на зоны:</w:t>
      </w:r>
    </w:p>
    <w:p w:rsidR="00B15610" w:rsidRPr="00B15610" w:rsidRDefault="00EC7D16" w:rsidP="00B15610">
      <w:pPr>
        <w:pStyle w:val="a4"/>
        <w:numPr>
          <w:ilvl w:val="0"/>
          <w:numId w:val="38"/>
        </w:numPr>
        <w:spacing w:line="27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Зона методического, дидактического и игрового сопровождения.        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             </w:t>
      </w:r>
    </w:p>
    <w:p w:rsidR="00EC7D16" w:rsidRPr="00B15610" w:rsidRDefault="00EC7D16" w:rsidP="00C3534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Она 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содержит следующие разделы:</w:t>
      </w:r>
    </w:p>
    <w:p w:rsidR="00EC7D16" w:rsidRPr="00B15610" w:rsidRDefault="002B3E10" w:rsidP="00C3534B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="007349D8">
        <w:rPr>
          <w:rFonts w:ascii="Times New Roman" w:eastAsia="Times New Roman" w:hAnsi="Times New Roman" w:cs="Times New Roman"/>
          <w:sz w:val="24"/>
          <w:szCs w:val="24"/>
        </w:rPr>
        <w:t xml:space="preserve"> по обследованию</w:t>
      </w:r>
      <w:r w:rsidR="00EC7D16" w:rsidRPr="00B15610">
        <w:rPr>
          <w:rFonts w:ascii="Times New Roman" w:eastAsia="Times New Roman" w:hAnsi="Times New Roman" w:cs="Times New Roman"/>
          <w:sz w:val="24"/>
          <w:szCs w:val="24"/>
        </w:rPr>
        <w:t xml:space="preserve"> детей;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методическая литература;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 xml:space="preserve">методическая литература по </w:t>
      </w:r>
      <w:r w:rsidR="007349D8">
        <w:rPr>
          <w:rFonts w:ascii="Times New Roman" w:eastAsia="Times New Roman" w:hAnsi="Times New Roman" w:cs="Times New Roman"/>
          <w:sz w:val="24"/>
          <w:szCs w:val="24"/>
        </w:rPr>
        <w:t>воспитанию и обучению детей с ЗПР</w:t>
      </w:r>
      <w:r w:rsidR="00B15610" w:rsidRPr="00B1561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учебно – методическая литература по обучению грамоте;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учебно – методические планы (в папках с файлами);</w:t>
      </w:r>
    </w:p>
    <w:p w:rsidR="00EC7D16" w:rsidRPr="00B15610" w:rsidRDefault="00EC7D16" w:rsidP="00EC7D1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610">
        <w:rPr>
          <w:rFonts w:ascii="Times New Roman" w:eastAsia="Times New Roman" w:hAnsi="Times New Roman" w:cs="Times New Roman"/>
          <w:sz w:val="24"/>
          <w:szCs w:val="24"/>
        </w:rPr>
        <w:t>пособия по дидактическому обеспечению коррекционного п</w:t>
      </w:r>
      <w:r w:rsidR="00D25AB5" w:rsidRPr="00B15610">
        <w:rPr>
          <w:rFonts w:ascii="Times New Roman" w:eastAsia="Times New Roman" w:hAnsi="Times New Roman" w:cs="Times New Roman"/>
          <w:sz w:val="24"/>
          <w:szCs w:val="24"/>
        </w:rPr>
        <w:t>роцесса.</w:t>
      </w:r>
    </w:p>
    <w:p w:rsidR="00D25AB5" w:rsidRPr="00B15610" w:rsidRDefault="00D25AB5" w:rsidP="00D25AB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2B3E10" w:rsidRDefault="00EC7D16" w:rsidP="00B15610">
      <w:pPr>
        <w:pStyle w:val="a4"/>
        <w:numPr>
          <w:ilvl w:val="0"/>
          <w:numId w:val="38"/>
        </w:numPr>
        <w:spacing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Зона индивидуальной </w:t>
      </w:r>
      <w:r w:rsidR="007349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работы</w:t>
      </w: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349D8" w:rsidRPr="00AD062E" w:rsidRDefault="007349D8" w:rsidP="007349D8">
      <w:pPr>
        <w:spacing w:after="0" w:line="240" w:lineRule="auto"/>
        <w:ind w:right="-15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062E">
        <w:rPr>
          <w:rFonts w:ascii="Times New Roman" w:hAnsi="Times New Roman" w:cs="Times New Roman"/>
          <w:b/>
          <w:i/>
          <w:sz w:val="24"/>
          <w:szCs w:val="24"/>
        </w:rPr>
        <w:t>Развивающие настольно-печатные игры</w:t>
      </w:r>
    </w:p>
    <w:p w:rsidR="007349D8" w:rsidRDefault="007349D8" w:rsidP="007349D8">
      <w:pPr>
        <w:spacing w:after="0" w:line="240" w:lineRule="auto"/>
        <w:ind w:right="-15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468" w:type="dxa"/>
        <w:tblLook w:val="04A0"/>
      </w:tblPr>
      <w:tblGrid>
        <w:gridCol w:w="9468"/>
      </w:tblGrid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Мои первые цифры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Арифметика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Геометрические формы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Часть и целое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 xml:space="preserve"> Раз, два, три, четыре…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proofErr w:type="spellStart"/>
            <w:r w:rsidRPr="00D522BC">
              <w:rPr>
                <w:rFonts w:ascii="Times New Roman" w:hAnsi="Times New Roman" w:cs="Times New Roman"/>
              </w:rPr>
              <w:t>Справа-слева</w:t>
            </w:r>
            <w:proofErr w:type="spellEnd"/>
            <w:r w:rsidRPr="00D522B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522BC">
              <w:rPr>
                <w:rFonts w:ascii="Times New Roman" w:hAnsi="Times New Roman" w:cs="Times New Roman"/>
              </w:rPr>
              <w:t>Сверху-снизу</w:t>
            </w:r>
            <w:proofErr w:type="spellEnd"/>
            <w:r w:rsidRPr="00D522BC">
              <w:rPr>
                <w:rFonts w:ascii="Times New Roman" w:hAnsi="Times New Roman" w:cs="Times New Roman"/>
              </w:rPr>
              <w:t>.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Волшебный квадрат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Сколько не хватает?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Развивающее лото «Фигура и цвет»</w:t>
            </w:r>
          </w:p>
        </w:tc>
      </w:tr>
    </w:tbl>
    <w:p w:rsidR="00EC7D16" w:rsidRPr="007349D8" w:rsidRDefault="007349D8" w:rsidP="007349D8">
      <w:pPr>
        <w:pStyle w:val="a4"/>
        <w:spacing w:line="270" w:lineRule="atLeast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349D8">
        <w:rPr>
          <w:rFonts w:ascii="Times New Roman" w:hAnsi="Times New Roman" w:cs="Times New Roman"/>
          <w:b/>
          <w:i/>
          <w:color w:val="000000"/>
          <w:sz w:val="24"/>
          <w:szCs w:val="24"/>
        </w:rPr>
        <w:t>Развитие речи</w:t>
      </w:r>
    </w:p>
    <w:tbl>
      <w:tblPr>
        <w:tblStyle w:val="a5"/>
        <w:tblW w:w="9468" w:type="dxa"/>
        <w:tblLook w:val="04A0"/>
      </w:tblPr>
      <w:tblGrid>
        <w:gridCol w:w="9468"/>
      </w:tblGrid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Определения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Лото «Подбери действие»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Сказка за сказкой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Противоположности</w:t>
            </w:r>
          </w:p>
        </w:tc>
      </w:tr>
    </w:tbl>
    <w:p w:rsidR="00D32799" w:rsidRDefault="00D32799" w:rsidP="007349D8">
      <w:pPr>
        <w:pStyle w:val="a4"/>
        <w:spacing w:line="270" w:lineRule="atLeast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349D8" w:rsidRPr="00D32799" w:rsidRDefault="00D32799" w:rsidP="007349D8">
      <w:pPr>
        <w:pStyle w:val="a4"/>
        <w:spacing w:line="270" w:lineRule="atLeast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32799">
        <w:rPr>
          <w:rFonts w:ascii="Times New Roman" w:hAnsi="Times New Roman" w:cs="Times New Roman"/>
          <w:b/>
          <w:i/>
          <w:color w:val="000000"/>
          <w:sz w:val="24"/>
          <w:szCs w:val="24"/>
        </w:rPr>
        <w:t>Ознакомление с окружающим</w:t>
      </w:r>
    </w:p>
    <w:tbl>
      <w:tblPr>
        <w:tblStyle w:val="a5"/>
        <w:tblW w:w="9468" w:type="dxa"/>
        <w:tblLook w:val="04A0"/>
      </w:tblPr>
      <w:tblGrid>
        <w:gridCol w:w="9468"/>
      </w:tblGrid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Найди и угадай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Умные машины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Домашний уголок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Профессии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Лото  «Поиграем в магазин»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Времена года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Лото «В мире животных»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Кто чей малыш?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Веселый зоопарк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lastRenderedPageBreak/>
              <w:t>Чей домик?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 xml:space="preserve">Лото </w:t>
            </w:r>
            <w:proofErr w:type="gramStart"/>
            <w:r w:rsidRPr="00D522BC">
              <w:rPr>
                <w:rFonts w:ascii="Times New Roman" w:hAnsi="Times New Roman" w:cs="Times New Roman"/>
              </w:rPr>
              <w:t>-п</w:t>
            </w:r>
            <w:proofErr w:type="gramEnd"/>
            <w:r w:rsidRPr="00D522BC">
              <w:rPr>
                <w:rFonts w:ascii="Times New Roman" w:hAnsi="Times New Roman" w:cs="Times New Roman"/>
              </w:rPr>
              <w:t>арочки «Овощи. Фрукты. Ягоды. Грибы»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Большие и маленькие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Лото-парочки «Бабочки. Жучки. Паучки»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Лото –  парочки и «Деревья. Злаки. Садовые и луговые цветы»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"Лото-парочки «Дикие и домашние животные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Времена года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Четыре сезона. Зима.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 xml:space="preserve"> Четыре сезона. Весна.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Четыре сезона. Лето.</w:t>
            </w:r>
          </w:p>
        </w:tc>
      </w:tr>
      <w:tr w:rsidR="007349D8" w:rsidRPr="00D522BC" w:rsidTr="007349D8">
        <w:tc>
          <w:tcPr>
            <w:tcW w:w="9468" w:type="dxa"/>
          </w:tcPr>
          <w:p w:rsidR="007349D8" w:rsidRPr="00D522BC" w:rsidRDefault="007349D8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Четыре сезона.  Осень.</w:t>
            </w:r>
          </w:p>
        </w:tc>
      </w:tr>
    </w:tbl>
    <w:p w:rsidR="00D32799" w:rsidRDefault="00D32799" w:rsidP="00D32799">
      <w:pPr>
        <w:pStyle w:val="a4"/>
        <w:spacing w:line="270" w:lineRule="atLeast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349D8" w:rsidRPr="00D32799" w:rsidRDefault="00D32799" w:rsidP="00D32799">
      <w:pPr>
        <w:pStyle w:val="a4"/>
        <w:spacing w:line="270" w:lineRule="atLeast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D32799">
        <w:rPr>
          <w:rFonts w:ascii="Times New Roman" w:hAnsi="Times New Roman" w:cs="Times New Roman"/>
          <w:b/>
          <w:i/>
          <w:color w:val="000000"/>
          <w:sz w:val="24"/>
          <w:szCs w:val="24"/>
        </w:rPr>
        <w:t>Развитие познавательных процессов</w:t>
      </w:r>
    </w:p>
    <w:tbl>
      <w:tblPr>
        <w:tblStyle w:val="a5"/>
        <w:tblW w:w="9468" w:type="dxa"/>
        <w:tblLook w:val="04A0"/>
      </w:tblPr>
      <w:tblGrid>
        <w:gridCol w:w="9468"/>
      </w:tblGrid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Веселая логика</w:t>
            </w:r>
          </w:p>
        </w:tc>
      </w:tr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Ассоциации</w:t>
            </w:r>
          </w:p>
        </w:tc>
      </w:tr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Обобщение</w:t>
            </w:r>
          </w:p>
        </w:tc>
      </w:tr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Цвета</w:t>
            </w:r>
          </w:p>
        </w:tc>
      </w:tr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 xml:space="preserve">Найди половинку </w:t>
            </w:r>
          </w:p>
        </w:tc>
      </w:tr>
      <w:tr w:rsidR="00D32799" w:rsidRPr="00D522BC" w:rsidTr="00D32799">
        <w:tc>
          <w:tcPr>
            <w:tcW w:w="9468" w:type="dxa"/>
          </w:tcPr>
          <w:p w:rsidR="00D32799" w:rsidRPr="00D522BC" w:rsidRDefault="00D32799" w:rsidP="00E62EFD">
            <w:pPr>
              <w:rPr>
                <w:rFonts w:ascii="Times New Roman" w:hAnsi="Times New Roman" w:cs="Times New Roman"/>
              </w:rPr>
            </w:pPr>
            <w:r w:rsidRPr="00D522BC">
              <w:rPr>
                <w:rFonts w:ascii="Times New Roman" w:hAnsi="Times New Roman" w:cs="Times New Roman"/>
              </w:rPr>
              <w:t>Цветное лото</w:t>
            </w:r>
          </w:p>
        </w:tc>
      </w:tr>
    </w:tbl>
    <w:p w:rsidR="007349D8" w:rsidRDefault="007349D8" w:rsidP="002B3E10">
      <w:pPr>
        <w:pStyle w:val="a4"/>
        <w:spacing w:line="270" w:lineRule="atLea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49D8" w:rsidRDefault="007349D8" w:rsidP="002B3E10">
      <w:pPr>
        <w:pStyle w:val="a4"/>
        <w:spacing w:line="270" w:lineRule="atLea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49D8" w:rsidRPr="00B15610" w:rsidRDefault="007349D8" w:rsidP="002B3E10">
      <w:pPr>
        <w:pStyle w:val="a4"/>
        <w:spacing w:line="270" w:lineRule="atLea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5610" w:rsidRPr="00B15610" w:rsidRDefault="00B15610" w:rsidP="00B15610">
      <w:pPr>
        <w:pStyle w:val="a4"/>
        <w:numPr>
          <w:ilvl w:val="0"/>
          <w:numId w:val="38"/>
        </w:numPr>
        <w:spacing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Зона подгрупповых занятий.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 xml:space="preserve"> Оборудовано </w:t>
      </w:r>
      <w:r w:rsidR="00D32799">
        <w:rPr>
          <w:rFonts w:ascii="Times New Roman" w:hAnsi="Times New Roman" w:cs="Times New Roman"/>
          <w:color w:val="000000"/>
          <w:sz w:val="24"/>
          <w:szCs w:val="24"/>
        </w:rPr>
        <w:t xml:space="preserve"> магнитной </w:t>
      </w:r>
      <w:r w:rsidR="002B3E10">
        <w:rPr>
          <w:rFonts w:ascii="Times New Roman" w:hAnsi="Times New Roman" w:cs="Times New Roman"/>
          <w:color w:val="000000"/>
          <w:sz w:val="24"/>
          <w:szCs w:val="24"/>
        </w:rPr>
        <w:t>доской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, двумя уче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B15610">
        <w:rPr>
          <w:rFonts w:ascii="Times New Roman" w:hAnsi="Times New Roman" w:cs="Times New Roman"/>
          <w:color w:val="000000"/>
          <w:sz w:val="24"/>
          <w:szCs w:val="24"/>
        </w:rPr>
        <w:t>ными столами, детскими стульями</w:t>
      </w:r>
      <w:r w:rsidR="00D327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159A5" w:rsidRDefault="00D159A5" w:rsidP="00D159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:rsidR="0028238B" w:rsidRPr="00B15610" w:rsidRDefault="0028238B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  <w:r w:rsidR="001704B6" w:rsidRPr="00B15610">
        <w:rPr>
          <w:rFonts w:ascii="Times New Roman" w:hAnsi="Times New Roman" w:cs="Times New Roman"/>
          <w:b/>
          <w:sz w:val="24"/>
          <w:szCs w:val="24"/>
        </w:rPr>
        <w:t xml:space="preserve"> рабо</w:t>
      </w:r>
      <w:r w:rsidR="00D159A5">
        <w:rPr>
          <w:rFonts w:ascii="Times New Roman" w:hAnsi="Times New Roman" w:cs="Times New Roman"/>
          <w:b/>
          <w:sz w:val="24"/>
          <w:szCs w:val="24"/>
        </w:rPr>
        <w:t>ты</w:t>
      </w:r>
      <w:r w:rsidR="00D32799">
        <w:rPr>
          <w:rFonts w:ascii="Times New Roman" w:hAnsi="Times New Roman" w:cs="Times New Roman"/>
          <w:b/>
          <w:sz w:val="24"/>
          <w:szCs w:val="24"/>
        </w:rPr>
        <w:t xml:space="preserve"> учителя-дефектолога: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 </w:t>
      </w:r>
      <w:r w:rsidR="00D32799" w:rsidRPr="00B15610">
        <w:rPr>
          <w:rFonts w:ascii="Times New Roman" w:hAnsi="Times New Roman" w:cs="Times New Roman"/>
          <w:sz w:val="24"/>
          <w:szCs w:val="24"/>
        </w:rPr>
        <w:t>О</w:t>
      </w:r>
      <w:r w:rsidRPr="00B15610">
        <w:rPr>
          <w:rFonts w:ascii="Times New Roman" w:hAnsi="Times New Roman" w:cs="Times New Roman"/>
          <w:sz w:val="24"/>
          <w:szCs w:val="24"/>
        </w:rPr>
        <w:t>бследование</w:t>
      </w:r>
      <w:r w:rsidR="00D32799">
        <w:rPr>
          <w:rFonts w:ascii="Times New Roman" w:hAnsi="Times New Roman" w:cs="Times New Roman"/>
          <w:sz w:val="24"/>
          <w:szCs w:val="24"/>
        </w:rPr>
        <w:t xml:space="preserve"> детей</w:t>
      </w:r>
      <w:r w:rsidRPr="00B15610">
        <w:rPr>
          <w:rFonts w:ascii="Times New Roman" w:hAnsi="Times New Roman" w:cs="Times New Roman"/>
          <w:sz w:val="24"/>
          <w:szCs w:val="24"/>
        </w:rPr>
        <w:t>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составление индивидуальных программ </w:t>
      </w:r>
      <w:r w:rsidR="00D32799">
        <w:rPr>
          <w:rFonts w:ascii="Times New Roman" w:hAnsi="Times New Roman" w:cs="Times New Roman"/>
          <w:sz w:val="24"/>
          <w:szCs w:val="24"/>
        </w:rPr>
        <w:t>коррекционного</w:t>
      </w:r>
      <w:r w:rsidRPr="00B15610">
        <w:rPr>
          <w:rFonts w:ascii="Times New Roman" w:hAnsi="Times New Roman" w:cs="Times New Roman"/>
          <w:sz w:val="24"/>
          <w:szCs w:val="24"/>
        </w:rPr>
        <w:t xml:space="preserve"> сопровождения и планов </w:t>
      </w:r>
      <w:r w:rsidR="00EA4A91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>групповой работы;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проведение индивидуальных и </w:t>
      </w:r>
      <w:r w:rsidR="00661FF3" w:rsidRPr="00B15610">
        <w:rPr>
          <w:rFonts w:ascii="Times New Roman" w:hAnsi="Times New Roman" w:cs="Times New Roman"/>
          <w:sz w:val="24"/>
          <w:szCs w:val="24"/>
        </w:rPr>
        <w:t>под</w:t>
      </w:r>
      <w:r w:rsidRPr="00B15610">
        <w:rPr>
          <w:rFonts w:ascii="Times New Roman" w:hAnsi="Times New Roman" w:cs="Times New Roman"/>
          <w:sz w:val="24"/>
          <w:szCs w:val="24"/>
        </w:rPr>
        <w:t>групповых занятий;</w:t>
      </w:r>
    </w:p>
    <w:p w:rsidR="001704B6" w:rsidRPr="00B15610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консультирование педагогов и родителей;</w:t>
      </w:r>
    </w:p>
    <w:p w:rsidR="00EA4A91" w:rsidRDefault="001704B6" w:rsidP="00C353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ведение документации.</w:t>
      </w:r>
      <w:r w:rsidR="00D159A5"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3534B" w:rsidRPr="002B3E10" w:rsidRDefault="00C3534B" w:rsidP="002B3E10">
      <w:pPr>
        <w:spacing w:after="0" w:line="240" w:lineRule="auto"/>
        <w:ind w:left="9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B3E10" w:rsidRDefault="002B3E10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B3E10" w:rsidRDefault="002B3E10" w:rsidP="00B73F57">
      <w:pPr>
        <w:shd w:val="clear" w:color="auto" w:fill="FFFFFF"/>
        <w:spacing w:line="300" w:lineRule="atLeast"/>
        <w:ind w:left="150" w:right="150" w:firstLine="37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4A91" w:rsidRPr="00D32799" w:rsidRDefault="00EA4A91" w:rsidP="00EA4A91">
      <w:pPr>
        <w:shd w:val="clear" w:color="auto" w:fill="FFFFFF"/>
        <w:spacing w:line="300" w:lineRule="atLeast"/>
        <w:ind w:left="150" w:right="150" w:firstLine="375"/>
        <w:jc w:val="center"/>
        <w:rPr>
          <w:rFonts w:ascii="Times New Roman" w:hAnsi="Times New Roman" w:cs="Times New Roman"/>
          <w:sz w:val="24"/>
          <w:szCs w:val="24"/>
        </w:rPr>
      </w:pPr>
      <w:r w:rsidRPr="00D32799">
        <w:rPr>
          <w:rFonts w:ascii="Times New Roman" w:hAnsi="Times New Roman" w:cs="Times New Roman"/>
          <w:b/>
          <w:bCs/>
          <w:sz w:val="24"/>
          <w:szCs w:val="24"/>
        </w:rPr>
        <w:t xml:space="preserve">График </w:t>
      </w:r>
      <w:r w:rsidR="00D51DD1" w:rsidRPr="00D32799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 w:rsidRPr="00D32799">
        <w:rPr>
          <w:rFonts w:ascii="Times New Roman" w:hAnsi="Times New Roman" w:cs="Times New Roman"/>
          <w:b/>
          <w:bCs/>
          <w:sz w:val="24"/>
          <w:szCs w:val="24"/>
        </w:rPr>
        <w:t xml:space="preserve"> кабинета</w:t>
      </w:r>
      <w:r w:rsidR="00D51DD1" w:rsidRPr="00D32799">
        <w:rPr>
          <w:rFonts w:ascii="Times New Roman" w:hAnsi="Times New Roman" w:cs="Times New Roman"/>
          <w:b/>
          <w:bCs/>
          <w:sz w:val="24"/>
          <w:szCs w:val="24"/>
        </w:rPr>
        <w:t xml:space="preserve"> учителя-дефектолога</w:t>
      </w:r>
      <w:r w:rsidR="001F09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015"/>
        <w:gridCol w:w="1702"/>
        <w:gridCol w:w="1478"/>
        <w:gridCol w:w="1216"/>
        <w:gridCol w:w="1339"/>
        <w:gridCol w:w="1337"/>
      </w:tblGrid>
      <w:tr w:rsidR="00EA4A91" w:rsidRPr="00D32799" w:rsidTr="00D32799"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9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EA4A91" w:rsidP="002B3E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EA4A91" w:rsidRPr="00D32799" w:rsidTr="00D32799"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41881" w:rsidRPr="00D32799" w:rsidRDefault="00EA4A91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Непосредственная </w:t>
            </w:r>
            <w:r w:rsidR="00E41881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</w:t>
            </w:r>
          </w:p>
          <w:p w:rsidR="00EA4A91" w:rsidRPr="00D32799" w:rsidRDefault="00EA4A91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9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837D36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F56FE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5F56FE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4A91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32799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4A91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2799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4A91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32799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4A91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D32799" w:rsidRPr="00D32799" w:rsidRDefault="00D32799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17.30</w:t>
            </w: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799" w:rsidRPr="00D32799" w:rsidRDefault="00D32799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9.00 - 12.30</w:t>
            </w:r>
          </w:p>
          <w:p w:rsidR="00EA4A91" w:rsidRPr="00D32799" w:rsidRDefault="00D32799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17.30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D32799" w:rsidP="00837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9.00 -15</w:t>
            </w:r>
            <w:r w:rsidR="00837D36"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2799" w:rsidRPr="00D32799" w:rsidRDefault="00D32799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9.00 - 12.30</w:t>
            </w:r>
          </w:p>
          <w:p w:rsidR="00EA4A91" w:rsidRPr="00D32799" w:rsidRDefault="00D32799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17.30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D32799" w:rsidRDefault="00837D36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799">
              <w:rPr>
                <w:rFonts w:ascii="Times New Roman" w:eastAsia="Times New Roman" w:hAnsi="Times New Roman" w:cs="Times New Roman"/>
                <w:sz w:val="24"/>
                <w:szCs w:val="24"/>
              </w:rPr>
              <w:t>9.00 -13.00</w:t>
            </w:r>
          </w:p>
        </w:tc>
      </w:tr>
      <w:tr w:rsidR="001F099F" w:rsidRPr="00D32799" w:rsidTr="00D32799"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Default="001F099F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099F" w:rsidRPr="00D32799" w:rsidRDefault="001F099F" w:rsidP="00E4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Консультационный  центр</w:t>
            </w:r>
            <w:r w:rsidR="00574B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«Доверие»</w:t>
            </w:r>
          </w:p>
        </w:tc>
        <w:tc>
          <w:tcPr>
            <w:tcW w:w="9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Pr="00D32799" w:rsidRDefault="001F099F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Pr="00D32799" w:rsidRDefault="001F099F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 – 9.00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Pr="00D32799" w:rsidRDefault="001F099F" w:rsidP="00837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Pr="00D32799" w:rsidRDefault="001F099F" w:rsidP="00D3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99F" w:rsidRPr="00D32799" w:rsidRDefault="001F099F" w:rsidP="00D15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639DF" w:rsidRPr="00D32799" w:rsidRDefault="00EA4A91" w:rsidP="00CE4EA9">
      <w:pPr>
        <w:shd w:val="clear" w:color="auto" w:fill="FFFFFF"/>
        <w:spacing w:line="300" w:lineRule="atLeast"/>
        <w:ind w:left="150" w:right="150" w:firstLine="375"/>
        <w:jc w:val="both"/>
        <w:rPr>
          <w:rFonts w:ascii="Times New Roman" w:hAnsi="Times New Roman" w:cs="Times New Roman"/>
          <w:sz w:val="24"/>
          <w:szCs w:val="24"/>
        </w:rPr>
      </w:pPr>
      <w:r w:rsidRPr="00D32799">
        <w:rPr>
          <w:rFonts w:ascii="Times New Roman" w:hAnsi="Times New Roman" w:cs="Times New Roman"/>
          <w:sz w:val="24"/>
          <w:szCs w:val="24"/>
        </w:rPr>
        <w:t> </w:t>
      </w:r>
    </w:p>
    <w:p w:rsidR="00D32799" w:rsidRPr="00D32799" w:rsidRDefault="00D32799" w:rsidP="00B73F57">
      <w:pPr>
        <w:rPr>
          <w:rFonts w:ascii="Times New Roman" w:hAnsi="Times New Roman" w:cs="Times New Roman"/>
          <w:b/>
          <w:sz w:val="24"/>
          <w:szCs w:val="24"/>
        </w:rPr>
      </w:pPr>
    </w:p>
    <w:p w:rsidR="00D25AB5" w:rsidRPr="00B15610" w:rsidRDefault="00D25AB5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lastRenderedPageBreak/>
        <w:t>Оснащение кабинета</w:t>
      </w:r>
    </w:p>
    <w:p w:rsidR="00D25AB5" w:rsidRPr="00B15610" w:rsidRDefault="00D25AB5" w:rsidP="00C35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073"/>
        <w:gridCol w:w="5480"/>
        <w:gridCol w:w="2734"/>
      </w:tblGrid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Рабочий стол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Шкаф для пособий</w:t>
            </w:r>
          </w:p>
        </w:tc>
        <w:tc>
          <w:tcPr>
            <w:tcW w:w="2800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Детские столы</w:t>
            </w:r>
          </w:p>
        </w:tc>
        <w:tc>
          <w:tcPr>
            <w:tcW w:w="2800" w:type="dxa"/>
            <w:vAlign w:val="center"/>
          </w:tcPr>
          <w:p w:rsidR="00D25AB5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2800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Стульчики детские</w:t>
            </w:r>
          </w:p>
        </w:tc>
        <w:tc>
          <w:tcPr>
            <w:tcW w:w="2800" w:type="dxa"/>
            <w:vAlign w:val="center"/>
          </w:tcPr>
          <w:p w:rsidR="00D25AB5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Зеркало настенное</w:t>
            </w:r>
          </w:p>
        </w:tc>
        <w:tc>
          <w:tcPr>
            <w:tcW w:w="2800" w:type="dxa"/>
            <w:vAlign w:val="center"/>
          </w:tcPr>
          <w:p w:rsidR="00D25AB5" w:rsidRPr="00B15610" w:rsidRDefault="00E41881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9" w:type="dxa"/>
            <w:vAlign w:val="center"/>
          </w:tcPr>
          <w:p w:rsidR="00D25AB5" w:rsidRPr="00B15610" w:rsidRDefault="00D25AB5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Зеркало индивидуальное</w:t>
            </w:r>
          </w:p>
        </w:tc>
        <w:tc>
          <w:tcPr>
            <w:tcW w:w="2800" w:type="dxa"/>
            <w:vAlign w:val="center"/>
          </w:tcPr>
          <w:p w:rsidR="00D25AB5" w:rsidRPr="00B15610" w:rsidRDefault="00E41881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B15610" w:rsidTr="00E334FB">
        <w:tc>
          <w:tcPr>
            <w:tcW w:w="1101" w:type="dxa"/>
            <w:vAlign w:val="center"/>
          </w:tcPr>
          <w:p w:rsidR="00D25AB5" w:rsidRPr="00B15610" w:rsidRDefault="00D40ACE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9" w:type="dxa"/>
            <w:vAlign w:val="center"/>
          </w:tcPr>
          <w:p w:rsidR="00D25AB5" w:rsidRPr="00B1561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Магнитная доска</w:t>
            </w:r>
          </w:p>
        </w:tc>
        <w:tc>
          <w:tcPr>
            <w:tcW w:w="2800" w:type="dxa"/>
            <w:vAlign w:val="center"/>
          </w:tcPr>
          <w:p w:rsidR="00D25AB5" w:rsidRPr="00B15610" w:rsidRDefault="00D25AB5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B15610" w:rsidTr="00E334FB">
        <w:tc>
          <w:tcPr>
            <w:tcW w:w="1101" w:type="dxa"/>
            <w:vAlign w:val="center"/>
          </w:tcPr>
          <w:p w:rsidR="00CB5AE0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9" w:type="dxa"/>
            <w:vAlign w:val="center"/>
          </w:tcPr>
          <w:p w:rsidR="00CB5AE0" w:rsidRP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AE0">
              <w:rPr>
                <w:rFonts w:ascii="Times New Roman" w:hAnsi="Times New Roman" w:cs="Times New Roman"/>
                <w:sz w:val="24"/>
                <w:szCs w:val="24"/>
              </w:rPr>
              <w:t xml:space="preserve">Наборное полотно </w:t>
            </w:r>
          </w:p>
        </w:tc>
        <w:tc>
          <w:tcPr>
            <w:tcW w:w="2800" w:type="dxa"/>
            <w:vAlign w:val="center"/>
          </w:tcPr>
          <w:p w:rsidR="00CB5AE0" w:rsidRPr="00B1561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5AE0" w:rsidRPr="00B15610" w:rsidTr="00E334FB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9" w:type="dxa"/>
            <w:vAlign w:val="center"/>
          </w:tcPr>
          <w:p w:rsidR="00CB5AE0" w:rsidRPr="00CB5AE0" w:rsidRDefault="00CB5AE0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800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B15610" w:rsidTr="00E334FB">
        <w:tc>
          <w:tcPr>
            <w:tcW w:w="1101" w:type="dxa"/>
            <w:vAlign w:val="center"/>
          </w:tcPr>
          <w:p w:rsidR="00CB5AE0" w:rsidRDefault="00CB5AE0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4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vAlign w:val="center"/>
          </w:tcPr>
          <w:p w:rsidR="00CB5AE0" w:rsidRDefault="00E334FB" w:rsidP="00C3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Флешка</w:t>
            </w:r>
            <w:proofErr w:type="spellEnd"/>
            <w:r w:rsidR="00F17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AE0">
              <w:rPr>
                <w:rFonts w:ascii="Times New Roman" w:hAnsi="Times New Roman" w:cs="Times New Roman"/>
                <w:sz w:val="24"/>
                <w:szCs w:val="24"/>
              </w:rPr>
              <w:t xml:space="preserve">с интерактивными играми </w:t>
            </w:r>
            <w:proofErr w:type="spellStart"/>
            <w:r w:rsidR="00CB5AE0">
              <w:rPr>
                <w:rFonts w:ascii="Times New Roman" w:hAnsi="Times New Roman" w:cs="Times New Roman"/>
                <w:sz w:val="24"/>
                <w:szCs w:val="24"/>
              </w:rPr>
              <w:t>Мерсибо</w:t>
            </w:r>
            <w:proofErr w:type="spellEnd"/>
          </w:p>
        </w:tc>
        <w:tc>
          <w:tcPr>
            <w:tcW w:w="2800" w:type="dxa"/>
            <w:vAlign w:val="center"/>
          </w:tcPr>
          <w:p w:rsidR="00CB5AE0" w:rsidRDefault="00E334FB" w:rsidP="00C35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51DD1" w:rsidRDefault="00D51DD1" w:rsidP="000D30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39DF" w:rsidRPr="00B15610" w:rsidRDefault="006639DF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Нормативно-правовое обеспечение деятельности </w:t>
      </w:r>
    </w:p>
    <w:p w:rsidR="006639DF" w:rsidRDefault="006639DF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610">
        <w:rPr>
          <w:rFonts w:ascii="Times New Roman" w:hAnsi="Times New Roman" w:cs="Times New Roman"/>
          <w:b/>
          <w:bCs/>
          <w:sz w:val="24"/>
          <w:szCs w:val="24"/>
        </w:rPr>
        <w:t>учителя-</w:t>
      </w:r>
      <w:r w:rsidR="00F176DB">
        <w:rPr>
          <w:rFonts w:ascii="Times New Roman" w:hAnsi="Times New Roman" w:cs="Times New Roman"/>
          <w:b/>
          <w:bCs/>
          <w:sz w:val="24"/>
          <w:szCs w:val="24"/>
        </w:rPr>
        <w:t>дефектолога</w:t>
      </w:r>
      <w:r w:rsidRPr="00B15610">
        <w:rPr>
          <w:rFonts w:ascii="Times New Roman" w:hAnsi="Times New Roman" w:cs="Times New Roman"/>
          <w:b/>
          <w:bCs/>
          <w:sz w:val="24"/>
          <w:szCs w:val="24"/>
        </w:rPr>
        <w:t xml:space="preserve"> МДОУ</w:t>
      </w:r>
    </w:p>
    <w:p w:rsidR="00E41881" w:rsidRPr="00B15610" w:rsidRDefault="00E41881" w:rsidP="00FC5A4F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0ACE" w:rsidRPr="00B15610" w:rsidRDefault="00D40ACE" w:rsidP="00B73F57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5610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29.12.2012  № 273-ФЗ  «Об образовании в Российской Федерации»;</w:t>
      </w:r>
    </w:p>
    <w:p w:rsidR="00D40ACE" w:rsidRPr="00B15610" w:rsidRDefault="00D40ACE" w:rsidP="00B73F57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5610">
        <w:rPr>
          <w:rFonts w:ascii="Times New Roman" w:eastAsia="Calibri" w:hAnsi="Times New Roman" w:cs="Times New Roman"/>
          <w:sz w:val="24"/>
          <w:szCs w:val="24"/>
        </w:rPr>
        <w:t>Приказ  Минобрнауки России от 30.08.2013 №1014 «Об утверждении Порядка организации и осуществления образовательной деятельности по основным о</w:t>
      </w:r>
      <w:r w:rsidRPr="00B15610">
        <w:rPr>
          <w:rFonts w:ascii="Times New Roman" w:eastAsia="Calibri" w:hAnsi="Times New Roman" w:cs="Times New Roman"/>
          <w:sz w:val="24"/>
          <w:szCs w:val="24"/>
        </w:rPr>
        <w:t>б</w:t>
      </w:r>
      <w:r w:rsidRPr="00B15610">
        <w:rPr>
          <w:rFonts w:ascii="Times New Roman" w:eastAsia="Calibri" w:hAnsi="Times New Roman" w:cs="Times New Roman"/>
          <w:sz w:val="24"/>
          <w:szCs w:val="24"/>
        </w:rPr>
        <w:t>щеобразовательным программа – образовательным программам дошкольного образов</w:t>
      </w:r>
      <w:r w:rsidRPr="00B15610">
        <w:rPr>
          <w:rFonts w:ascii="Times New Roman" w:eastAsia="Calibri" w:hAnsi="Times New Roman" w:cs="Times New Roman"/>
          <w:sz w:val="24"/>
          <w:szCs w:val="24"/>
        </w:rPr>
        <w:t>а</w:t>
      </w:r>
      <w:r w:rsidRPr="00B15610">
        <w:rPr>
          <w:rFonts w:ascii="Times New Roman" w:eastAsia="Calibri" w:hAnsi="Times New Roman" w:cs="Times New Roman"/>
          <w:sz w:val="24"/>
          <w:szCs w:val="24"/>
        </w:rPr>
        <w:t>ния»;</w:t>
      </w:r>
    </w:p>
    <w:p w:rsidR="00D40ACE" w:rsidRPr="00B15610" w:rsidRDefault="00D40ACE" w:rsidP="00B73F57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</w:t>
      </w:r>
      <w:r w:rsidRPr="00B15610">
        <w:rPr>
          <w:rFonts w:ascii="Times New Roman" w:hAnsi="Times New Roman" w:cs="Times New Roman"/>
          <w:sz w:val="24"/>
          <w:szCs w:val="24"/>
        </w:rPr>
        <w:t>о</w:t>
      </w:r>
      <w:r w:rsidRPr="00B15610">
        <w:rPr>
          <w:rFonts w:ascii="Times New Roman" w:hAnsi="Times New Roman" w:cs="Times New Roman"/>
          <w:sz w:val="24"/>
          <w:szCs w:val="24"/>
        </w:rPr>
        <w:t>вания (Утвержден приказом Министерства образования и науки Российской Ф</w:t>
      </w:r>
      <w:r w:rsidRPr="00B15610">
        <w:rPr>
          <w:rFonts w:ascii="Times New Roman" w:hAnsi="Times New Roman" w:cs="Times New Roman"/>
          <w:sz w:val="24"/>
          <w:szCs w:val="24"/>
        </w:rPr>
        <w:t>е</w:t>
      </w:r>
      <w:r w:rsidRPr="00B15610">
        <w:rPr>
          <w:rFonts w:ascii="Times New Roman" w:hAnsi="Times New Roman" w:cs="Times New Roman"/>
          <w:sz w:val="24"/>
          <w:szCs w:val="24"/>
        </w:rPr>
        <w:t>дер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 xml:space="preserve">ции от 17 октября </w:t>
      </w:r>
      <w:smartTag w:uri="urn:schemas-microsoft-com:office:smarttags" w:element="metricconverter">
        <w:smartTagPr>
          <w:attr w:name="ProductID" w:val="2013 г"/>
        </w:smartTagPr>
        <w:r w:rsidRPr="00B15610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B15610">
        <w:rPr>
          <w:rFonts w:ascii="Times New Roman" w:hAnsi="Times New Roman" w:cs="Times New Roman"/>
          <w:sz w:val="24"/>
          <w:szCs w:val="24"/>
        </w:rPr>
        <w:t>. N 1155);</w:t>
      </w:r>
    </w:p>
    <w:p w:rsidR="00FC5A4F" w:rsidRPr="00B15610" w:rsidRDefault="00FC5A4F" w:rsidP="00B73F57">
      <w:pPr>
        <w:pStyle w:val="a4"/>
        <w:numPr>
          <w:ilvl w:val="0"/>
          <w:numId w:val="37"/>
        </w:numPr>
        <w:spacing w:after="0" w:line="240" w:lineRule="auto"/>
        <w:jc w:val="both"/>
        <w:rPr>
          <w:rStyle w:val="a9"/>
          <w:rFonts w:eastAsia="Calibri"/>
        </w:rPr>
      </w:pPr>
      <w:r w:rsidRPr="00B15610">
        <w:rPr>
          <w:rFonts w:ascii="Times New Roman" w:hAnsi="Times New Roman" w:cs="Times New Roman"/>
          <w:sz w:val="24"/>
          <w:szCs w:val="24"/>
        </w:rPr>
        <w:t>Санитарно-эпидемиологические требования к устройству, содержанию и орг</w:t>
      </w:r>
      <w:r w:rsidRPr="00B15610">
        <w:rPr>
          <w:rFonts w:ascii="Times New Roman" w:hAnsi="Times New Roman" w:cs="Times New Roman"/>
          <w:sz w:val="24"/>
          <w:szCs w:val="24"/>
        </w:rPr>
        <w:t>а</w:t>
      </w:r>
      <w:r w:rsidRPr="00B15610">
        <w:rPr>
          <w:rFonts w:ascii="Times New Roman" w:hAnsi="Times New Roman" w:cs="Times New Roman"/>
          <w:sz w:val="24"/>
          <w:szCs w:val="24"/>
        </w:rPr>
        <w:t>низации режима работы  дошкольных образовательных организаций»</w:t>
      </w:r>
      <w:r w:rsidRPr="00B15610">
        <w:rPr>
          <w:rStyle w:val="a9"/>
          <w:rFonts w:eastAsia="Calibri"/>
        </w:rPr>
        <w:t xml:space="preserve"> (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Утве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р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ждены постановлением Главного государственного санитарного врача Росси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>й</w:t>
      </w:r>
      <w:r w:rsidRPr="00B15610">
        <w:rPr>
          <w:rFonts w:ascii="Times New Roman" w:hAnsi="Times New Roman" w:cs="Times New Roman"/>
          <w:sz w:val="24"/>
          <w:szCs w:val="24"/>
          <w:shd w:val="clear" w:color="auto" w:fill="FCFCFA"/>
        </w:rPr>
        <w:t xml:space="preserve">ской  </w:t>
      </w:r>
      <w:r w:rsidRPr="00B15610">
        <w:rPr>
          <w:rStyle w:val="a9"/>
          <w:rFonts w:eastAsia="Calibri"/>
        </w:rPr>
        <w:t>от 15 мая 2013 года №26  «Об утверждении САНПИН» 2.4.3049-13);</w:t>
      </w:r>
    </w:p>
    <w:p w:rsidR="00FC5A4F" w:rsidRDefault="00FC5A4F" w:rsidP="00B73F57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Должностная инструкция (обязанности) учителя-</w:t>
      </w:r>
      <w:r w:rsidR="00D32799">
        <w:rPr>
          <w:rFonts w:ascii="Times New Roman" w:hAnsi="Times New Roman" w:cs="Times New Roman"/>
          <w:sz w:val="24"/>
          <w:szCs w:val="24"/>
        </w:rPr>
        <w:t>дефектолога</w:t>
      </w:r>
      <w:r w:rsidRPr="00B15610">
        <w:rPr>
          <w:rFonts w:ascii="Times New Roman" w:hAnsi="Times New Roman" w:cs="Times New Roman"/>
          <w:sz w:val="24"/>
          <w:szCs w:val="24"/>
        </w:rPr>
        <w:t>.</w:t>
      </w:r>
    </w:p>
    <w:p w:rsidR="000D3003" w:rsidRPr="00B73F57" w:rsidRDefault="000D3003" w:rsidP="00B73F57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</w:p>
    <w:p w:rsidR="008F79AF" w:rsidRPr="008F79AF" w:rsidRDefault="008F79AF" w:rsidP="008F79AF">
      <w:pPr>
        <w:pStyle w:val="a4"/>
        <w:tabs>
          <w:tab w:val="left" w:pos="567"/>
        </w:tabs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b/>
          <w:sz w:val="24"/>
          <w:szCs w:val="24"/>
        </w:rPr>
        <w:t>Документация учителя-дефектолога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>Циклограмма деятельности учителя-дефектолога.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709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 xml:space="preserve"> Годовой план учителя-дефектолога.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>Личные дела детей (заключения ТПМПК, анамнестические данные, карты разв</w:t>
      </w:r>
      <w:r w:rsidRPr="008F79AF">
        <w:rPr>
          <w:rFonts w:ascii="Times New Roman" w:hAnsi="Times New Roman" w:cs="Times New Roman"/>
          <w:sz w:val="24"/>
          <w:szCs w:val="24"/>
        </w:rPr>
        <w:t>и</w:t>
      </w:r>
      <w:r w:rsidRPr="008F79AF">
        <w:rPr>
          <w:rFonts w:ascii="Times New Roman" w:hAnsi="Times New Roman" w:cs="Times New Roman"/>
          <w:sz w:val="24"/>
          <w:szCs w:val="24"/>
        </w:rPr>
        <w:t>тия детей, индивидуальный маршрут сопровождения учителем – дефектологом на ка</w:t>
      </w:r>
      <w:r w:rsidRPr="008F79AF">
        <w:rPr>
          <w:rFonts w:ascii="Times New Roman" w:hAnsi="Times New Roman" w:cs="Times New Roman"/>
          <w:sz w:val="24"/>
          <w:szCs w:val="24"/>
        </w:rPr>
        <w:t>ж</w:t>
      </w:r>
      <w:r w:rsidRPr="008F79AF">
        <w:rPr>
          <w:rFonts w:ascii="Times New Roman" w:hAnsi="Times New Roman" w:cs="Times New Roman"/>
          <w:sz w:val="24"/>
          <w:szCs w:val="24"/>
        </w:rPr>
        <w:t>дого ребенка).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 xml:space="preserve">Рабочая программа учителя-дефектолога для детей с задержкой психического развития средней, старшей и подготовительной групп. 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>План коррекционно-образовательной работы с детьми с задержкой психического развития.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 xml:space="preserve">План индивидуальной коррекционно-развивающей работы с детьми с задержкой психического развития. </w:t>
      </w:r>
    </w:p>
    <w:p w:rsidR="008F79AF" w:rsidRPr="008F79AF" w:rsidRDefault="008F79AF" w:rsidP="008F79AF">
      <w:pPr>
        <w:pStyle w:val="a4"/>
        <w:numPr>
          <w:ilvl w:val="0"/>
          <w:numId w:val="43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F79AF">
        <w:rPr>
          <w:rFonts w:ascii="Times New Roman" w:hAnsi="Times New Roman" w:cs="Times New Roman"/>
          <w:sz w:val="24"/>
          <w:szCs w:val="24"/>
        </w:rPr>
        <w:t>Табель учёта посещаемости детей с задержкой психического развития</w:t>
      </w:r>
    </w:p>
    <w:p w:rsidR="008F79AF" w:rsidRPr="008F79AF" w:rsidRDefault="008F79AF" w:rsidP="008F79AF">
      <w:pPr>
        <w:pStyle w:val="a4"/>
        <w:tabs>
          <w:tab w:val="left" w:pos="851"/>
        </w:tabs>
        <w:ind w:left="637"/>
        <w:rPr>
          <w:rFonts w:ascii="Times New Roman" w:hAnsi="Times New Roman" w:cs="Times New Roman"/>
          <w:sz w:val="24"/>
          <w:szCs w:val="24"/>
        </w:rPr>
      </w:pPr>
      <w:proofErr w:type="spellStart"/>
      <w:r w:rsidRPr="008F79AF"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 w:rsidRPr="008F79AF">
        <w:rPr>
          <w:rFonts w:ascii="Times New Roman" w:hAnsi="Times New Roman" w:cs="Times New Roman"/>
          <w:sz w:val="24"/>
          <w:szCs w:val="24"/>
        </w:rPr>
        <w:t xml:space="preserve"> - развивающих занятий. </w:t>
      </w:r>
    </w:p>
    <w:tbl>
      <w:tblPr>
        <w:tblStyle w:val="a5"/>
        <w:tblpPr w:leftFromText="180" w:rightFromText="180" w:vertAnchor="page" w:horzAnchor="margin" w:tblpXSpec="center" w:tblpY="2551"/>
        <w:tblW w:w="0" w:type="auto"/>
        <w:tblLook w:val="04A0"/>
      </w:tblPr>
      <w:tblGrid>
        <w:gridCol w:w="8080"/>
      </w:tblGrid>
      <w:tr w:rsidR="00826D87" w:rsidRPr="002C7254" w:rsidTr="00B73F57">
        <w:tc>
          <w:tcPr>
            <w:tcW w:w="8080" w:type="dxa"/>
          </w:tcPr>
          <w:p w:rsidR="00826D87" w:rsidRPr="002C7254" w:rsidRDefault="008F79AF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тетради детей для рекомендаций учителя-дефектолога.</w:t>
            </w:r>
            <w:r w:rsidR="00B73F57"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D87"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Демонстрационные картинки      </w:t>
            </w:r>
            <w:r w:rsidR="00826D87"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>«Грибы</w:t>
            </w:r>
            <w:r w:rsidR="00826D87"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. Ягоды»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Демонстрационные картинки      «Деревья»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Демонстрационные картинки     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«Животные»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«Мебель»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картинки       «Одежда. Обувь»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«Посуда»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«Птицы»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«Транспорт»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Демонстрационные картинки     «</w:t>
            </w: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>Фрукты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. Овощи</w:t>
            </w: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26D87" w:rsidRPr="00533734" w:rsidTr="00B73F57">
        <w:tc>
          <w:tcPr>
            <w:tcW w:w="8080" w:type="dxa"/>
          </w:tcPr>
          <w:p w:rsidR="00826D87" w:rsidRPr="00533734" w:rsidRDefault="00826D87" w:rsidP="00B73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Демонстрационные картинки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r w:rsidRPr="00533734">
              <w:rPr>
                <w:rFonts w:ascii="Times New Roman" w:eastAsia="Calibri" w:hAnsi="Times New Roman" w:cs="Times New Roman"/>
                <w:sz w:val="24"/>
                <w:szCs w:val="24"/>
              </w:rPr>
              <w:t>веты»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Рассказы по картинкам «Репка»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Рассказы по картинкам «Колобок»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Рассказы по картинкам «Теремок»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Рассказы по картинкам «Курочка Ряба»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словарь в картинках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«Животные»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словарь в картинках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«Мебель»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Тематический словарь в картинках «Насекомые»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словарь в картинках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«Одежда. Обувь»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словарь в картинках </w:t>
            </w:r>
            <w:r w:rsidRPr="002C7254">
              <w:rPr>
                <w:rFonts w:ascii="Times New Roman" w:eastAsia="Calibri" w:hAnsi="Times New Roman" w:cs="Times New Roman"/>
                <w:sz w:val="24"/>
                <w:szCs w:val="24"/>
              </w:rPr>
              <w:t>«Посуда»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Тематический словарь в картинках «Птицы»</w:t>
            </w:r>
          </w:p>
        </w:tc>
      </w:tr>
      <w:tr w:rsidR="00826D87" w:rsidRPr="002C7254" w:rsidTr="00B73F57">
        <w:tc>
          <w:tcPr>
            <w:tcW w:w="8080" w:type="dxa"/>
          </w:tcPr>
          <w:p w:rsidR="00826D87" w:rsidRPr="002C7254" w:rsidRDefault="00826D87" w:rsidP="00B7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254">
              <w:rPr>
                <w:rFonts w:ascii="Times New Roman" w:hAnsi="Times New Roman" w:cs="Times New Roman"/>
                <w:sz w:val="24"/>
                <w:szCs w:val="24"/>
              </w:rPr>
              <w:t>Тематический словарь в картинках  «Бытовая техника»</w:t>
            </w:r>
          </w:p>
        </w:tc>
      </w:tr>
    </w:tbl>
    <w:p w:rsidR="00B73F57" w:rsidRPr="002C7254" w:rsidRDefault="00B73F57" w:rsidP="00B73F57">
      <w:pPr>
        <w:tabs>
          <w:tab w:val="left" w:pos="709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C7254">
        <w:rPr>
          <w:rFonts w:ascii="Times New Roman" w:eastAsia="Calibri" w:hAnsi="Times New Roman" w:cs="Times New Roman"/>
          <w:b/>
          <w:i/>
          <w:sz w:val="24"/>
          <w:szCs w:val="24"/>
        </w:rPr>
        <w:t>Наглядно-дидактические пособия</w:t>
      </w:r>
    </w:p>
    <w:p w:rsidR="009C0D49" w:rsidRPr="009C0D49" w:rsidRDefault="009C0D49" w:rsidP="009C0D4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3534B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D87" w:rsidRPr="00B15610" w:rsidRDefault="00826D8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34B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D87" w:rsidRPr="00B15610" w:rsidRDefault="00826D8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b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826D87" w:rsidRDefault="00826D87" w:rsidP="00B95BCE">
      <w:pPr>
        <w:rPr>
          <w:rFonts w:ascii="Times New Roman" w:hAnsi="Times New Roman" w:cs="Times New Roman"/>
          <w:sz w:val="24"/>
          <w:szCs w:val="24"/>
        </w:rPr>
      </w:pPr>
    </w:p>
    <w:p w:rsidR="00CE4EA9" w:rsidRPr="00B15610" w:rsidRDefault="00CE4EA9" w:rsidP="00B95BCE">
      <w:pPr>
        <w:rPr>
          <w:rFonts w:ascii="Times New Roman" w:hAnsi="Times New Roman" w:cs="Times New Roman"/>
          <w:b/>
          <w:sz w:val="24"/>
          <w:szCs w:val="24"/>
        </w:rPr>
      </w:pPr>
    </w:p>
    <w:p w:rsidR="003538DA" w:rsidRPr="00B15610" w:rsidRDefault="00B95BCE" w:rsidP="00C31729">
      <w:pPr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9C0D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21C2">
        <w:rPr>
          <w:rFonts w:ascii="Times New Roman" w:hAnsi="Times New Roman" w:cs="Times New Roman"/>
          <w:b/>
          <w:sz w:val="24"/>
          <w:szCs w:val="24"/>
        </w:rPr>
        <w:t>8</w:t>
      </w:r>
      <w:r w:rsidRPr="00B15610">
        <w:rPr>
          <w:rFonts w:ascii="Times New Roman" w:hAnsi="Times New Roman" w:cs="Times New Roman"/>
          <w:sz w:val="24"/>
          <w:szCs w:val="24"/>
        </w:rPr>
        <w:t xml:space="preserve">. </w:t>
      </w:r>
      <w:r w:rsidRPr="00B15610">
        <w:rPr>
          <w:rFonts w:ascii="Times New Roman" w:hAnsi="Times New Roman" w:cs="Times New Roman"/>
          <w:b/>
          <w:sz w:val="24"/>
          <w:szCs w:val="24"/>
        </w:rPr>
        <w:t>Дидактический материал по обучению грамоте.</w:t>
      </w:r>
      <w:r w:rsidR="003538DA" w:rsidRPr="00B1561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Ребусы. Кроссворды</w:t>
      </w:r>
      <w:r w:rsidRPr="00B15610">
        <w:rPr>
          <w:rFonts w:ascii="Times New Roman" w:hAnsi="Times New Roman" w:cs="Times New Roman"/>
          <w:sz w:val="24"/>
          <w:szCs w:val="24"/>
        </w:rPr>
        <w:t xml:space="preserve">.                                           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B95BCE" w:rsidRPr="00B15610">
        <w:rPr>
          <w:rFonts w:ascii="Times New Roman" w:hAnsi="Times New Roman" w:cs="Times New Roman"/>
          <w:sz w:val="24"/>
          <w:szCs w:val="24"/>
        </w:rPr>
        <w:t xml:space="preserve"> «Прочти слово»</w:t>
      </w:r>
      <w:r w:rsidR="009C0D49">
        <w:rPr>
          <w:rFonts w:ascii="Times New Roman" w:hAnsi="Times New Roman" w:cs="Times New Roman"/>
          <w:sz w:val="24"/>
          <w:szCs w:val="24"/>
        </w:rPr>
        <w:t>, «Прочти предложение».</w:t>
      </w:r>
    </w:p>
    <w:p w:rsidR="003538DA" w:rsidRPr="00B15610" w:rsidRDefault="003538DA" w:rsidP="00C3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DA3668" w:rsidRPr="00B15610">
        <w:rPr>
          <w:rFonts w:ascii="Times New Roman" w:hAnsi="Times New Roman" w:cs="Times New Roman"/>
          <w:sz w:val="24"/>
          <w:szCs w:val="24"/>
        </w:rPr>
        <w:t xml:space="preserve"> Касса букв (демонстрационная и </w:t>
      </w:r>
      <w:proofErr w:type="gramStart"/>
      <w:r w:rsidR="00DA3668" w:rsidRPr="00B15610">
        <w:rPr>
          <w:rFonts w:ascii="Times New Roman" w:hAnsi="Times New Roman" w:cs="Times New Roman"/>
          <w:sz w:val="24"/>
          <w:szCs w:val="24"/>
        </w:rPr>
        <w:t>раздаточные</w:t>
      </w:r>
      <w:proofErr w:type="gramEnd"/>
      <w:r w:rsidR="00DA3668" w:rsidRPr="00B15610">
        <w:rPr>
          <w:rFonts w:ascii="Times New Roman" w:hAnsi="Times New Roman" w:cs="Times New Roman"/>
          <w:sz w:val="24"/>
          <w:szCs w:val="24"/>
        </w:rPr>
        <w:t>).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b/>
          <w:sz w:val="24"/>
          <w:szCs w:val="24"/>
        </w:rPr>
        <w:t>-</w:t>
      </w:r>
      <w:r w:rsidR="009C0D49">
        <w:rPr>
          <w:rFonts w:ascii="Times New Roman" w:hAnsi="Times New Roman" w:cs="Times New Roman"/>
          <w:sz w:val="24"/>
          <w:szCs w:val="24"/>
        </w:rPr>
        <w:t xml:space="preserve">  Экран</w:t>
      </w:r>
      <w:r w:rsidR="00DA3668" w:rsidRPr="00B15610">
        <w:rPr>
          <w:rFonts w:ascii="Times New Roman" w:hAnsi="Times New Roman" w:cs="Times New Roman"/>
          <w:sz w:val="24"/>
          <w:szCs w:val="24"/>
        </w:rPr>
        <w:t xml:space="preserve">  для письма.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Палочки, шнурки для выкладывания букв.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Семена, фасоль для написания букв.</w:t>
      </w:r>
    </w:p>
    <w:p w:rsidR="00ED5DD7" w:rsidRPr="00B15610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«Чудесный мешочек» и объёмные буквы.</w:t>
      </w:r>
    </w:p>
    <w:p w:rsidR="00DA3668" w:rsidRDefault="00ED5DD7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-   Карточки со слогами, со словами, предложениями, рассказами.</w:t>
      </w:r>
    </w:p>
    <w:p w:rsidR="00C3534B" w:rsidRPr="00B15610" w:rsidRDefault="00C3534B" w:rsidP="00C353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8DA" w:rsidRPr="009C0D49" w:rsidRDefault="004A21C2" w:rsidP="009C0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9 </w:t>
      </w:r>
      <w:r w:rsidR="009C0D49">
        <w:rPr>
          <w:rFonts w:ascii="Times New Roman" w:hAnsi="Times New Roman" w:cs="Times New Roman"/>
          <w:b/>
          <w:sz w:val="24"/>
          <w:szCs w:val="24"/>
        </w:rPr>
        <w:t>.</w:t>
      </w:r>
      <w:r w:rsidR="000D30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D49" w:rsidRPr="009C0D49"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B95BCE" w:rsidRPr="009C0D49">
        <w:rPr>
          <w:rFonts w:ascii="Times New Roman" w:hAnsi="Times New Roman" w:cs="Times New Roman"/>
          <w:b/>
          <w:sz w:val="24"/>
          <w:szCs w:val="24"/>
        </w:rPr>
        <w:t xml:space="preserve"> для развития мелкой моторики</w:t>
      </w:r>
      <w:r w:rsidR="003538DA" w:rsidRPr="009C0D49">
        <w:rPr>
          <w:rFonts w:ascii="Times New Roman" w:hAnsi="Times New Roman" w:cs="Times New Roman"/>
          <w:b/>
          <w:sz w:val="24"/>
          <w:szCs w:val="24"/>
        </w:rPr>
        <w:t>.</w:t>
      </w:r>
    </w:p>
    <w:p w:rsidR="003538DA" w:rsidRPr="00B15610" w:rsidRDefault="003538DA" w:rsidP="003538DA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Картинки с изображением упражнений пальчиковой гимнастики</w:t>
      </w:r>
      <w:r w:rsidR="00B95BCE" w:rsidRPr="00B15610">
        <w:rPr>
          <w:rFonts w:ascii="Times New Roman" w:hAnsi="Times New Roman" w:cs="Times New Roman"/>
          <w:sz w:val="24"/>
          <w:szCs w:val="24"/>
        </w:rPr>
        <w:t>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Мозаики, кубики, конструкторы.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Трафареты, картинки для раскрашивания и штрихования, карандаши.</w:t>
      </w:r>
    </w:p>
    <w:p w:rsidR="003538DA" w:rsidRPr="00B15610" w:rsidRDefault="003538DA" w:rsidP="00B95BCE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Пуговицы, мелкие предметы и игрушки.</w:t>
      </w:r>
    </w:p>
    <w:p w:rsidR="00CE4EA9" w:rsidRDefault="00684511" w:rsidP="00CE4EA9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>Счетные палочки.</w:t>
      </w:r>
    </w:p>
    <w:p w:rsidR="00C3534B" w:rsidRDefault="00C3534B" w:rsidP="00C353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3003" w:rsidRDefault="000D3003" w:rsidP="00C353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3003" w:rsidRPr="00B15610" w:rsidRDefault="000D3003" w:rsidP="00C353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4511" w:rsidRPr="000D3003" w:rsidRDefault="000D3003" w:rsidP="000D3003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B95BCE" w:rsidRPr="000D3003"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684511" w:rsidRPr="000D3003">
        <w:rPr>
          <w:rFonts w:ascii="Times New Roman" w:hAnsi="Times New Roman" w:cs="Times New Roman"/>
          <w:b/>
          <w:sz w:val="24"/>
          <w:szCs w:val="24"/>
        </w:rPr>
        <w:t xml:space="preserve">ы для развития навыков </w:t>
      </w:r>
      <w:proofErr w:type="gramStart"/>
      <w:r w:rsidR="00684511" w:rsidRPr="000D3003">
        <w:rPr>
          <w:rFonts w:ascii="Times New Roman" w:hAnsi="Times New Roman" w:cs="Times New Roman"/>
          <w:b/>
          <w:sz w:val="24"/>
          <w:szCs w:val="24"/>
        </w:rPr>
        <w:t>звуко-буквенного</w:t>
      </w:r>
      <w:proofErr w:type="gramEnd"/>
      <w:r w:rsidR="00B95BCE" w:rsidRPr="000D3003">
        <w:rPr>
          <w:rFonts w:ascii="Times New Roman" w:hAnsi="Times New Roman" w:cs="Times New Roman"/>
          <w:b/>
          <w:sz w:val="24"/>
          <w:szCs w:val="24"/>
        </w:rPr>
        <w:t xml:space="preserve"> анализа и синтеза слов.</w:t>
      </w:r>
    </w:p>
    <w:p w:rsidR="00684511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684511" w:rsidRPr="00B15610">
        <w:rPr>
          <w:rFonts w:ascii="Times New Roman" w:hAnsi="Times New Roman" w:cs="Times New Roman"/>
          <w:sz w:val="24"/>
          <w:szCs w:val="24"/>
        </w:rPr>
        <w:t>Символы звуков.</w:t>
      </w:r>
    </w:p>
    <w:p w:rsidR="00684511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684511" w:rsidRPr="00B15610">
        <w:rPr>
          <w:rFonts w:ascii="Times New Roman" w:hAnsi="Times New Roman" w:cs="Times New Roman"/>
          <w:sz w:val="24"/>
          <w:szCs w:val="24"/>
        </w:rPr>
        <w:t>Схемы предложений.</w:t>
      </w:r>
    </w:p>
    <w:p w:rsidR="00264065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264065" w:rsidRPr="00B15610">
        <w:rPr>
          <w:rFonts w:ascii="Times New Roman" w:hAnsi="Times New Roman" w:cs="Times New Roman"/>
          <w:sz w:val="24"/>
          <w:szCs w:val="24"/>
        </w:rPr>
        <w:t>Пособия для определения позиции звука в слове.</w:t>
      </w:r>
    </w:p>
    <w:p w:rsidR="00264065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264065" w:rsidRPr="00B15610">
        <w:rPr>
          <w:rFonts w:ascii="Times New Roman" w:hAnsi="Times New Roman" w:cs="Times New Roman"/>
          <w:sz w:val="24"/>
          <w:szCs w:val="24"/>
        </w:rPr>
        <w:t>Схемы звуко-слогового состава слова.</w:t>
      </w:r>
    </w:p>
    <w:p w:rsidR="00490D36" w:rsidRPr="00B15610" w:rsidRDefault="00490D36" w:rsidP="00CE4EA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5BCE" w:rsidRPr="000D3003" w:rsidRDefault="000D3003" w:rsidP="000D300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9D029F" w:rsidRPr="000D3003">
        <w:rPr>
          <w:rFonts w:ascii="Times New Roman" w:hAnsi="Times New Roman" w:cs="Times New Roman"/>
          <w:b/>
          <w:sz w:val="24"/>
          <w:szCs w:val="24"/>
        </w:rPr>
        <w:t>Пособия для развития внимания, памяти, словесно-логического мышл</w:t>
      </w:r>
      <w:r w:rsidR="009D029F" w:rsidRPr="000D3003">
        <w:rPr>
          <w:rFonts w:ascii="Times New Roman" w:hAnsi="Times New Roman" w:cs="Times New Roman"/>
          <w:b/>
          <w:sz w:val="24"/>
          <w:szCs w:val="24"/>
        </w:rPr>
        <w:t>е</w:t>
      </w:r>
      <w:r w:rsidR="009D029F" w:rsidRPr="000D3003">
        <w:rPr>
          <w:rFonts w:ascii="Times New Roman" w:hAnsi="Times New Roman" w:cs="Times New Roman"/>
          <w:b/>
          <w:sz w:val="24"/>
          <w:szCs w:val="24"/>
        </w:rPr>
        <w:t>ния, зрительно-пространственных отношений.</w:t>
      </w:r>
    </w:p>
    <w:p w:rsidR="009D029F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9D029F" w:rsidRPr="00B15610">
        <w:rPr>
          <w:rFonts w:ascii="Times New Roman" w:hAnsi="Times New Roman" w:cs="Times New Roman"/>
          <w:sz w:val="24"/>
          <w:szCs w:val="24"/>
        </w:rPr>
        <w:t>Мозаики, пирамидки, матрёшка, счётные палочки…</w:t>
      </w:r>
    </w:p>
    <w:p w:rsidR="00B95BCE" w:rsidRPr="00B15610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9D029F" w:rsidRPr="00B15610">
        <w:rPr>
          <w:rFonts w:ascii="Times New Roman" w:hAnsi="Times New Roman" w:cs="Times New Roman"/>
          <w:sz w:val="24"/>
          <w:szCs w:val="24"/>
        </w:rPr>
        <w:t>Дидактические игры</w:t>
      </w:r>
      <w:r w:rsidR="00570D93" w:rsidRPr="00B15610">
        <w:rPr>
          <w:rFonts w:ascii="Times New Roman" w:hAnsi="Times New Roman" w:cs="Times New Roman"/>
          <w:sz w:val="24"/>
          <w:szCs w:val="24"/>
        </w:rPr>
        <w:t xml:space="preserve"> типа  «Чудесный мешочек», «Чем отличаются картинки»,  «Что перепутал художни</w:t>
      </w:r>
      <w:r w:rsidR="009C0D49">
        <w:rPr>
          <w:rFonts w:ascii="Times New Roman" w:hAnsi="Times New Roman" w:cs="Times New Roman"/>
          <w:sz w:val="24"/>
          <w:szCs w:val="24"/>
        </w:rPr>
        <w:t>к», «Подбери картинку к слову»</w:t>
      </w:r>
    </w:p>
    <w:p w:rsidR="00570D93" w:rsidRDefault="00CE4EA9" w:rsidP="00CE4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B15610">
        <w:rPr>
          <w:rFonts w:ascii="Times New Roman" w:hAnsi="Times New Roman" w:cs="Times New Roman"/>
          <w:sz w:val="24"/>
          <w:szCs w:val="24"/>
        </w:rPr>
        <w:t xml:space="preserve">-  </w:t>
      </w:r>
      <w:r w:rsidR="00570D93" w:rsidRPr="00B15610">
        <w:rPr>
          <w:rFonts w:ascii="Times New Roman" w:hAnsi="Times New Roman" w:cs="Times New Roman"/>
          <w:sz w:val="24"/>
          <w:szCs w:val="24"/>
        </w:rPr>
        <w:t>Разрезные картинки.</w:t>
      </w:r>
    </w:p>
    <w:p w:rsidR="00B15610" w:rsidRDefault="00B15610" w:rsidP="00CE4EA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95BCE" w:rsidRPr="00B15610" w:rsidRDefault="00B95BCE" w:rsidP="00B95BCE">
      <w:pPr>
        <w:ind w:left="540"/>
        <w:rPr>
          <w:rFonts w:ascii="Times New Roman" w:hAnsi="Times New Roman" w:cs="Times New Roman"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FB47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D5782" w:rsidRDefault="001D5782" w:rsidP="000D3003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0D3003" w:rsidRPr="00263A9F" w:rsidRDefault="000D3003" w:rsidP="000D3003">
      <w:pPr>
        <w:tabs>
          <w:tab w:val="left" w:pos="567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A9F">
        <w:rPr>
          <w:rFonts w:ascii="Times New Roman" w:hAnsi="Times New Roman" w:cs="Times New Roman"/>
          <w:b/>
          <w:sz w:val="28"/>
          <w:szCs w:val="28"/>
        </w:rPr>
        <w:lastRenderedPageBreak/>
        <w:t>Список методической литературы:</w:t>
      </w:r>
    </w:p>
    <w:p w:rsidR="000D3003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Программа воспитания и обучения дошкольников с задержкой психического развития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 xml:space="preserve"> /П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 xml:space="preserve">од ред. Л. Б. </w:t>
      </w: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Баряевой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>, Е. А. Логиновой. – СПб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ЦДК проф. Л.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Баряевой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Т. Ю., </w:t>
      </w: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Е. Н. Обучение связной речи детей. Картинно-графические планы рассказ</w:t>
      </w:r>
      <w:r>
        <w:rPr>
          <w:rFonts w:ascii="Times New Roman" w:hAnsi="Times New Roman" w:cs="Times New Roman"/>
          <w:sz w:val="24"/>
          <w:szCs w:val="24"/>
        </w:rPr>
        <w:t>ов. 4-5 лет. М.: 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Т. Ю., </w:t>
      </w: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Е. Н. Обучение связной речи детей. Картинно-графические планы рассказ</w:t>
      </w:r>
      <w:r>
        <w:rPr>
          <w:rFonts w:ascii="Times New Roman" w:hAnsi="Times New Roman" w:cs="Times New Roman"/>
          <w:sz w:val="24"/>
          <w:szCs w:val="24"/>
        </w:rPr>
        <w:t>ов. 5-6 лет. М.: 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Бардышева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Т. Ю., </w:t>
      </w: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Моносова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Е. Н. Обучение связной речи детей. Картинно-графические планы рассказов. </w:t>
      </w:r>
      <w:r>
        <w:rPr>
          <w:rFonts w:ascii="Times New Roman" w:hAnsi="Times New Roman" w:cs="Times New Roman"/>
          <w:sz w:val="24"/>
          <w:szCs w:val="24"/>
        </w:rPr>
        <w:t>6-7</w:t>
      </w:r>
      <w:r w:rsidRPr="009A6896">
        <w:rPr>
          <w:rFonts w:ascii="Times New Roman" w:hAnsi="Times New Roman" w:cs="Times New Roman"/>
          <w:sz w:val="24"/>
          <w:szCs w:val="24"/>
        </w:rPr>
        <w:t xml:space="preserve"> лет. М.: </w:t>
      </w:r>
      <w:r>
        <w:rPr>
          <w:rFonts w:ascii="Times New Roman" w:eastAsia="Times New Roman" w:hAnsi="Times New Roman" w:cs="Times New Roman"/>
          <w:sz w:val="24"/>
          <w:szCs w:val="24"/>
        </w:rPr>
        <w:t>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eastAsia="Times New Roman" w:hAnsi="Times New Roman" w:cs="Times New Roman"/>
          <w:bCs/>
          <w:sz w:val="24"/>
          <w:szCs w:val="24"/>
        </w:rPr>
        <w:t>Бардышева</w:t>
      </w:r>
      <w:proofErr w:type="spellEnd"/>
      <w:r w:rsidRPr="009A6896">
        <w:rPr>
          <w:rFonts w:ascii="Times New Roman" w:eastAsia="Times New Roman" w:hAnsi="Times New Roman" w:cs="Times New Roman"/>
          <w:bCs/>
          <w:sz w:val="24"/>
          <w:szCs w:val="24"/>
        </w:rPr>
        <w:t xml:space="preserve"> Т.Ю., </w:t>
      </w:r>
      <w:proofErr w:type="spellStart"/>
      <w:r w:rsidRPr="009A6896">
        <w:rPr>
          <w:rFonts w:ascii="Times New Roman" w:eastAsia="Times New Roman" w:hAnsi="Times New Roman" w:cs="Times New Roman"/>
          <w:bCs/>
          <w:sz w:val="24"/>
          <w:szCs w:val="24"/>
        </w:rPr>
        <w:t>Моносова</w:t>
      </w:r>
      <w:proofErr w:type="spellEnd"/>
      <w:r w:rsidRPr="009A6896">
        <w:rPr>
          <w:rFonts w:ascii="Times New Roman" w:eastAsia="Times New Roman" w:hAnsi="Times New Roman" w:cs="Times New Roman"/>
          <w:bCs/>
          <w:sz w:val="24"/>
          <w:szCs w:val="24"/>
        </w:rPr>
        <w:t xml:space="preserve"> Е.Н. </w:t>
      </w:r>
      <w:r w:rsidRPr="009A6896">
        <w:rPr>
          <w:rFonts w:ascii="Times New Roman" w:eastAsia="Times New Roman" w:hAnsi="Times New Roman" w:cs="Times New Roman"/>
          <w:sz w:val="24"/>
          <w:szCs w:val="24"/>
        </w:rPr>
        <w:t>Логопедические занятия в детском саду.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Средняя группа</w:t>
      </w:r>
      <w:r w:rsidRPr="009A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М.: 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eastAsia="Calibri" w:hAnsi="Times New Roman" w:cs="Times New Roman"/>
          <w:sz w:val="24"/>
          <w:szCs w:val="24"/>
        </w:rPr>
        <w:t>Бардышева</w:t>
      </w:r>
      <w:proofErr w:type="spellEnd"/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 Т.Ю., </w:t>
      </w:r>
      <w:proofErr w:type="spellStart"/>
      <w:r w:rsidRPr="009A6896">
        <w:rPr>
          <w:rFonts w:ascii="Times New Roman" w:eastAsia="Calibri" w:hAnsi="Times New Roman" w:cs="Times New Roman"/>
          <w:sz w:val="24"/>
          <w:szCs w:val="24"/>
        </w:rPr>
        <w:t>Моносова</w:t>
      </w:r>
      <w:proofErr w:type="spellEnd"/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 Е.Н. Логопедически</w:t>
      </w:r>
      <w:r>
        <w:rPr>
          <w:rFonts w:ascii="Times New Roman" w:eastAsia="Calibri" w:hAnsi="Times New Roman" w:cs="Times New Roman"/>
          <w:sz w:val="24"/>
          <w:szCs w:val="24"/>
        </w:rPr>
        <w:t>е занятия в детском саду. Старша</w:t>
      </w:r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я группа </w:t>
      </w:r>
      <w:r>
        <w:rPr>
          <w:rFonts w:ascii="Times New Roman" w:eastAsia="Calibri" w:hAnsi="Times New Roman" w:cs="Times New Roman"/>
          <w:sz w:val="24"/>
          <w:szCs w:val="24"/>
        </w:rPr>
        <w:t>- М.: 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eastAsia="Calibri" w:hAnsi="Times New Roman" w:cs="Times New Roman"/>
          <w:sz w:val="24"/>
          <w:szCs w:val="24"/>
        </w:rPr>
        <w:t>Бардышева</w:t>
      </w:r>
      <w:proofErr w:type="spellEnd"/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 Т.Ю., </w:t>
      </w:r>
      <w:proofErr w:type="spellStart"/>
      <w:r w:rsidRPr="009A6896">
        <w:rPr>
          <w:rFonts w:ascii="Times New Roman" w:eastAsia="Calibri" w:hAnsi="Times New Roman" w:cs="Times New Roman"/>
          <w:sz w:val="24"/>
          <w:szCs w:val="24"/>
        </w:rPr>
        <w:t>Моносова</w:t>
      </w:r>
      <w:proofErr w:type="spellEnd"/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 Е.Н. Логопедические занятия в детском саду.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Подготовительная к школе </w:t>
      </w:r>
      <w:r w:rsidRPr="009A6896">
        <w:rPr>
          <w:rFonts w:ascii="Times New Roman" w:eastAsia="Calibri" w:hAnsi="Times New Roman" w:cs="Times New Roman"/>
          <w:sz w:val="24"/>
          <w:szCs w:val="24"/>
        </w:rPr>
        <w:t xml:space="preserve">группа </w:t>
      </w:r>
      <w:r>
        <w:rPr>
          <w:rFonts w:ascii="Times New Roman" w:eastAsia="Calibri" w:hAnsi="Times New Roman" w:cs="Times New Roman"/>
          <w:sz w:val="24"/>
          <w:szCs w:val="24"/>
        </w:rPr>
        <w:t>- М.: Скрипторий,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Л. Б. Формирование элементарных математических представлений у дошкольников (с проблемами в развитии). — СПб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Изд-во РГПУ им. А. И. Герцена; СОЮЗ, 2002.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Занятия для детей с задержкой психического развития. Старший дошкол</w:t>
      </w:r>
      <w:r w:rsidRPr="009A6896">
        <w:rPr>
          <w:rFonts w:ascii="Times New Roman" w:hAnsi="Times New Roman" w:cs="Times New Roman"/>
          <w:sz w:val="24"/>
          <w:szCs w:val="24"/>
        </w:rPr>
        <w:t>ь</w:t>
      </w:r>
      <w:r w:rsidRPr="009A6896">
        <w:rPr>
          <w:rFonts w:ascii="Times New Roman" w:hAnsi="Times New Roman" w:cs="Times New Roman"/>
          <w:sz w:val="24"/>
          <w:szCs w:val="24"/>
        </w:rPr>
        <w:t xml:space="preserve">ный возраст/ авт. сост. Н. В. </w:t>
      </w:r>
      <w:proofErr w:type="spellStart"/>
      <w:r w:rsidRPr="009A6896">
        <w:rPr>
          <w:rFonts w:ascii="Times New Roman" w:hAnsi="Times New Roman" w:cs="Times New Roman"/>
          <w:sz w:val="24"/>
          <w:szCs w:val="24"/>
        </w:rPr>
        <w:t>Ротарь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. - </w:t>
      </w:r>
      <w:r>
        <w:rPr>
          <w:rFonts w:ascii="Times New Roman" w:hAnsi="Times New Roman" w:cs="Times New Roman"/>
          <w:sz w:val="24"/>
          <w:szCs w:val="24"/>
        </w:rPr>
        <w:t>Волгоград: Учитель, 2016.</w:t>
      </w:r>
    </w:p>
    <w:p w:rsidR="000D3003" w:rsidRPr="003E6AD3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Style w:val="af"/>
          <w:rFonts w:eastAsiaTheme="minorHAnsi"/>
        </w:rPr>
        <w:t xml:space="preserve">Кондратьева С. </w:t>
      </w:r>
      <w:proofErr w:type="gramStart"/>
      <w:r w:rsidRPr="009A6896">
        <w:rPr>
          <w:rStyle w:val="af"/>
          <w:rFonts w:eastAsiaTheme="minorHAnsi"/>
        </w:rPr>
        <w:t>Ю</w:t>
      </w:r>
      <w:proofErr w:type="gramEnd"/>
      <w:r w:rsidRPr="009A6896">
        <w:rPr>
          <w:rStyle w:val="af"/>
          <w:rFonts w:eastAsiaTheme="minorHAnsi"/>
        </w:rPr>
        <w:t xml:space="preserve">„ </w:t>
      </w:r>
      <w:r w:rsidRPr="009A689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Лебедева И. Карта развития дошкольника с задержкой психического развития. -  </w:t>
      </w:r>
      <w:hyperlink r:id="rId6" w:history="1">
        <w:r w:rsidRPr="009A689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Детство-Пресс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2010.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Коноваленко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В. 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Коноваленко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С. В. Артикуляционная, пальчиковая ги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настика и дыхательно-голосовые упражнения М.: 2005.</w:t>
      </w:r>
    </w:p>
    <w:p w:rsidR="000D3003" w:rsidRPr="003E6AD3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>Краузе</w:t>
      </w:r>
      <w:proofErr w:type="spellEnd"/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Е. Н. Логопедический массаж и артикуляционная гимнастика: Пра</w:t>
      </w:r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>тическое пособие. – СПб</w:t>
      </w:r>
      <w:proofErr w:type="gramStart"/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.: </w:t>
      </w:r>
      <w:proofErr w:type="gramEnd"/>
      <w:r w:rsidRPr="003E6AD3">
        <w:rPr>
          <w:rFonts w:ascii="Times New Roman" w:hAnsi="Times New Roman" w:cs="Times New Roman"/>
          <w:color w:val="000000" w:themeColor="text1"/>
          <w:sz w:val="24"/>
          <w:szCs w:val="24"/>
        </w:rPr>
        <w:t>КОРОНА, 2004.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«Ознакомление с окружающим миром». Конспекты занятий. Для работы с детьми 4-5 лет с ЗПР. - М.: Мозаика – Си</w:t>
      </w:r>
      <w:r w:rsidRPr="009A6896">
        <w:rPr>
          <w:rFonts w:ascii="Times New Roman" w:hAnsi="Times New Roman" w:cs="Times New Roman"/>
          <w:sz w:val="24"/>
          <w:szCs w:val="24"/>
        </w:rPr>
        <w:t>н</w:t>
      </w:r>
      <w:r w:rsidRPr="009A6896">
        <w:rPr>
          <w:rFonts w:ascii="Times New Roman" w:hAnsi="Times New Roman" w:cs="Times New Roman"/>
          <w:sz w:val="24"/>
          <w:szCs w:val="24"/>
        </w:rPr>
        <w:t>тез, 2007.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«Подготовка к обучению грамоте». Ко</w:t>
      </w:r>
      <w:r w:rsidRPr="009A6896">
        <w:rPr>
          <w:rFonts w:ascii="Times New Roman" w:hAnsi="Times New Roman" w:cs="Times New Roman"/>
          <w:sz w:val="24"/>
          <w:szCs w:val="24"/>
        </w:rPr>
        <w:t>н</w:t>
      </w:r>
      <w:r w:rsidRPr="009A6896">
        <w:rPr>
          <w:rFonts w:ascii="Times New Roman" w:hAnsi="Times New Roman" w:cs="Times New Roman"/>
          <w:sz w:val="24"/>
          <w:szCs w:val="24"/>
        </w:rPr>
        <w:t>спекты занятий. Для работы с детьми 4-5 лет с ЗПР. - М.: Мозаика – Синтез, 2007.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«Развитие элементарных математических представлений». Конспекты занятий. Для работы с детьми 4-5 лет  с ЗПР. - М.: Мозаика – Синтез, 2007.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«Ознакомление с окружающим миром». Конспекты занятий. Для работы с детьми 5-6 лет с ЗПР. - М.: Мозаика – Си</w:t>
      </w:r>
      <w:r w:rsidRPr="009A6896">
        <w:rPr>
          <w:rFonts w:ascii="Times New Roman" w:hAnsi="Times New Roman" w:cs="Times New Roman"/>
          <w:sz w:val="24"/>
          <w:szCs w:val="24"/>
        </w:rPr>
        <w:t>н</w:t>
      </w:r>
      <w:r w:rsidRPr="009A6896">
        <w:rPr>
          <w:rFonts w:ascii="Times New Roman" w:hAnsi="Times New Roman" w:cs="Times New Roman"/>
          <w:sz w:val="24"/>
          <w:szCs w:val="24"/>
        </w:rPr>
        <w:t xml:space="preserve">тез, 2007.- 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«Подготовка к обучению грамоте». Ко</w:t>
      </w:r>
      <w:r w:rsidRPr="009A6896">
        <w:rPr>
          <w:rFonts w:ascii="Times New Roman" w:hAnsi="Times New Roman" w:cs="Times New Roman"/>
          <w:sz w:val="24"/>
          <w:szCs w:val="24"/>
        </w:rPr>
        <w:t>н</w:t>
      </w:r>
      <w:r w:rsidRPr="009A6896">
        <w:rPr>
          <w:rFonts w:ascii="Times New Roman" w:hAnsi="Times New Roman" w:cs="Times New Roman"/>
          <w:sz w:val="24"/>
          <w:szCs w:val="24"/>
        </w:rPr>
        <w:t>спекты занятий. Для работы с детьми 5-6 лет  ЗПР. - М.: Мозаика – Синтез, 2007.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 xml:space="preserve">Морозова И. А., Пушкарева М. А. «Развитие элементарных математических представлений». Конспекты занятий. Для работы с детьми 5-6 лет с ЗПР. - М.: Мозаика – Синтез, 2007.- 216 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lastRenderedPageBreak/>
        <w:t xml:space="preserve">Морозова И. А., Пушкарева М. А. «Ознакомление с окружающим миром». Конспекты занятий. Для работы с детьми 6-7  лет с ЗПР. - М.: Мозаика – Синтез, 2007.- 176 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Морозова И. А., Пушкарева М. А. «Подготовка к обучению грамоте». Ко</w:t>
      </w:r>
      <w:r w:rsidRPr="009A6896">
        <w:rPr>
          <w:rFonts w:ascii="Times New Roman" w:hAnsi="Times New Roman" w:cs="Times New Roman"/>
          <w:sz w:val="24"/>
          <w:szCs w:val="24"/>
        </w:rPr>
        <w:t>н</w:t>
      </w:r>
      <w:r w:rsidRPr="009A6896">
        <w:rPr>
          <w:rFonts w:ascii="Times New Roman" w:hAnsi="Times New Roman" w:cs="Times New Roman"/>
          <w:sz w:val="24"/>
          <w:szCs w:val="24"/>
        </w:rPr>
        <w:t xml:space="preserve">спекты занятий. Для работы с детьми 6-7 лет ЗПР. - М.: Мозаика – Синтез, 2007.- 136 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 xml:space="preserve">Морозова И. А., Пушкарева М. А. «Развитие элементарных математических представлений». Конспекты занятий. Для работы с детьми 6-7 лет  с ЗПР. - М.: Мозаика – Синтез, 2007.- 216 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line="240" w:lineRule="auto"/>
        <w:jc w:val="both"/>
        <w:rPr>
          <w:rStyle w:val="FontStyle68"/>
          <w:sz w:val="24"/>
          <w:szCs w:val="24"/>
        </w:rPr>
      </w:pPr>
      <w:r w:rsidRPr="009A6896">
        <w:rPr>
          <w:rStyle w:val="FontStyle82"/>
          <w:rFonts w:eastAsia="Calibri"/>
          <w:sz w:val="24"/>
          <w:szCs w:val="24"/>
        </w:rPr>
        <w:t>Подготовка к школе детей с задержкой психического раз</w:t>
      </w:r>
      <w:r w:rsidRPr="009A6896">
        <w:rPr>
          <w:rStyle w:val="FontStyle82"/>
          <w:rFonts w:eastAsia="Calibri"/>
          <w:sz w:val="24"/>
          <w:szCs w:val="24"/>
        </w:rPr>
        <w:softHyphen/>
        <w:t xml:space="preserve">вития. </w:t>
      </w:r>
      <w:r w:rsidRPr="009A6896">
        <w:rPr>
          <w:rStyle w:val="FontStyle68"/>
          <w:rFonts w:eastAsia="Calibri"/>
          <w:sz w:val="24"/>
          <w:szCs w:val="24"/>
        </w:rPr>
        <w:t>Книга 1</w:t>
      </w:r>
      <w:proofErr w:type="gramStart"/>
      <w:r w:rsidRPr="009A6896">
        <w:rPr>
          <w:rStyle w:val="FontStyle68"/>
          <w:rFonts w:eastAsia="Calibri"/>
          <w:sz w:val="24"/>
          <w:szCs w:val="24"/>
        </w:rPr>
        <w:t>/</w:t>
      </w:r>
      <w:r w:rsidRPr="009A6896">
        <w:rPr>
          <w:rStyle w:val="FontStyle68"/>
          <w:sz w:val="24"/>
          <w:szCs w:val="24"/>
        </w:rPr>
        <w:t xml:space="preserve"> </w:t>
      </w:r>
      <w:r w:rsidRPr="009A6896">
        <w:rPr>
          <w:rStyle w:val="FontStyle68"/>
          <w:rFonts w:eastAsia="Calibri"/>
          <w:sz w:val="24"/>
          <w:szCs w:val="24"/>
        </w:rPr>
        <w:t>П</w:t>
      </w:r>
      <w:proofErr w:type="gramEnd"/>
      <w:r w:rsidRPr="009A6896">
        <w:rPr>
          <w:rStyle w:val="FontStyle68"/>
          <w:rFonts w:eastAsia="Calibri"/>
          <w:sz w:val="24"/>
          <w:szCs w:val="24"/>
        </w:rPr>
        <w:t xml:space="preserve">од общей ред. С.Г. Шевченко. — М.: Школьная Пресса, 2003. — 96 </w:t>
      </w:r>
      <w:proofErr w:type="gramStart"/>
      <w:r w:rsidRPr="009A6896">
        <w:rPr>
          <w:rStyle w:val="FontStyle68"/>
          <w:rFonts w:eastAsia="Calibri"/>
          <w:sz w:val="24"/>
          <w:szCs w:val="24"/>
        </w:rPr>
        <w:t>с</w:t>
      </w:r>
      <w:proofErr w:type="gramEnd"/>
      <w:r w:rsidRPr="009A6896">
        <w:rPr>
          <w:rStyle w:val="FontStyle68"/>
          <w:rFonts w:eastAsia="Calibri"/>
          <w:sz w:val="24"/>
          <w:szCs w:val="24"/>
        </w:rPr>
        <w:t xml:space="preserve">. 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ind w:right="40"/>
        <w:jc w:val="both"/>
        <w:rPr>
          <w:rStyle w:val="FontStyle68"/>
        </w:rPr>
      </w:pPr>
      <w:r w:rsidRPr="009A6896">
        <w:rPr>
          <w:rStyle w:val="FontStyle82"/>
          <w:rFonts w:eastAsia="Calibri"/>
          <w:sz w:val="24"/>
          <w:szCs w:val="24"/>
        </w:rPr>
        <w:t>Подготовка к школе детей с задержкой психического раз</w:t>
      </w:r>
      <w:r w:rsidRPr="009A6896">
        <w:rPr>
          <w:rStyle w:val="FontStyle82"/>
          <w:rFonts w:eastAsia="Calibri"/>
          <w:sz w:val="24"/>
          <w:szCs w:val="24"/>
        </w:rPr>
        <w:softHyphen/>
        <w:t xml:space="preserve">вития. </w:t>
      </w:r>
      <w:r w:rsidRPr="009A6896">
        <w:rPr>
          <w:rStyle w:val="FontStyle68"/>
          <w:rFonts w:eastAsia="Calibri"/>
          <w:sz w:val="24"/>
          <w:szCs w:val="24"/>
        </w:rPr>
        <w:t>Книга 2: Тематическое планирование занятий</w:t>
      </w:r>
      <w:proofErr w:type="gramStart"/>
      <w:r w:rsidRPr="009A6896">
        <w:rPr>
          <w:rStyle w:val="FontStyle68"/>
          <w:rFonts w:eastAsia="Calibri"/>
          <w:sz w:val="24"/>
          <w:szCs w:val="24"/>
        </w:rPr>
        <w:t>/</w:t>
      </w:r>
      <w:r w:rsidRPr="009A6896">
        <w:rPr>
          <w:rStyle w:val="FontStyle68"/>
          <w:sz w:val="24"/>
          <w:szCs w:val="24"/>
        </w:rPr>
        <w:t xml:space="preserve"> </w:t>
      </w:r>
      <w:r w:rsidRPr="009A6896">
        <w:rPr>
          <w:rStyle w:val="FontStyle68"/>
          <w:rFonts w:eastAsia="Calibri"/>
          <w:sz w:val="24"/>
          <w:szCs w:val="24"/>
        </w:rPr>
        <w:t>П</w:t>
      </w:r>
      <w:proofErr w:type="gramEnd"/>
      <w:r w:rsidRPr="009A6896">
        <w:rPr>
          <w:rStyle w:val="FontStyle68"/>
          <w:rFonts w:eastAsia="Calibri"/>
          <w:sz w:val="24"/>
          <w:szCs w:val="24"/>
        </w:rPr>
        <w:t xml:space="preserve">од общей ред. С.Г. Шевченко. — М.: Школьная Пресса, 2004. — 112 </w:t>
      </w:r>
      <w:proofErr w:type="gramStart"/>
      <w:r w:rsidRPr="009A6896">
        <w:rPr>
          <w:rStyle w:val="FontStyle68"/>
          <w:rFonts w:eastAsia="Calibri"/>
          <w:sz w:val="24"/>
          <w:szCs w:val="24"/>
        </w:rPr>
        <w:t>с</w:t>
      </w:r>
      <w:proofErr w:type="gramEnd"/>
      <w:r w:rsidRPr="009A6896">
        <w:rPr>
          <w:rStyle w:val="FontStyle68"/>
          <w:rFonts w:eastAsia="Calibri"/>
          <w:sz w:val="24"/>
          <w:szCs w:val="24"/>
        </w:rPr>
        <w:t xml:space="preserve">. 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Style w:val="FontStyle68"/>
          <w:sz w:val="24"/>
          <w:szCs w:val="24"/>
        </w:rPr>
      </w:pPr>
      <w:r w:rsidRPr="009A6896">
        <w:rPr>
          <w:rStyle w:val="FontStyle68"/>
          <w:rFonts w:eastAsia="Calibri"/>
          <w:sz w:val="24"/>
          <w:szCs w:val="24"/>
        </w:rPr>
        <w:t>Рындина Е. В. Познавательное развитие дошкольников с ЗПР и ОНР. – Де</w:t>
      </w:r>
      <w:r w:rsidRPr="009A6896">
        <w:rPr>
          <w:rStyle w:val="FontStyle68"/>
          <w:rFonts w:eastAsia="Calibri"/>
          <w:sz w:val="24"/>
          <w:szCs w:val="24"/>
        </w:rPr>
        <w:t>т</w:t>
      </w:r>
      <w:r w:rsidRPr="009A6896">
        <w:rPr>
          <w:rStyle w:val="FontStyle68"/>
          <w:rFonts w:eastAsia="Calibri"/>
          <w:sz w:val="24"/>
          <w:szCs w:val="24"/>
        </w:rPr>
        <w:t>ство-Пресс, 2014. -176.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Смирова</w:t>
      </w:r>
      <w:proofErr w:type="spellEnd"/>
      <w:r w:rsidRPr="009A6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Н. Логопедия в детском саду. - Мозаика – Синтез, 2007. -72 </w:t>
      </w:r>
      <w:proofErr w:type="gramStart"/>
      <w:r w:rsidRPr="009A6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A6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96">
        <w:rPr>
          <w:rFonts w:ascii="Times New Roman" w:hAnsi="Times New Roman" w:cs="Times New Roman"/>
          <w:sz w:val="24"/>
          <w:szCs w:val="24"/>
        </w:rPr>
        <w:t>Формирование коммуникативных умений у детей с задержкой психического развития. Старшая группа/авт. сост. Т. В. Бойко. – Волгоград: Учитель, 2012.-100с.</w:t>
      </w:r>
    </w:p>
    <w:p w:rsidR="000D3003" w:rsidRPr="009A6896" w:rsidRDefault="000D3003" w:rsidP="00B73F57">
      <w:pPr>
        <w:pStyle w:val="a4"/>
        <w:numPr>
          <w:ilvl w:val="0"/>
          <w:numId w:val="47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6896">
        <w:rPr>
          <w:rFonts w:ascii="Times New Roman" w:hAnsi="Times New Roman" w:cs="Times New Roman"/>
          <w:sz w:val="24"/>
          <w:szCs w:val="24"/>
        </w:rPr>
        <w:t>Четвертушкина</w:t>
      </w:r>
      <w:proofErr w:type="spellEnd"/>
      <w:r w:rsidRPr="009A6896">
        <w:rPr>
          <w:rFonts w:ascii="Times New Roman" w:hAnsi="Times New Roman" w:cs="Times New Roman"/>
          <w:sz w:val="24"/>
          <w:szCs w:val="24"/>
        </w:rPr>
        <w:t xml:space="preserve"> Н. С. «Слоговая структура слова»</w:t>
      </w:r>
      <w:proofErr w:type="gramStart"/>
      <w:r w:rsidRPr="009A689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9A6896">
        <w:rPr>
          <w:rFonts w:ascii="Times New Roman" w:hAnsi="Times New Roman" w:cs="Times New Roman"/>
          <w:sz w:val="24"/>
          <w:szCs w:val="24"/>
        </w:rPr>
        <w:t>М:2014.-192 с.</w:t>
      </w:r>
    </w:p>
    <w:p w:rsidR="001D5782" w:rsidRDefault="001D5782" w:rsidP="00B73F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D5782" w:rsidSect="00B73F57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A468C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806FA1"/>
    <w:multiLevelType w:val="hybridMultilevel"/>
    <w:tmpl w:val="9D787BB0"/>
    <w:lvl w:ilvl="0" w:tplc="B57A90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BE3A6D"/>
    <w:multiLevelType w:val="hybridMultilevel"/>
    <w:tmpl w:val="51B2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F73D5"/>
    <w:multiLevelType w:val="hybridMultilevel"/>
    <w:tmpl w:val="2A7C3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A04D4"/>
    <w:multiLevelType w:val="hybridMultilevel"/>
    <w:tmpl w:val="AC6C5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44E85"/>
    <w:multiLevelType w:val="hybridMultilevel"/>
    <w:tmpl w:val="EF729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9262A"/>
    <w:multiLevelType w:val="hybridMultilevel"/>
    <w:tmpl w:val="0622AC2A"/>
    <w:lvl w:ilvl="0" w:tplc="D0BC346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536E7"/>
    <w:multiLevelType w:val="hybridMultilevel"/>
    <w:tmpl w:val="DE4EEF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14B0468E"/>
    <w:multiLevelType w:val="hybridMultilevel"/>
    <w:tmpl w:val="425E8A02"/>
    <w:lvl w:ilvl="0" w:tplc="7BE2145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BC340E"/>
    <w:multiLevelType w:val="multilevel"/>
    <w:tmpl w:val="636A3A9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1C506904"/>
    <w:multiLevelType w:val="hybridMultilevel"/>
    <w:tmpl w:val="A56C923C"/>
    <w:lvl w:ilvl="0" w:tplc="10D29402">
      <w:start w:val="20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D2A11DA"/>
    <w:multiLevelType w:val="hybridMultilevel"/>
    <w:tmpl w:val="FA1A6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EE31AA8"/>
    <w:multiLevelType w:val="hybridMultilevel"/>
    <w:tmpl w:val="9F6C6F88"/>
    <w:lvl w:ilvl="0" w:tplc="C99C1B6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20163395"/>
    <w:multiLevelType w:val="hybridMultilevel"/>
    <w:tmpl w:val="2814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26470"/>
    <w:multiLevelType w:val="hybridMultilevel"/>
    <w:tmpl w:val="BFD61E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26F8413E"/>
    <w:multiLevelType w:val="hybridMultilevel"/>
    <w:tmpl w:val="B97433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B55F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7">
    <w:nsid w:val="2C700791"/>
    <w:multiLevelType w:val="multilevel"/>
    <w:tmpl w:val="CFC0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CE8782F"/>
    <w:multiLevelType w:val="hybridMultilevel"/>
    <w:tmpl w:val="DDB06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CF447B"/>
    <w:multiLevelType w:val="hybridMultilevel"/>
    <w:tmpl w:val="E95AA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5B294B"/>
    <w:multiLevelType w:val="hybridMultilevel"/>
    <w:tmpl w:val="D0E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A951C7"/>
    <w:multiLevelType w:val="hybridMultilevel"/>
    <w:tmpl w:val="F5F2F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4A04AA"/>
    <w:multiLevelType w:val="hybridMultilevel"/>
    <w:tmpl w:val="3E780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2D0467"/>
    <w:multiLevelType w:val="hybridMultilevel"/>
    <w:tmpl w:val="1BB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62493"/>
    <w:multiLevelType w:val="hybridMultilevel"/>
    <w:tmpl w:val="D7FEE800"/>
    <w:lvl w:ilvl="0" w:tplc="E084BB8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3F12B8"/>
    <w:multiLevelType w:val="hybridMultilevel"/>
    <w:tmpl w:val="6F7C4806"/>
    <w:lvl w:ilvl="0" w:tplc="64ACB442">
      <w:start w:val="1"/>
      <w:numFmt w:val="decimal"/>
      <w:lvlText w:val="%1."/>
      <w:lvlJc w:val="left"/>
      <w:pPr>
        <w:ind w:left="637" w:hanging="360"/>
      </w:pPr>
      <w:rPr>
        <w:rFonts w:ascii="Georgia" w:eastAsiaTheme="minorHAnsi" w:hAnsi="Georgia" w:cstheme="minorBidi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6">
    <w:nsid w:val="39861C2A"/>
    <w:multiLevelType w:val="hybridMultilevel"/>
    <w:tmpl w:val="1BCCBE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2B4CBD"/>
    <w:multiLevelType w:val="hybridMultilevel"/>
    <w:tmpl w:val="78C8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AC27457"/>
    <w:multiLevelType w:val="hybridMultilevel"/>
    <w:tmpl w:val="071E6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BDA52ED"/>
    <w:multiLevelType w:val="hybridMultilevel"/>
    <w:tmpl w:val="2F3EE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4B7A65"/>
    <w:multiLevelType w:val="hybridMultilevel"/>
    <w:tmpl w:val="C09CD7C8"/>
    <w:lvl w:ilvl="0" w:tplc="05F838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AC745B"/>
    <w:multiLevelType w:val="hybridMultilevel"/>
    <w:tmpl w:val="B4F22622"/>
    <w:lvl w:ilvl="0" w:tplc="DFFAFF9C">
      <w:start w:val="1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449E2E46"/>
    <w:multiLevelType w:val="hybridMultilevel"/>
    <w:tmpl w:val="CB2CF6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>
    <w:nsid w:val="4CD540AE"/>
    <w:multiLevelType w:val="hybridMultilevel"/>
    <w:tmpl w:val="163E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F4176B"/>
    <w:multiLevelType w:val="multilevel"/>
    <w:tmpl w:val="5602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35">
    <w:nsid w:val="53483FD6"/>
    <w:multiLevelType w:val="hybridMultilevel"/>
    <w:tmpl w:val="80802D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>
    <w:nsid w:val="54975BC2"/>
    <w:multiLevelType w:val="hybridMultilevel"/>
    <w:tmpl w:val="41EA2E16"/>
    <w:lvl w:ilvl="0" w:tplc="5DD89706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50600B1"/>
    <w:multiLevelType w:val="hybridMultilevel"/>
    <w:tmpl w:val="7238463A"/>
    <w:lvl w:ilvl="0" w:tplc="724AD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806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BC3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67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22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265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8C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84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84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58EA5C91"/>
    <w:multiLevelType w:val="hybridMultilevel"/>
    <w:tmpl w:val="D17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6303C9"/>
    <w:multiLevelType w:val="hybridMultilevel"/>
    <w:tmpl w:val="CC847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8725DB"/>
    <w:multiLevelType w:val="hybridMultilevel"/>
    <w:tmpl w:val="F8D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946935"/>
    <w:multiLevelType w:val="hybridMultilevel"/>
    <w:tmpl w:val="D4F0BD20"/>
    <w:lvl w:ilvl="0" w:tplc="0A92DED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F711A9"/>
    <w:multiLevelType w:val="hybridMultilevel"/>
    <w:tmpl w:val="811A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86254B5"/>
    <w:multiLevelType w:val="hybridMultilevel"/>
    <w:tmpl w:val="B442C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97862B4"/>
    <w:multiLevelType w:val="hybridMultilevel"/>
    <w:tmpl w:val="D234C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E44F9B"/>
    <w:multiLevelType w:val="hybridMultilevel"/>
    <w:tmpl w:val="7598AB14"/>
    <w:lvl w:ilvl="0" w:tplc="AC5A7D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7B7D08"/>
    <w:multiLevelType w:val="hybridMultilevel"/>
    <w:tmpl w:val="FEA82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9"/>
  </w:num>
  <w:num w:numId="3">
    <w:abstractNumId w:val="43"/>
  </w:num>
  <w:num w:numId="4">
    <w:abstractNumId w:val="19"/>
  </w:num>
  <w:num w:numId="5">
    <w:abstractNumId w:val="18"/>
  </w:num>
  <w:num w:numId="6">
    <w:abstractNumId w:val="20"/>
  </w:num>
  <w:num w:numId="7">
    <w:abstractNumId w:val="33"/>
  </w:num>
  <w:num w:numId="8">
    <w:abstractNumId w:val="44"/>
  </w:num>
  <w:num w:numId="9">
    <w:abstractNumId w:val="13"/>
  </w:num>
  <w:num w:numId="10">
    <w:abstractNumId w:val="3"/>
  </w:num>
  <w:num w:numId="11">
    <w:abstractNumId w:val="40"/>
  </w:num>
  <w:num w:numId="12">
    <w:abstractNumId w:val="42"/>
  </w:num>
  <w:num w:numId="13">
    <w:abstractNumId w:val="29"/>
  </w:num>
  <w:num w:numId="14">
    <w:abstractNumId w:val="5"/>
  </w:num>
  <w:num w:numId="15">
    <w:abstractNumId w:val="27"/>
  </w:num>
  <w:num w:numId="16">
    <w:abstractNumId w:val="23"/>
  </w:num>
  <w:num w:numId="17">
    <w:abstractNumId w:val="38"/>
  </w:num>
  <w:num w:numId="18">
    <w:abstractNumId w:val="28"/>
  </w:num>
  <w:num w:numId="19">
    <w:abstractNumId w:val="35"/>
  </w:num>
  <w:num w:numId="20">
    <w:abstractNumId w:val="46"/>
  </w:num>
  <w:num w:numId="21">
    <w:abstractNumId w:val="32"/>
  </w:num>
  <w:num w:numId="22">
    <w:abstractNumId w:val="21"/>
  </w:num>
  <w:num w:numId="23">
    <w:abstractNumId w:val="4"/>
  </w:num>
  <w:num w:numId="24">
    <w:abstractNumId w:val="14"/>
  </w:num>
  <w:num w:numId="25">
    <w:abstractNumId w:val="7"/>
  </w:num>
  <w:num w:numId="26">
    <w:abstractNumId w:val="37"/>
  </w:num>
  <w:num w:numId="27">
    <w:abstractNumId w:val="15"/>
  </w:num>
  <w:num w:numId="28">
    <w:abstractNumId w:val="0"/>
  </w:num>
  <w:num w:numId="29">
    <w:abstractNumId w:val="34"/>
  </w:num>
  <w:num w:numId="30">
    <w:abstractNumId w:val="9"/>
  </w:num>
  <w:num w:numId="31">
    <w:abstractNumId w:val="8"/>
  </w:num>
  <w:num w:numId="32">
    <w:abstractNumId w:val="24"/>
  </w:num>
  <w:num w:numId="33">
    <w:abstractNumId w:val="6"/>
  </w:num>
  <w:num w:numId="34">
    <w:abstractNumId w:val="17"/>
  </w:num>
  <w:num w:numId="35">
    <w:abstractNumId w:val="36"/>
  </w:num>
  <w:num w:numId="36">
    <w:abstractNumId w:val="31"/>
  </w:num>
  <w:num w:numId="37">
    <w:abstractNumId w:val="22"/>
  </w:num>
  <w:num w:numId="38">
    <w:abstractNumId w:val="30"/>
  </w:num>
  <w:num w:numId="39">
    <w:abstractNumId w:val="2"/>
  </w:num>
  <w:num w:numId="40">
    <w:abstractNumId w:val="12"/>
  </w:num>
  <w:num w:numId="41">
    <w:abstractNumId w:val="41"/>
  </w:num>
  <w:num w:numId="42">
    <w:abstractNumId w:val="10"/>
  </w:num>
  <w:num w:numId="43">
    <w:abstractNumId w:val="25"/>
  </w:num>
  <w:num w:numId="44">
    <w:abstractNumId w:val="16"/>
  </w:num>
  <w:num w:numId="45">
    <w:abstractNumId w:val="45"/>
  </w:num>
  <w:num w:numId="46">
    <w:abstractNumId w:val="26"/>
  </w:num>
  <w:num w:numId="4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704B6"/>
    <w:rsid w:val="00045E9C"/>
    <w:rsid w:val="000611AC"/>
    <w:rsid w:val="00070C5C"/>
    <w:rsid w:val="00071EC3"/>
    <w:rsid w:val="000C3869"/>
    <w:rsid w:val="000D3003"/>
    <w:rsid w:val="000D6B33"/>
    <w:rsid w:val="000E3569"/>
    <w:rsid w:val="000E3BB1"/>
    <w:rsid w:val="000E7B61"/>
    <w:rsid w:val="000F7E98"/>
    <w:rsid w:val="00101DB8"/>
    <w:rsid w:val="00103DDC"/>
    <w:rsid w:val="00117CC3"/>
    <w:rsid w:val="00130DD0"/>
    <w:rsid w:val="001413EB"/>
    <w:rsid w:val="001600A8"/>
    <w:rsid w:val="001704B6"/>
    <w:rsid w:val="00174442"/>
    <w:rsid w:val="00187AB0"/>
    <w:rsid w:val="00190290"/>
    <w:rsid w:val="001A18DC"/>
    <w:rsid w:val="001C04EF"/>
    <w:rsid w:val="001C366C"/>
    <w:rsid w:val="001D0533"/>
    <w:rsid w:val="001D5782"/>
    <w:rsid w:val="001E1DEF"/>
    <w:rsid w:val="001E4473"/>
    <w:rsid w:val="001F099F"/>
    <w:rsid w:val="00202677"/>
    <w:rsid w:val="0022689B"/>
    <w:rsid w:val="00235056"/>
    <w:rsid w:val="002467ED"/>
    <w:rsid w:val="0025330F"/>
    <w:rsid w:val="00255FDD"/>
    <w:rsid w:val="00260C07"/>
    <w:rsid w:val="00264065"/>
    <w:rsid w:val="002722FF"/>
    <w:rsid w:val="0028238B"/>
    <w:rsid w:val="002876B7"/>
    <w:rsid w:val="0028791E"/>
    <w:rsid w:val="002B3E10"/>
    <w:rsid w:val="002D30DD"/>
    <w:rsid w:val="002F40E9"/>
    <w:rsid w:val="00324EAC"/>
    <w:rsid w:val="00333174"/>
    <w:rsid w:val="003358F4"/>
    <w:rsid w:val="003538DA"/>
    <w:rsid w:val="003552C0"/>
    <w:rsid w:val="00356820"/>
    <w:rsid w:val="00360897"/>
    <w:rsid w:val="00371EF9"/>
    <w:rsid w:val="003818D3"/>
    <w:rsid w:val="003A17AC"/>
    <w:rsid w:val="003B0050"/>
    <w:rsid w:val="003B2A52"/>
    <w:rsid w:val="003B69B4"/>
    <w:rsid w:val="003C40D1"/>
    <w:rsid w:val="003D0733"/>
    <w:rsid w:val="0040369D"/>
    <w:rsid w:val="00470894"/>
    <w:rsid w:val="00471456"/>
    <w:rsid w:val="004861BE"/>
    <w:rsid w:val="00490D36"/>
    <w:rsid w:val="004A21C2"/>
    <w:rsid w:val="004C0F46"/>
    <w:rsid w:val="004D1AB9"/>
    <w:rsid w:val="004E59DC"/>
    <w:rsid w:val="004F1643"/>
    <w:rsid w:val="0052765D"/>
    <w:rsid w:val="00534708"/>
    <w:rsid w:val="005473FC"/>
    <w:rsid w:val="0055258C"/>
    <w:rsid w:val="00570D93"/>
    <w:rsid w:val="00574B0F"/>
    <w:rsid w:val="0057526F"/>
    <w:rsid w:val="00594F64"/>
    <w:rsid w:val="005D1CAA"/>
    <w:rsid w:val="005D5B5C"/>
    <w:rsid w:val="005E651D"/>
    <w:rsid w:val="005F56FE"/>
    <w:rsid w:val="00614821"/>
    <w:rsid w:val="006327CB"/>
    <w:rsid w:val="00633321"/>
    <w:rsid w:val="00636AC6"/>
    <w:rsid w:val="00661FF3"/>
    <w:rsid w:val="006639DF"/>
    <w:rsid w:val="0067512C"/>
    <w:rsid w:val="006752F6"/>
    <w:rsid w:val="00684511"/>
    <w:rsid w:val="006929EE"/>
    <w:rsid w:val="006A2BD4"/>
    <w:rsid w:val="006B2093"/>
    <w:rsid w:val="006B53B8"/>
    <w:rsid w:val="006C5CB5"/>
    <w:rsid w:val="006E5191"/>
    <w:rsid w:val="00701A47"/>
    <w:rsid w:val="00703C56"/>
    <w:rsid w:val="00714CC5"/>
    <w:rsid w:val="007349D8"/>
    <w:rsid w:val="007560EB"/>
    <w:rsid w:val="00756AB9"/>
    <w:rsid w:val="007801E4"/>
    <w:rsid w:val="0078071E"/>
    <w:rsid w:val="007C1A4B"/>
    <w:rsid w:val="00826D87"/>
    <w:rsid w:val="00837D36"/>
    <w:rsid w:val="0085221A"/>
    <w:rsid w:val="008B3F1D"/>
    <w:rsid w:val="008E1EA7"/>
    <w:rsid w:val="008E3BFC"/>
    <w:rsid w:val="008F3C99"/>
    <w:rsid w:val="008F79AF"/>
    <w:rsid w:val="008F7E3F"/>
    <w:rsid w:val="009167BD"/>
    <w:rsid w:val="00933094"/>
    <w:rsid w:val="00982367"/>
    <w:rsid w:val="009A5BD5"/>
    <w:rsid w:val="009C0D49"/>
    <w:rsid w:val="009C5B38"/>
    <w:rsid w:val="009D029F"/>
    <w:rsid w:val="00A018D7"/>
    <w:rsid w:val="00A12044"/>
    <w:rsid w:val="00A20E7E"/>
    <w:rsid w:val="00A24BD9"/>
    <w:rsid w:val="00A31C0D"/>
    <w:rsid w:val="00A72C61"/>
    <w:rsid w:val="00A77613"/>
    <w:rsid w:val="00AC23E9"/>
    <w:rsid w:val="00AD3E1F"/>
    <w:rsid w:val="00AD4CE3"/>
    <w:rsid w:val="00AE00E5"/>
    <w:rsid w:val="00B10BCE"/>
    <w:rsid w:val="00B11A8B"/>
    <w:rsid w:val="00B15610"/>
    <w:rsid w:val="00B34DCF"/>
    <w:rsid w:val="00B60C1A"/>
    <w:rsid w:val="00B634FD"/>
    <w:rsid w:val="00B73F57"/>
    <w:rsid w:val="00B76F67"/>
    <w:rsid w:val="00B95BCE"/>
    <w:rsid w:val="00BB5561"/>
    <w:rsid w:val="00C0594E"/>
    <w:rsid w:val="00C31729"/>
    <w:rsid w:val="00C3534B"/>
    <w:rsid w:val="00C63402"/>
    <w:rsid w:val="00C74197"/>
    <w:rsid w:val="00C755E2"/>
    <w:rsid w:val="00C9723E"/>
    <w:rsid w:val="00CB28A4"/>
    <w:rsid w:val="00CB5AE0"/>
    <w:rsid w:val="00CC12A9"/>
    <w:rsid w:val="00CD34AD"/>
    <w:rsid w:val="00CE4EA9"/>
    <w:rsid w:val="00D159A5"/>
    <w:rsid w:val="00D17137"/>
    <w:rsid w:val="00D24856"/>
    <w:rsid w:val="00D25AB5"/>
    <w:rsid w:val="00D32799"/>
    <w:rsid w:val="00D40ACE"/>
    <w:rsid w:val="00D51DD1"/>
    <w:rsid w:val="00D5343B"/>
    <w:rsid w:val="00D73764"/>
    <w:rsid w:val="00D81A43"/>
    <w:rsid w:val="00D843DC"/>
    <w:rsid w:val="00D95190"/>
    <w:rsid w:val="00DA3668"/>
    <w:rsid w:val="00DA53A7"/>
    <w:rsid w:val="00DA6329"/>
    <w:rsid w:val="00DC72C7"/>
    <w:rsid w:val="00DD1463"/>
    <w:rsid w:val="00DD19C0"/>
    <w:rsid w:val="00DE6CA0"/>
    <w:rsid w:val="00E04E2D"/>
    <w:rsid w:val="00E26906"/>
    <w:rsid w:val="00E273AE"/>
    <w:rsid w:val="00E334FB"/>
    <w:rsid w:val="00E41881"/>
    <w:rsid w:val="00E63BF7"/>
    <w:rsid w:val="00E9495B"/>
    <w:rsid w:val="00EA25B3"/>
    <w:rsid w:val="00EA4A91"/>
    <w:rsid w:val="00EB102D"/>
    <w:rsid w:val="00EC7D16"/>
    <w:rsid w:val="00ED5DD7"/>
    <w:rsid w:val="00F176DB"/>
    <w:rsid w:val="00F2649A"/>
    <w:rsid w:val="00F27B81"/>
    <w:rsid w:val="00F471A3"/>
    <w:rsid w:val="00F736E6"/>
    <w:rsid w:val="00FA1BBE"/>
    <w:rsid w:val="00FB47DC"/>
    <w:rsid w:val="00FC5A4F"/>
    <w:rsid w:val="00FC7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1EA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2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  <w:style w:type="character" w:customStyle="1" w:styleId="FontStyle68">
    <w:name w:val="Font Style68"/>
    <w:basedOn w:val="a1"/>
    <w:rsid w:val="000D300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basedOn w:val="a1"/>
    <w:rsid w:val="000D3003"/>
    <w:rPr>
      <w:rFonts w:ascii="Times New Roman" w:hAnsi="Times New Roman" w:cs="Times New Roman"/>
      <w:b/>
      <w:bCs/>
      <w:sz w:val="22"/>
      <w:szCs w:val="22"/>
    </w:rPr>
  </w:style>
  <w:style w:type="character" w:customStyle="1" w:styleId="af">
    <w:name w:val="Основной текст + Курсив"/>
    <w:basedOn w:val="a1"/>
    <w:rsid w:val="000D30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irint.ru/pubhouse/378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8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userpc5</cp:lastModifiedBy>
  <cp:revision>65</cp:revision>
  <cp:lastPrinted>2011-11-26T16:33:00Z</cp:lastPrinted>
  <dcterms:created xsi:type="dcterms:W3CDTF">2011-09-29T14:09:00Z</dcterms:created>
  <dcterms:modified xsi:type="dcterms:W3CDTF">2018-03-13T11:37:00Z</dcterms:modified>
</cp:coreProperties>
</file>