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D4" w:rsidRDefault="004951D4" w:rsidP="004951D4">
      <w:pPr>
        <w:pStyle w:val="2"/>
        <w:shd w:val="clear" w:color="auto" w:fill="FFFFFF"/>
        <w:spacing w:before="0" w:after="240" w:line="622" w:lineRule="atLeast"/>
        <w:jc w:val="center"/>
        <w:rPr>
          <w:rFonts w:ascii="Times New Roman" w:hAnsi="Times New Roman" w:cs="Times New Roman"/>
          <w:color w:val="333333"/>
          <w:sz w:val="39"/>
          <w:szCs w:val="39"/>
        </w:rPr>
      </w:pPr>
      <w:r w:rsidRPr="00C63D6D">
        <w:rPr>
          <w:rFonts w:ascii="Times New Roman" w:hAnsi="Times New Roman" w:cs="Times New Roman"/>
          <w:color w:val="333333"/>
          <w:sz w:val="39"/>
          <w:szCs w:val="39"/>
        </w:rPr>
        <w:t>Потребность ребёнка в белках, жирах и углеводах</w:t>
      </w:r>
    </w:p>
    <w:p w:rsidR="004951D4" w:rsidRPr="004951D4" w:rsidRDefault="004951D4" w:rsidP="00442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1D4">
        <w:rPr>
          <w:rFonts w:ascii="Times New Roman" w:hAnsi="Times New Roman" w:cs="Times New Roman"/>
          <w:b/>
          <w:sz w:val="32"/>
          <w:szCs w:val="32"/>
        </w:rPr>
        <w:t>(реком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4951D4">
        <w:rPr>
          <w:rFonts w:ascii="Times New Roman" w:hAnsi="Times New Roman" w:cs="Times New Roman"/>
          <w:b/>
          <w:sz w:val="32"/>
          <w:szCs w:val="32"/>
        </w:rPr>
        <w:t>ндации  в</w:t>
      </w:r>
      <w:bookmarkStart w:id="0" w:name="_GoBack"/>
      <w:bookmarkEnd w:id="0"/>
      <w:r w:rsidRPr="004951D4">
        <w:rPr>
          <w:rFonts w:ascii="Times New Roman" w:hAnsi="Times New Roman" w:cs="Times New Roman"/>
          <w:b/>
          <w:sz w:val="32"/>
          <w:szCs w:val="32"/>
        </w:rPr>
        <w:t>рача-педиатра)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Вы согласитесь, что для всех нас питание является основным фактором, который даёт нам внешняя среда</w:t>
      </w:r>
      <w:proofErr w:type="gramStart"/>
      <w:r w:rsidRPr="00C63D6D">
        <w:rPr>
          <w:color w:val="333333"/>
        </w:rPr>
        <w:t xml:space="preserve"> .</w:t>
      </w:r>
      <w:proofErr w:type="gramEnd"/>
      <w:r w:rsidRPr="00C63D6D">
        <w:rPr>
          <w:color w:val="333333"/>
        </w:rPr>
        <w:t xml:space="preserve"> Он определяет дальнейшее нормальное развитие любого организма, а тем более для организма маленького ребёнка. Главное очевидно каждому из нас: чем меньше организм, тем больше необходимо энергии. Здесь почти ежедневно и достаточно ярко Вы можете наблюдать её присутствие в росте, состоянии здоровья и в целостном гармоничном развитии своего малыша.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noProof/>
          <w:color w:val="153242"/>
        </w:rPr>
        <w:drawing>
          <wp:inline distT="0" distB="0" distL="0" distR="0">
            <wp:extent cx="3298615" cy="2346593"/>
            <wp:effectExtent l="19050" t="0" r="0" b="0"/>
            <wp:docPr id="7" name="Рисунок 1" descr="1kartinka_devochka_v_shorta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kartinka_devochka_v_shorta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48" cy="23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4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Конечно, Вы не раз задумывались, что для всей бурной жизнедеятельности детского организма просто очень необходим большой расход энергии. А для восстановления энергии нужны продукты питания. Но как в них разобраться и определить какие продукты самые важные?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Помните, из школьной химии: восполнение энергии происходит в основном за счёт энергии, которая создаётся во время окисления углеводов и жиров в организме. Так вот становится ясным вполне очевидный факт, что для полноценного, сбалансированного питания просто крайне необходимо присутствие в рационе всей группы основных пищевых элементов: белков, жиров, углеводов, минеральных веществ и воды. Причём всё это непременно должно быть в оптимальных соотношениях, чтобы обеспечить правильное разностороннее развитие всего детского организма.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В процентном соотношении для восстановления запаса энергии в рационе углеводов должно быть 55-60%, белков 12-14%, жиров 25-35%. Запомните, что в правильном соотношении основных питательных веществ это должно выглядеть так -1:1:4.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lastRenderedPageBreak/>
        <w:t>Ещё один важный момент в питании: белкам животного происхождения должно быть отведено 75%, жирам животного происхождения 85%, а лишь 15% жирам растительного происхождения.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 xml:space="preserve">В целом, для успешного роста и развития обязательно очень нужны все основные питательные вещества, витамины, различные минеральные соли. Их количество в зависимости от полезности для детского организма уже приведены специалистами в максимальных соотношениях в ежедневном наборе продуктов </w:t>
      </w:r>
      <w:proofErr w:type="gramStart"/>
      <w:r w:rsidRPr="00C63D6D">
        <w:rPr>
          <w:color w:val="333333"/>
        </w:rPr>
        <w:t>питания</w:t>
      </w:r>
      <w:proofErr w:type="gramEnd"/>
      <w:r w:rsidRPr="00C63D6D">
        <w:rPr>
          <w:color w:val="333333"/>
        </w:rPr>
        <w:t xml:space="preserve"> представленном в «Натураль</w:t>
      </w:r>
      <w:r>
        <w:rPr>
          <w:color w:val="333333"/>
        </w:rPr>
        <w:t xml:space="preserve">ных нормах питания». 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Там сбалансированы и рационально подобраны буквально все нужные для питания продукты. Вам нужно только правильно распределить их на весь день. Первая половина дня должна приносить в организм Вашего ребёнка белки и жиры. Они дольше задерживаются в желудке, а для их переработки нужно больше пищеварительного сока. Ужин должен состоять из легкоусвояемых продуктов: овощей, фруктов, молочных, творожных и рыбных блюд. Потому что ночью замедляются все процессы пищеварения.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Дальше разберём каждую самую важную составляющую питания Вашего малыша: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1.</w:t>
      </w:r>
      <w:r w:rsidRPr="00C63D6D">
        <w:rPr>
          <w:rStyle w:val="apple-converted-space"/>
          <w:i/>
          <w:iCs/>
          <w:color w:val="333333"/>
        </w:rPr>
        <w:t> </w:t>
      </w:r>
      <w:r w:rsidRPr="00C63D6D">
        <w:rPr>
          <w:rStyle w:val="a4"/>
          <w:color w:val="333333"/>
        </w:rPr>
        <w:t>Белки</w:t>
      </w:r>
      <w:r w:rsidRPr="00C63D6D">
        <w:rPr>
          <w:rStyle w:val="apple-converted-space"/>
          <w:color w:val="333333"/>
        </w:rPr>
        <w:t> </w:t>
      </w:r>
      <w:r w:rsidRPr="00C63D6D">
        <w:rPr>
          <w:color w:val="333333"/>
        </w:rPr>
        <w:t>в пищевой рацион могут поступать из молока и молочных продуктов, мяса и мясных продуктов, рыбы и рыбных продуктов, а также не забывайте яйца.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 xml:space="preserve">Поэтому ежедневно малыш должен получать около 500мл молока и молочных продуктов. Лучше если в его питание Вы введёте кисломолочные продукты. </w:t>
      </w:r>
      <w:proofErr w:type="gramStart"/>
      <w:r w:rsidRPr="00C63D6D">
        <w:rPr>
          <w:color w:val="333333"/>
        </w:rPr>
        <w:t>Такие</w:t>
      </w:r>
      <w:proofErr w:type="gramEnd"/>
      <w:r w:rsidRPr="00C63D6D">
        <w:rPr>
          <w:color w:val="333333"/>
        </w:rPr>
        <w:t xml:space="preserve"> как: творог и сыр. Из них малыш получит не только полноценный белок, но и кальций, а также ещё и витамин В12.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В меню мясо и мясные субпродукты в виде сердца, языка, печени должны составлять 100г в день, а рыба 50г. В них находятся различные микроэлементы: железо, Витамин</w:t>
      </w:r>
      <w:proofErr w:type="gramStart"/>
      <w:r w:rsidRPr="00C63D6D">
        <w:rPr>
          <w:color w:val="333333"/>
        </w:rPr>
        <w:t xml:space="preserve"> А</w:t>
      </w:r>
      <w:proofErr w:type="gramEnd"/>
      <w:r w:rsidRPr="00C63D6D">
        <w:rPr>
          <w:color w:val="333333"/>
        </w:rPr>
        <w:t>, витамин В12 и фолиевая кислота.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2.</w:t>
      </w:r>
      <w:r w:rsidRPr="00C63D6D">
        <w:rPr>
          <w:rStyle w:val="apple-converted-space"/>
          <w:color w:val="333333"/>
        </w:rPr>
        <w:t> </w:t>
      </w:r>
      <w:r w:rsidRPr="00C63D6D">
        <w:rPr>
          <w:rStyle w:val="a4"/>
          <w:color w:val="333333"/>
        </w:rPr>
        <w:t>Жиры</w:t>
      </w:r>
      <w:r w:rsidRPr="00C63D6D">
        <w:rPr>
          <w:rStyle w:val="apple-converted-space"/>
          <w:color w:val="333333"/>
        </w:rPr>
        <w:t> </w:t>
      </w:r>
      <w:r w:rsidRPr="00C63D6D">
        <w:rPr>
          <w:color w:val="333333"/>
        </w:rPr>
        <w:t>в пищевой рацион поступают из сливочного и растительного масла.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 xml:space="preserve">Вам нужно обратить внимание на цифры, рекомендованные в «Натуральных нормах питания»: сливочного масла - 25г в день, а растительного 8-10г. Чтобы не </w:t>
      </w:r>
      <w:proofErr w:type="gramStart"/>
      <w:r w:rsidRPr="00C63D6D">
        <w:rPr>
          <w:color w:val="333333"/>
        </w:rPr>
        <w:t>мешать детскому организму успешно развиваться</w:t>
      </w:r>
      <w:proofErr w:type="gramEnd"/>
      <w:r w:rsidRPr="00C63D6D">
        <w:rPr>
          <w:color w:val="333333"/>
        </w:rPr>
        <w:t>, старайтесь их не нарушать.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Обязательно давайте ребёнку растительное масло. В нём находятся полунасыщенные жирные кислоты, которые вообще не создаются в организме, а поступают только с пищей. А важность, находящегося в нём витамина</w:t>
      </w:r>
      <w:proofErr w:type="gramStart"/>
      <w:r w:rsidRPr="00C63D6D">
        <w:rPr>
          <w:color w:val="333333"/>
        </w:rPr>
        <w:t xml:space="preserve"> Е</w:t>
      </w:r>
      <w:proofErr w:type="gramEnd"/>
      <w:r w:rsidRPr="00C63D6D">
        <w:rPr>
          <w:color w:val="333333"/>
        </w:rPr>
        <w:t xml:space="preserve"> – растительного антиоксиданта, вообще недооценить трудно!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b/>
          <w:color w:val="333333"/>
        </w:rPr>
        <w:lastRenderedPageBreak/>
        <w:t>3.</w:t>
      </w:r>
      <w:r w:rsidRPr="00C63D6D">
        <w:rPr>
          <w:rStyle w:val="apple-converted-space"/>
          <w:b/>
          <w:color w:val="333333"/>
        </w:rPr>
        <w:t> </w:t>
      </w:r>
      <w:r w:rsidRPr="00C63D6D">
        <w:rPr>
          <w:rStyle w:val="a4"/>
          <w:b/>
          <w:color w:val="333333"/>
        </w:rPr>
        <w:t>Углеводы</w:t>
      </w:r>
      <w:r w:rsidRPr="00C63D6D">
        <w:rPr>
          <w:rStyle w:val="apple-converted-space"/>
          <w:color w:val="333333"/>
        </w:rPr>
        <w:t> </w:t>
      </w:r>
      <w:r w:rsidRPr="00C63D6D">
        <w:rPr>
          <w:color w:val="333333"/>
        </w:rPr>
        <w:t>Ваш ребёнок получает из круп, макаронных и хлебобулочных изделий, сахара и кондитерских изделий, овощей и фруктов.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В «Натуральных нормах питания» на все продукты в отдельности рекомендуются строго определённое количество грамм. Так картофеля только150-200г. Овощей - 250-300г.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noProof/>
          <w:color w:val="153242"/>
        </w:rPr>
        <w:drawing>
          <wp:inline distT="0" distB="0" distL="0" distR="0">
            <wp:extent cx="5464175" cy="2335530"/>
            <wp:effectExtent l="19050" t="0" r="3175" b="0"/>
            <wp:docPr id="2" name="Рисунок 3" descr="4_картинка_Продукты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_картинка_Продукты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Ваша задача внести в эти цифры разнообразие: Давайте своему малышу капусту, свёклу, морковь, кабачки, тыкву, томаты, огурцы и различную зелень. Ваш малыш очень любит фрукты? Теперь Вы точно знаете их норму – 150-200г в день!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Здесь любая Ваша фантазия может быть осуществлена! Всё включено: от яблок до тропического манго или даже авокадо. Никакое меню детского сада не сможет так обогатить питание фруктами, как Вы, родные родители!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Ещё можете предложить своему малышу различные соки, сухие и быстрозамороженные фрукты и овощи.</w:t>
      </w:r>
    </w:p>
    <w:p w:rsidR="004951D4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153242"/>
          <w:sz w:val="28"/>
          <w:szCs w:val="28"/>
        </w:rPr>
        <w:drawing>
          <wp:inline distT="0" distB="0" distL="0" distR="0">
            <wp:extent cx="3542359" cy="2214390"/>
            <wp:effectExtent l="19050" t="0" r="941" b="0"/>
            <wp:docPr id="4" name="Рисунок 4" descr="5_картинка_фрукты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_картинка_фрукты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888" cy="221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 xml:space="preserve">Углеводы ребёнок получает также и из круп. Добавляйте их в различные каши, супы, гарниры, пудинги, запеканки и другие блюда! Всего за день ребёнок должен съесть 40-45г </w:t>
      </w:r>
      <w:r w:rsidRPr="00C63D6D">
        <w:rPr>
          <w:color w:val="333333"/>
        </w:rPr>
        <w:lastRenderedPageBreak/>
        <w:t>различных круп. К ним ещё относят фасоль и горох. Обязательно добавляйте их в супы и салаты!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 xml:space="preserve">Хлеб всегда был, есть и будет всему голова! Из </w:t>
      </w:r>
      <w:proofErr w:type="gramStart"/>
      <w:r w:rsidRPr="00C63D6D">
        <w:rPr>
          <w:color w:val="333333"/>
        </w:rPr>
        <w:t>необходимых</w:t>
      </w:r>
      <w:proofErr w:type="gramEnd"/>
      <w:r w:rsidRPr="00C63D6D">
        <w:rPr>
          <w:color w:val="333333"/>
        </w:rPr>
        <w:t xml:space="preserve"> 150-170г на день для ребёнка 1/3 часть должна быть ржаного хлеба. Сладости - это вообще отдельная тема!</w:t>
      </w:r>
    </w:p>
    <w:p w:rsidR="004951D4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153242"/>
          <w:sz w:val="28"/>
          <w:szCs w:val="28"/>
        </w:rPr>
        <w:drawing>
          <wp:inline distT="0" distB="0" distL="0" distR="0">
            <wp:extent cx="4759325" cy="2710180"/>
            <wp:effectExtent l="19050" t="0" r="3175" b="0"/>
            <wp:docPr id="5" name="Рисунок 5" descr="Сладости._Питание_ребенка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адости._Питание_ребенка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4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  <w:r w:rsidRPr="00C63D6D">
        <w:rPr>
          <w:color w:val="333333"/>
        </w:rPr>
        <w:t>Все малыши очень их очень любят, но Вам нужно помнить, что после сахара (40-50 г на день) из всех кондитерских изделий (20-40 г в день) самый полезный для Вашего ребёнка мёд! Только 5-10 г вдень, но на целую неделю и то если можно! На втором месте – джем, варенье, зефир, пастила, мармелад. Про конфеты вообще и речи быть не может! Разве что иногда на празднике!</w:t>
      </w:r>
    </w:p>
    <w:p w:rsidR="004951D4" w:rsidRPr="00C63D6D" w:rsidRDefault="004951D4" w:rsidP="004951D4">
      <w:pPr>
        <w:pStyle w:val="a3"/>
        <w:shd w:val="clear" w:color="auto" w:fill="FFFFFF"/>
        <w:spacing w:before="0" w:beforeAutospacing="0" w:after="191" w:afterAutospacing="0" w:line="382" w:lineRule="atLeast"/>
        <w:jc w:val="both"/>
        <w:rPr>
          <w:color w:val="333333"/>
        </w:rPr>
      </w:pPr>
    </w:p>
    <w:p w:rsidR="00564A09" w:rsidRDefault="0044211F"/>
    <w:sectPr w:rsidR="00564A09" w:rsidSect="00BA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1D4"/>
    <w:rsid w:val="0044211F"/>
    <w:rsid w:val="00446C30"/>
    <w:rsid w:val="004951D4"/>
    <w:rsid w:val="0070634E"/>
    <w:rsid w:val="00B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5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9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51D4"/>
    <w:rPr>
      <w:i/>
      <w:iCs/>
    </w:rPr>
  </w:style>
  <w:style w:type="character" w:customStyle="1" w:styleId="apple-converted-space">
    <w:name w:val="apple-converted-space"/>
    <w:basedOn w:val="a0"/>
    <w:rsid w:val="004951D4"/>
  </w:style>
  <w:style w:type="paragraph" w:styleId="a5">
    <w:name w:val="Balloon Text"/>
    <w:basedOn w:val="a"/>
    <w:link w:val="a6"/>
    <w:uiPriority w:val="99"/>
    <w:semiHidden/>
    <w:unhideWhenUsed/>
    <w:rsid w:val="0049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by-center.com.ua/images/4_%D0%BA%D0%B0%D1%80%D1%82%D0%B8%D0%BD%D0%BA%D0%B0_%D0%9F%D1%80%D0%BE%D0%B4%D1%83%D0%BA%D1%82%D1%8B.pn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aby-center.com.ua/images/%D0%A1%D0%BB%D0%B0%D0%B4%D0%BE%D1%81%D1%82%D0%B8._%D0%9F%D0%B8%D1%82%D0%B0%D0%BD%D0%B8%D0%B5_%D1%80%D0%B5%D0%B1%D0%B5%D0%BD%D0%BA%D0%B0.jpg" TargetMode="External"/><Relationship Id="rId5" Type="http://schemas.openxmlformats.org/officeDocument/2006/relationships/hyperlink" Target="http://baby-center.com.ua/images/1kartinka_devochka_v_shortah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aby-center.com.ua/images/5_%D0%BA%D0%B0%D1%80%D1%82%D0%B8%D0%BD%D0%BA%D0%B0_%D1%84%D1%80%D1%83%D0%BA%D1%82%D1%8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4585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PK</cp:lastModifiedBy>
  <cp:revision>3</cp:revision>
  <dcterms:created xsi:type="dcterms:W3CDTF">2018-06-25T12:51:00Z</dcterms:created>
  <dcterms:modified xsi:type="dcterms:W3CDTF">2018-06-25T12:56:00Z</dcterms:modified>
</cp:coreProperties>
</file>