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right="3401"/>
      </w:pPr>
      <w:r>
        <w:rPr/>
        <w:t>ПАСПОРТ</w:t>
      </w:r>
    </w:p>
    <w:p>
      <w:pPr>
        <w:pStyle w:val="BodyText"/>
      </w:pPr>
      <w:r>
        <w:rPr/>
        <w:t>муниципального</w:t>
      </w:r>
      <w:r>
        <w:rPr>
          <w:spacing w:val="-5"/>
        </w:rPr>
        <w:t> </w:t>
      </w:r>
      <w:r>
        <w:rPr/>
        <w:t>проекта</w:t>
      </w:r>
    </w:p>
    <w:p>
      <w:pPr>
        <w:pStyle w:val="BodyText"/>
        <w:ind w:left="3492"/>
      </w:pPr>
      <w:r>
        <w:rPr/>
        <w:t>«Тимуровская</w:t>
      </w:r>
      <w:r>
        <w:rPr>
          <w:spacing w:val="-5"/>
        </w:rPr>
        <w:t> </w:t>
      </w:r>
      <w:r>
        <w:rPr/>
        <w:t>команда»</w:t>
      </w:r>
    </w:p>
    <w:p>
      <w:pPr>
        <w:spacing w:line="240" w:lineRule="auto" w:before="1" w:after="1"/>
        <w:rPr>
          <w:b/>
          <w:sz w:val="2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7365"/>
      </w:tblGrid>
      <w:tr>
        <w:trPr>
          <w:trHeight w:val="554" w:hRule="atLeast"/>
        </w:trPr>
        <w:tc>
          <w:tcPr>
            <w:tcW w:w="2100" w:type="dxa"/>
          </w:tcPr>
          <w:p>
            <w:pPr>
              <w:pStyle w:val="TableParagraph"/>
              <w:spacing w:line="270" w:lineRule="atLeast"/>
              <w:ind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7365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«Тимуровская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команда»</w:t>
            </w:r>
          </w:p>
        </w:tc>
      </w:tr>
      <w:tr>
        <w:trPr>
          <w:trHeight w:val="551" w:hRule="atLeast"/>
        </w:trPr>
        <w:tc>
          <w:tcPr>
            <w:tcW w:w="2100" w:type="dxa"/>
          </w:tcPr>
          <w:p>
            <w:pPr>
              <w:pStyle w:val="TableParagraph"/>
              <w:spacing w:line="276" w:lineRule="exact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заказчик</w:t>
            </w:r>
          </w:p>
        </w:tc>
        <w:tc>
          <w:tcPr>
            <w:tcW w:w="7365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Чебоксары</w:t>
            </w:r>
          </w:p>
        </w:tc>
      </w:tr>
      <w:tr>
        <w:trPr>
          <w:trHeight w:val="6624" w:hRule="atLeast"/>
        </w:trPr>
        <w:tc>
          <w:tcPr>
            <w:tcW w:w="2100" w:type="dxa"/>
          </w:tcPr>
          <w:p>
            <w:pPr>
              <w:pStyle w:val="TableParagraph"/>
              <w:ind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7365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-Конвенция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-Всеобщая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декларация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-Конституция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РФ;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-Федеральный закон Российской Федерации от 24 июля 1998 г. 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124-ФЗ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гарантиях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изм. 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14.07.2022);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-Закон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2012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273-ФЗ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Федерации»;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color w:val="373737"/>
                <w:sz w:val="24"/>
              </w:rPr>
              <w:t>-</w:t>
            </w:r>
            <w:r>
              <w:rPr>
                <w:sz w:val="24"/>
              </w:rPr>
              <w:t>Приказ Минобрнауки России № 1155 от 17 октября 2013 г. 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образования»;</w:t>
            </w:r>
          </w:p>
          <w:p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Федеральный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закон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«Об образовании в Российской Федерации» по вопросам 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31.07.2020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304-ФЗ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-Концепция развития добровольчества (волонтерства) в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до 2025 года (утверждена Распоряжением Правительства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 27.12.2018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2950-р);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 программам начального общего, основного 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среднего общего образования (Утвержден приказом 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442);</w:t>
            </w:r>
          </w:p>
          <w:p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-Закон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Чувашской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Республики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30.07.2013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Чувашской Республике»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изм. от 05.07.2022)</w:t>
            </w:r>
          </w:p>
        </w:tc>
      </w:tr>
      <w:tr>
        <w:trPr>
          <w:trHeight w:val="1103" w:hRule="atLeast"/>
        </w:trPr>
        <w:tc>
          <w:tcPr>
            <w:tcW w:w="2100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7365" w:type="dxa"/>
          </w:tcPr>
          <w:p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волонтерского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Чебоксары,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объединяя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участников образовательного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</w:tr>
      <w:tr>
        <w:trPr>
          <w:trHeight w:val="4140" w:hRule="atLeast"/>
        </w:trPr>
        <w:tc>
          <w:tcPr>
            <w:tcW w:w="2100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736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добровольных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социально-важных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акциях и мероприятиях;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 дошкольников и 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родителей;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-создать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благоприятную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социокультурную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успешной реализации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потенциалом,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толерантному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сотрудничеству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людьми;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(доброта,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отзывчивость,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взаимопомощь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др.), самостоятельность,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ответственность;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-возродить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лучшие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волонтерства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добровольчества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дошкольных учреждениях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города;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Чебоксары</w:t>
            </w:r>
          </w:p>
          <w:p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распространять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лучшие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волонтерства.</w:t>
            </w:r>
          </w:p>
        </w:tc>
      </w:tr>
      <w:tr>
        <w:trPr>
          <w:trHeight w:val="827" w:hRule="atLeast"/>
        </w:trPr>
        <w:tc>
          <w:tcPr>
            <w:tcW w:w="2100" w:type="dxa"/>
          </w:tcPr>
          <w:p>
            <w:pPr>
              <w:pStyle w:val="TableParagraph"/>
              <w:spacing w:line="276" w:lineRule="exact"/>
              <w:ind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индикаторы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7365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Реализация</w:t>
            </w:r>
            <w:r>
              <w:rPr>
                <w:color w:val="111111"/>
                <w:spacing w:val="-6"/>
                <w:sz w:val="24"/>
              </w:rPr>
              <w:t> </w:t>
            </w:r>
            <w:r>
              <w:rPr>
                <w:color w:val="111111"/>
                <w:sz w:val="24"/>
              </w:rPr>
              <w:t>проекта</w:t>
            </w:r>
            <w:r>
              <w:rPr>
                <w:color w:val="111111"/>
                <w:spacing w:val="-3"/>
                <w:sz w:val="24"/>
              </w:rPr>
              <w:t> </w:t>
            </w:r>
            <w:r>
              <w:rPr>
                <w:color w:val="111111"/>
                <w:sz w:val="24"/>
              </w:rPr>
              <w:t>позволит</w:t>
            </w:r>
            <w:r>
              <w:rPr>
                <w:color w:val="111111"/>
                <w:spacing w:val="-2"/>
                <w:sz w:val="24"/>
              </w:rPr>
              <w:t> </w:t>
            </w:r>
            <w:r>
              <w:rPr>
                <w:color w:val="111111"/>
                <w:sz w:val="24"/>
              </w:rPr>
              <w:t>достичь следующих</w:t>
            </w:r>
            <w:r>
              <w:rPr>
                <w:color w:val="111111"/>
                <w:spacing w:val="-3"/>
                <w:sz w:val="24"/>
              </w:rPr>
              <w:t> </w:t>
            </w:r>
            <w:r>
              <w:rPr>
                <w:color w:val="111111"/>
                <w:sz w:val="24"/>
              </w:rPr>
              <w:t>показателей:</w:t>
            </w:r>
          </w:p>
          <w:p>
            <w:pPr>
              <w:pStyle w:val="TableParagraph"/>
              <w:tabs>
                <w:tab w:pos="1580" w:val="left" w:leader="none"/>
                <w:tab w:pos="1765" w:val="left" w:leader="none"/>
                <w:tab w:pos="1916" w:val="left" w:leader="none"/>
                <w:tab w:pos="3470" w:val="left" w:leader="none"/>
                <w:tab w:pos="3631" w:val="left" w:leader="none"/>
                <w:tab w:pos="4629" w:val="left" w:leader="none"/>
                <w:tab w:pos="5461" w:val="left" w:leader="none"/>
                <w:tab w:pos="6325" w:val="left" w:leader="none"/>
                <w:tab w:pos="7135" w:val="left" w:leader="none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-повышение</w:t>
              <w:tab/>
              <w:t>у</w:t>
              <w:tab/>
              <w:tab/>
              <w:t>дошкольников</w:t>
              <w:tab/>
              <w:tab/>
              <w:t>чувства</w:t>
              <w:tab/>
              <w:t>сплоченности,</w:t>
              <w:tab/>
            </w:r>
            <w:r>
              <w:rPr>
                <w:spacing w:val="-1"/>
                <w:sz w:val="24"/>
              </w:rPr>
              <w:t>доброты,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милосердия,</w:t>
              <w:tab/>
              <w:tab/>
              <w:t>сострадания,</w:t>
              <w:tab/>
              <w:t>взаимопомощи,</w:t>
              <w:tab/>
              <w:t>способности</w:t>
              <w:tab/>
            </w:r>
            <w:r>
              <w:rPr>
                <w:spacing w:val="-2"/>
                <w:sz w:val="24"/>
              </w:rPr>
              <w:t>к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1910" w:h="16840"/>
          <w:pgMar w:top="620" w:bottom="280" w:left="1480" w:right="7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7365"/>
      </w:tblGrid>
      <w:tr>
        <w:trPr>
          <w:trHeight w:val="3035" w:hRule="atLeast"/>
        </w:trPr>
        <w:tc>
          <w:tcPr>
            <w:tcW w:w="210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проекта</w:t>
            </w:r>
          </w:p>
        </w:tc>
        <w:tc>
          <w:tcPr>
            <w:tcW w:w="7365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сопереживанию,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стремления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трудиться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благо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окружающих;</w:t>
            </w:r>
          </w:p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-увеличение количества воспитанников и их родителей, вовлеченных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волонтерскую деятельность;</w:t>
            </w:r>
          </w:p>
          <w:p>
            <w:pPr>
              <w:pStyle w:val="TableParagraph"/>
              <w:tabs>
                <w:tab w:pos="1835" w:val="left" w:leader="none"/>
                <w:tab w:pos="5538" w:val="left" w:leader="none"/>
                <w:tab w:pos="7141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-повышение</w:t>
              <w:tab/>
              <w:t>эмоционально-положительного</w:t>
              <w:tab/>
              <w:t>отношения</w:t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нравственным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ценностям;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-популяризация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волонтерского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(добровольческого)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участников образовательных отношений;</w:t>
            </w:r>
          </w:p>
          <w:p>
            <w:pPr>
              <w:pStyle w:val="TableParagraph"/>
              <w:spacing w:line="237" w:lineRule="auto" w:before="2"/>
              <w:rPr>
                <w:sz w:val="24"/>
              </w:rPr>
            </w:pPr>
            <w:r>
              <w:rPr>
                <w:sz w:val="24"/>
              </w:rPr>
              <w:t>-укрепление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вопросах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нравственного воспитания;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кейса;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эффективной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партнерства.</w:t>
            </w:r>
          </w:p>
        </w:tc>
      </w:tr>
      <w:tr>
        <w:trPr>
          <w:trHeight w:val="830" w:hRule="atLeast"/>
        </w:trPr>
        <w:tc>
          <w:tcPr>
            <w:tcW w:w="2100" w:type="dxa"/>
          </w:tcPr>
          <w:p>
            <w:pPr>
              <w:pStyle w:val="TableParagraph"/>
              <w:spacing w:line="270" w:lineRule="atLeast"/>
              <w:ind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7365" w:type="dxa"/>
          </w:tcPr>
          <w:p>
            <w:pPr>
              <w:pStyle w:val="TableParagraph"/>
              <w:spacing w:before="1"/>
              <w:ind w:right="5269"/>
              <w:rPr>
                <w:sz w:val="24"/>
              </w:rPr>
            </w:pPr>
            <w:r>
              <w:rPr>
                <w:sz w:val="24"/>
              </w:rPr>
              <w:t>С апреля 2022 года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Долгосрочный</w:t>
            </w:r>
          </w:p>
        </w:tc>
      </w:tr>
      <w:tr>
        <w:trPr>
          <w:trHeight w:val="3036" w:hRule="atLeast"/>
        </w:trPr>
        <w:tc>
          <w:tcPr>
            <w:tcW w:w="2100" w:type="dxa"/>
          </w:tcPr>
          <w:p>
            <w:pPr>
              <w:pStyle w:val="TableParagraph"/>
              <w:ind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736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45" w:val="left" w:leader="none"/>
                <w:tab w:pos="546" w:val="left" w:leader="none"/>
                <w:tab w:pos="2150" w:val="left" w:leader="none"/>
                <w:tab w:pos="5244" w:val="left" w:leader="none"/>
                <w:tab w:pos="6086" w:val="left" w:leader="none"/>
              </w:tabs>
              <w:spacing w:line="240" w:lineRule="auto" w:before="0" w:after="0"/>
              <w:ind w:left="107" w:right="97" w:firstLine="0"/>
              <w:jc w:val="left"/>
              <w:rPr>
                <w:sz w:val="24"/>
              </w:rPr>
            </w:pPr>
            <w:r>
              <w:rPr>
                <w:color w:val="111111"/>
                <w:sz w:val="24"/>
              </w:rPr>
              <w:t>составление</w:t>
              <w:tab/>
              <w:t>нормативно-методической</w:t>
              <w:tab/>
              <w:t>базы</w:t>
              <w:tab/>
            </w:r>
            <w:r>
              <w:rPr>
                <w:color w:val="111111"/>
                <w:spacing w:val="-1"/>
                <w:sz w:val="24"/>
              </w:rPr>
              <w:t>реализации</w:t>
            </w:r>
            <w:r>
              <w:rPr>
                <w:color w:val="111111"/>
                <w:spacing w:val="-57"/>
                <w:sz w:val="24"/>
              </w:rPr>
              <w:t> </w:t>
            </w:r>
            <w:r>
              <w:rPr>
                <w:color w:val="111111"/>
                <w:sz w:val="24"/>
              </w:rPr>
              <w:t>муниципального проекта;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8" w:val="left" w:leader="none"/>
                <w:tab w:pos="459" w:val="left" w:leader="none"/>
                <w:tab w:pos="2352" w:val="left" w:leader="none"/>
                <w:tab w:pos="2728" w:val="left" w:leader="none"/>
                <w:tab w:pos="4390" w:val="left" w:leader="none"/>
                <w:tab w:pos="6167" w:val="left" w:leader="none"/>
                <w:tab w:pos="7129" w:val="left" w:leader="none"/>
              </w:tabs>
              <w:spacing w:line="240" w:lineRule="auto" w:before="0" w:after="0"/>
              <w:ind w:left="107" w:right="95" w:firstLine="0"/>
              <w:jc w:val="left"/>
              <w:rPr>
                <w:sz w:val="24"/>
              </w:rPr>
            </w:pPr>
            <w:r>
              <w:rPr>
                <w:color w:val="111111"/>
                <w:sz w:val="24"/>
              </w:rPr>
              <w:t>сотрудничество</w:t>
              <w:tab/>
              <w:t>с</w:t>
              <w:tab/>
              <w:t>социальными</w:t>
              <w:tab/>
              <w:t>учреждениями</w:t>
              <w:tab/>
              <w:t>города</w:t>
              <w:tab/>
            </w:r>
            <w:r>
              <w:rPr>
                <w:color w:val="111111"/>
                <w:spacing w:val="-5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> </w:t>
            </w:r>
            <w:r>
              <w:rPr>
                <w:color w:val="111111"/>
                <w:sz w:val="24"/>
              </w:rPr>
              <w:t>волонтерскими</w:t>
            </w:r>
            <w:r>
              <w:rPr>
                <w:color w:val="111111"/>
                <w:spacing w:val="-1"/>
                <w:sz w:val="24"/>
              </w:rPr>
              <w:t> </w:t>
            </w:r>
            <w:r>
              <w:rPr>
                <w:color w:val="111111"/>
                <w:sz w:val="24"/>
              </w:rPr>
              <w:t>организациями;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-организация</w:t>
            </w:r>
            <w:r>
              <w:rPr>
                <w:color w:val="111111"/>
                <w:spacing w:val="11"/>
                <w:sz w:val="24"/>
              </w:rPr>
              <w:t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15"/>
                <w:sz w:val="24"/>
              </w:rPr>
              <w:t> </w:t>
            </w:r>
            <w:r>
              <w:rPr>
                <w:color w:val="111111"/>
                <w:sz w:val="24"/>
              </w:rPr>
              <w:t>проведение</w:t>
            </w:r>
            <w:r>
              <w:rPr>
                <w:color w:val="111111"/>
                <w:spacing w:val="13"/>
                <w:sz w:val="24"/>
              </w:rPr>
              <w:t> </w:t>
            </w:r>
            <w:r>
              <w:rPr>
                <w:color w:val="111111"/>
                <w:sz w:val="24"/>
              </w:rPr>
              <w:t>мероприятий,</w:t>
            </w:r>
            <w:r>
              <w:rPr>
                <w:color w:val="111111"/>
                <w:spacing w:val="12"/>
                <w:sz w:val="24"/>
              </w:rPr>
              <w:t> </w:t>
            </w:r>
            <w:r>
              <w:rPr>
                <w:color w:val="111111"/>
                <w:sz w:val="24"/>
              </w:rPr>
              <w:t>направленных</w:t>
            </w:r>
            <w:r>
              <w:rPr>
                <w:color w:val="111111"/>
                <w:spacing w:val="13"/>
                <w:sz w:val="24"/>
              </w:rPr>
              <w:t> </w:t>
            </w:r>
            <w:r>
              <w:rPr>
                <w:color w:val="111111"/>
                <w:sz w:val="24"/>
              </w:rPr>
              <w:t>реализацию</w:t>
            </w:r>
            <w:r>
              <w:rPr>
                <w:color w:val="111111"/>
                <w:spacing w:val="-57"/>
                <w:sz w:val="24"/>
              </w:rPr>
              <w:t> </w:t>
            </w:r>
            <w:r>
              <w:rPr>
                <w:color w:val="111111"/>
                <w:sz w:val="24"/>
              </w:rPr>
              <w:t>поставленных</w:t>
            </w:r>
            <w:r>
              <w:rPr>
                <w:color w:val="111111"/>
                <w:spacing w:val="-1"/>
                <w:sz w:val="24"/>
              </w:rPr>
              <w:t> </w:t>
            </w:r>
            <w:r>
              <w:rPr>
                <w:color w:val="111111"/>
                <w:sz w:val="24"/>
              </w:rPr>
              <w:t>задач</w:t>
            </w:r>
            <w:r>
              <w:rPr>
                <w:color w:val="111111"/>
                <w:spacing w:val="-1"/>
                <w:sz w:val="24"/>
              </w:rPr>
              <w:t> </w:t>
            </w:r>
            <w:r>
              <w:rPr>
                <w:color w:val="111111"/>
                <w:sz w:val="24"/>
              </w:rPr>
              <w:t>проекта:</w:t>
            </w:r>
          </w:p>
          <w:p>
            <w:pPr>
              <w:pStyle w:val="TableParagraph"/>
              <w:ind w:left="561"/>
              <w:rPr>
                <w:sz w:val="24"/>
              </w:rPr>
            </w:pP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-3"/>
                <w:sz w:val="24"/>
              </w:rPr>
              <w:t> </w:t>
            </w:r>
            <w:r>
              <w:rPr>
                <w:color w:val="111111"/>
                <w:sz w:val="24"/>
              </w:rPr>
              <w:t>участие</w:t>
            </w:r>
            <w:r>
              <w:rPr>
                <w:color w:val="111111"/>
                <w:spacing w:val="-2"/>
                <w:sz w:val="24"/>
              </w:rPr>
              <w:t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1"/>
                <w:sz w:val="24"/>
              </w:rPr>
              <w:t> </w:t>
            </w:r>
            <w:r>
              <w:rPr>
                <w:color w:val="111111"/>
                <w:sz w:val="24"/>
              </w:rPr>
              <w:t>социальных</w:t>
            </w:r>
            <w:r>
              <w:rPr>
                <w:color w:val="111111"/>
                <w:spacing w:val="-4"/>
                <w:sz w:val="24"/>
              </w:rPr>
              <w:t> </w:t>
            </w:r>
            <w:r>
              <w:rPr>
                <w:color w:val="111111"/>
                <w:sz w:val="24"/>
              </w:rPr>
              <w:t>акциях</w:t>
            </w:r>
            <w:r>
              <w:rPr>
                <w:color w:val="111111"/>
                <w:spacing w:val="-1"/>
                <w:sz w:val="24"/>
              </w:rPr>
              <w:t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3"/>
                <w:sz w:val="24"/>
              </w:rPr>
              <w:t> </w:t>
            </w:r>
            <w:r>
              <w:rPr>
                <w:color w:val="111111"/>
                <w:sz w:val="24"/>
              </w:rPr>
              <w:t>проектах</w:t>
            </w:r>
            <w:r>
              <w:rPr>
                <w:color w:val="111111"/>
                <w:spacing w:val="-1"/>
                <w:sz w:val="24"/>
              </w:rPr>
              <w:t> </w:t>
            </w:r>
            <w:r>
              <w:rPr>
                <w:color w:val="111111"/>
                <w:sz w:val="24"/>
              </w:rPr>
              <w:t>разного</w:t>
            </w:r>
            <w:r>
              <w:rPr>
                <w:color w:val="111111"/>
                <w:spacing w:val="-1"/>
                <w:sz w:val="24"/>
              </w:rPr>
              <w:t> </w:t>
            </w:r>
            <w:r>
              <w:rPr>
                <w:color w:val="111111"/>
                <w:sz w:val="24"/>
              </w:rPr>
              <w:t>уровня;</w:t>
            </w:r>
          </w:p>
          <w:p>
            <w:pPr>
              <w:pStyle w:val="TableParagraph"/>
              <w:ind w:right="90" w:firstLine="454"/>
              <w:rPr>
                <w:sz w:val="24"/>
              </w:rPr>
            </w:pPr>
            <w:r>
              <w:rPr>
                <w:color w:val="111111"/>
                <w:sz w:val="24"/>
              </w:rPr>
              <w:t>-шефская</w:t>
            </w:r>
            <w:r>
              <w:rPr>
                <w:color w:val="111111"/>
                <w:spacing w:val="37"/>
                <w:sz w:val="24"/>
              </w:rPr>
              <w:t> </w:t>
            </w:r>
            <w:r>
              <w:rPr>
                <w:color w:val="111111"/>
                <w:sz w:val="24"/>
              </w:rPr>
              <w:t>помощь</w:t>
            </w:r>
            <w:r>
              <w:rPr>
                <w:color w:val="111111"/>
                <w:spacing w:val="40"/>
                <w:sz w:val="24"/>
              </w:rPr>
              <w:t> </w:t>
            </w:r>
            <w:r>
              <w:rPr>
                <w:color w:val="111111"/>
                <w:sz w:val="24"/>
              </w:rPr>
              <w:t>пожилым,</w:t>
            </w:r>
            <w:r>
              <w:rPr>
                <w:color w:val="111111"/>
                <w:spacing w:val="38"/>
                <w:sz w:val="24"/>
              </w:rPr>
              <w:t> </w:t>
            </w:r>
            <w:r>
              <w:rPr>
                <w:color w:val="111111"/>
                <w:sz w:val="24"/>
              </w:rPr>
              <w:t>ветеранам</w:t>
            </w:r>
            <w:r>
              <w:rPr>
                <w:color w:val="111111"/>
                <w:spacing w:val="38"/>
                <w:sz w:val="24"/>
              </w:rPr>
              <w:t> </w:t>
            </w:r>
            <w:r>
              <w:rPr>
                <w:color w:val="111111"/>
                <w:sz w:val="24"/>
              </w:rPr>
              <w:t>педагогического</w:t>
            </w:r>
            <w:r>
              <w:rPr>
                <w:color w:val="111111"/>
                <w:spacing w:val="38"/>
                <w:sz w:val="24"/>
              </w:rPr>
              <w:t> </w:t>
            </w:r>
            <w:r>
              <w:rPr>
                <w:color w:val="111111"/>
                <w:sz w:val="24"/>
              </w:rPr>
              <w:t>труда,</w:t>
            </w:r>
            <w:r>
              <w:rPr>
                <w:color w:val="111111"/>
                <w:spacing w:val="-57"/>
                <w:sz w:val="24"/>
              </w:rPr>
              <w:t> </w:t>
            </w:r>
            <w:r>
              <w:rPr>
                <w:color w:val="111111"/>
                <w:sz w:val="24"/>
              </w:rPr>
              <w:t>ветеранам</w:t>
            </w:r>
            <w:r>
              <w:rPr>
                <w:color w:val="111111"/>
                <w:spacing w:val="-2"/>
                <w:sz w:val="24"/>
              </w:rPr>
              <w:t> </w:t>
            </w:r>
            <w:r>
              <w:rPr>
                <w:color w:val="111111"/>
                <w:sz w:val="24"/>
              </w:rPr>
              <w:t>ВОВ</w:t>
            </w:r>
            <w:r>
              <w:rPr>
                <w:color w:val="111111"/>
                <w:spacing w:val="-1"/>
                <w:sz w:val="24"/>
              </w:rPr>
              <w:t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1"/>
                <w:sz w:val="24"/>
              </w:rPr>
              <w:t> </w:t>
            </w:r>
            <w:r>
              <w:rPr>
                <w:color w:val="111111"/>
                <w:sz w:val="24"/>
              </w:rPr>
              <w:t>др.</w:t>
            </w:r>
          </w:p>
          <w:p>
            <w:pPr>
              <w:pStyle w:val="TableParagraph"/>
              <w:spacing w:line="270" w:lineRule="atLeast"/>
              <w:ind w:firstLine="454"/>
              <w:rPr>
                <w:sz w:val="24"/>
              </w:rPr>
            </w:pPr>
            <w:r>
              <w:rPr>
                <w:color w:val="111111"/>
                <w:sz w:val="24"/>
              </w:rPr>
              <w:t>-встречи</w:t>
            </w:r>
            <w:r>
              <w:rPr>
                <w:color w:val="111111"/>
                <w:spacing w:val="12"/>
                <w:sz w:val="24"/>
              </w:rPr>
              <w:t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10"/>
                <w:sz w:val="24"/>
              </w:rPr>
              <w:t> </w:t>
            </w:r>
            <w:r>
              <w:rPr>
                <w:color w:val="111111"/>
                <w:sz w:val="24"/>
              </w:rPr>
              <w:t>интересными</w:t>
            </w:r>
            <w:r>
              <w:rPr>
                <w:color w:val="111111"/>
                <w:spacing w:val="12"/>
                <w:sz w:val="24"/>
              </w:rPr>
              <w:t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12"/>
                <w:sz w:val="24"/>
              </w:rPr>
              <w:t> </w:t>
            </w:r>
            <w:r>
              <w:rPr>
                <w:color w:val="111111"/>
                <w:sz w:val="24"/>
              </w:rPr>
              <w:t>известными</w:t>
            </w:r>
            <w:r>
              <w:rPr>
                <w:color w:val="111111"/>
                <w:spacing w:val="9"/>
                <w:sz w:val="24"/>
              </w:rPr>
              <w:t> </w:t>
            </w:r>
            <w:r>
              <w:rPr>
                <w:color w:val="111111"/>
                <w:sz w:val="24"/>
              </w:rPr>
              <w:t>людьми</w:t>
            </w:r>
            <w:r>
              <w:rPr>
                <w:color w:val="111111"/>
                <w:spacing w:val="12"/>
                <w:sz w:val="24"/>
              </w:rPr>
              <w:t> </w:t>
            </w:r>
            <w:r>
              <w:rPr>
                <w:color w:val="111111"/>
                <w:sz w:val="24"/>
              </w:rPr>
              <w:t>города</w:t>
            </w:r>
            <w:r>
              <w:rPr>
                <w:color w:val="111111"/>
                <w:spacing w:val="14"/>
                <w:sz w:val="24"/>
              </w:rPr>
              <w:t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> </w:t>
            </w:r>
            <w:r>
              <w:rPr>
                <w:color w:val="111111"/>
                <w:sz w:val="24"/>
              </w:rPr>
              <w:t>Республики.</w:t>
            </w:r>
          </w:p>
        </w:tc>
      </w:tr>
      <w:tr>
        <w:trPr>
          <w:trHeight w:val="3036" w:hRule="atLeast"/>
        </w:trPr>
        <w:tc>
          <w:tcPr>
            <w:tcW w:w="2100" w:type="dxa"/>
          </w:tcPr>
          <w:p>
            <w:pPr>
              <w:pStyle w:val="TableParagraph"/>
              <w:ind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конечный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736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добровольную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окружающему миру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природы и социума;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-воспитанники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отзывчивы,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внимательны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окружающим;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сознание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активная гражданская позиция;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-возрождены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лучшие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волонтерства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добровольчества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дошкольных учреждениях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Чебоксары;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-созданы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просветительскую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родителей;</w:t>
            </w:r>
          </w:p>
          <w:p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-повышен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имидж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учреждений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Чебоксары.</w:t>
            </w:r>
          </w:p>
        </w:tc>
      </w:tr>
      <w:tr>
        <w:trPr>
          <w:trHeight w:val="1655" w:hRule="atLeast"/>
        </w:trPr>
        <w:tc>
          <w:tcPr>
            <w:tcW w:w="2100" w:type="dxa"/>
          </w:tcPr>
          <w:p>
            <w:pPr>
              <w:pStyle w:val="TableParagraph"/>
              <w:ind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контроля 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7365" w:type="dxa"/>
          </w:tcPr>
          <w:p>
            <w:pPr>
              <w:pStyle w:val="TableParagraph"/>
              <w:tabs>
                <w:tab w:pos="1760" w:val="left" w:leader="none"/>
                <w:tab w:pos="2173" w:val="left" w:leader="none"/>
                <w:tab w:pos="2931" w:val="left" w:leader="none"/>
                <w:tab w:pos="4471" w:val="left" w:leader="none"/>
                <w:tab w:pos="5567" w:val="left" w:leader="none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-информация</w:t>
              <w:tab/>
              <w:t>о</w:t>
              <w:tab/>
              <w:t>ходе</w:t>
              <w:tab/>
              <w:t>выполнения</w:t>
              <w:tab/>
              <w:t>проекта</w:t>
              <w:tab/>
            </w:r>
            <w:r>
              <w:rPr>
                <w:spacing w:val="-1"/>
                <w:sz w:val="24"/>
              </w:rPr>
              <w:t>предоставляется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исполнителями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установленном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порядке;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-управление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проектом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управлением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Чебоксары;</w:t>
            </w:r>
          </w:p>
          <w:p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информация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размещается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сетях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официальных сайтах организаций.</w:t>
            </w:r>
          </w:p>
        </w:tc>
      </w:tr>
    </w:tbl>
    <w:sectPr>
      <w:pgSz w:w="11910" w:h="16840"/>
      <w:pgMar w:top="680" w:bottom="280" w:left="14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7" w:hanging="438"/>
      </w:pPr>
      <w:rPr>
        <w:rFonts w:hint="default" w:ascii="Times New Roman" w:hAnsi="Times New Roman" w:eastAsia="Times New Roman" w:cs="Times New Roman"/>
        <w:color w:val="11111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0" w:hanging="4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8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18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57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97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36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76" w:hanging="4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494" w:right="340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dcterms:created xsi:type="dcterms:W3CDTF">2022-12-19T08:53:06Z</dcterms:created>
  <dcterms:modified xsi:type="dcterms:W3CDTF">2022-12-19T08:53:06Z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</Properties>
</file>