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8B36" w14:textId="77777777" w:rsidR="00192BAD" w:rsidRDefault="002C378C">
      <w:pPr>
        <w:pStyle w:val="a3"/>
        <w:spacing w:before="72"/>
        <w:ind w:left="3581" w:right="3036"/>
        <w:jc w:val="center"/>
      </w:pPr>
      <w:r>
        <w:t>Паспорт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проекта</w:t>
      </w:r>
    </w:p>
    <w:p w14:paraId="44DA57F4" w14:textId="77777777" w:rsidR="00192BAD" w:rsidRDefault="002C378C">
      <w:pPr>
        <w:pStyle w:val="a3"/>
        <w:spacing w:before="25"/>
        <w:ind w:left="3581" w:right="3030"/>
        <w:jc w:val="center"/>
      </w:pPr>
      <w:r>
        <w:t>«Первый</w:t>
      </w:r>
      <w:r>
        <w:rPr>
          <w:spacing w:val="-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фитнесс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класс»</w:t>
      </w:r>
    </w:p>
    <w:p w14:paraId="076D1478" w14:textId="77777777" w:rsidR="00192BAD" w:rsidRDefault="00192BAD">
      <w:pPr>
        <w:pStyle w:val="a3"/>
        <w:rPr>
          <w:sz w:val="20"/>
        </w:rPr>
      </w:pPr>
    </w:p>
    <w:p w14:paraId="7EB6F77D" w14:textId="77777777" w:rsidR="00192BAD" w:rsidRDefault="00192BA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8516"/>
      </w:tblGrid>
      <w:tr w:rsidR="00192BAD" w14:paraId="301566C9" w14:textId="77777777">
        <w:trPr>
          <w:trHeight w:val="854"/>
        </w:trPr>
        <w:tc>
          <w:tcPr>
            <w:tcW w:w="2270" w:type="dxa"/>
          </w:tcPr>
          <w:p w14:paraId="4C416395" w14:textId="77777777" w:rsidR="00192BAD" w:rsidRDefault="002C378C">
            <w:pPr>
              <w:pStyle w:val="TableParagraph"/>
              <w:spacing w:before="0" w:line="264" w:lineRule="auto"/>
              <w:ind w:left="636" w:hanging="9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Название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8516" w:type="dxa"/>
          </w:tcPr>
          <w:p w14:paraId="039617A2" w14:textId="77777777" w:rsidR="00192BAD" w:rsidRDefault="002C378C">
            <w:pPr>
              <w:pStyle w:val="TableParagraph"/>
              <w:spacing w:before="3"/>
              <w:ind w:left="2226" w:right="2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«Первый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класс»</w:t>
            </w:r>
          </w:p>
        </w:tc>
      </w:tr>
      <w:tr w:rsidR="00192BAD" w14:paraId="35F2857C" w14:textId="77777777">
        <w:trPr>
          <w:trHeight w:val="745"/>
        </w:trPr>
        <w:tc>
          <w:tcPr>
            <w:tcW w:w="2270" w:type="dxa"/>
          </w:tcPr>
          <w:p w14:paraId="40150B0E" w14:textId="77777777" w:rsidR="00192BAD" w:rsidRDefault="002C378C">
            <w:pPr>
              <w:pStyle w:val="TableParagraph"/>
              <w:spacing w:line="268" w:lineRule="auto"/>
              <w:ind w:left="650" w:hanging="455"/>
              <w:rPr>
                <w:b/>
                <w:sz w:val="23"/>
              </w:rPr>
            </w:pPr>
            <w:r>
              <w:rPr>
                <w:b/>
                <w:sz w:val="23"/>
              </w:rPr>
              <w:t>Муниципальный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заказчик</w:t>
            </w:r>
          </w:p>
        </w:tc>
        <w:tc>
          <w:tcPr>
            <w:tcW w:w="8516" w:type="dxa"/>
          </w:tcPr>
          <w:p w14:paraId="0255F05B" w14:textId="77777777" w:rsidR="00192BAD" w:rsidRDefault="002C37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Администрация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города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Чебоксары</w:t>
            </w:r>
          </w:p>
        </w:tc>
      </w:tr>
      <w:tr w:rsidR="00192BAD" w14:paraId="0135F9BD" w14:textId="77777777">
        <w:trPr>
          <w:trHeight w:val="760"/>
        </w:trPr>
        <w:tc>
          <w:tcPr>
            <w:tcW w:w="2270" w:type="dxa"/>
          </w:tcPr>
          <w:p w14:paraId="33F7C941" w14:textId="77777777" w:rsidR="00192BAD" w:rsidRDefault="002C378C">
            <w:pPr>
              <w:pStyle w:val="TableParagraph"/>
              <w:spacing w:before="15" w:line="268" w:lineRule="auto"/>
              <w:ind w:left="708" w:hanging="325"/>
              <w:rPr>
                <w:b/>
                <w:sz w:val="23"/>
              </w:rPr>
            </w:pPr>
            <w:r>
              <w:rPr>
                <w:b/>
                <w:sz w:val="23"/>
              </w:rPr>
              <w:t>Руководитель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</w:p>
        </w:tc>
        <w:tc>
          <w:tcPr>
            <w:tcW w:w="8516" w:type="dxa"/>
          </w:tcPr>
          <w:p w14:paraId="43F09FF9" w14:textId="77777777" w:rsidR="00192BAD" w:rsidRDefault="002C378C" w:rsidP="002C378C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Виноградова Анжелика Алексеевна,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заведующий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МБДОУ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«Детский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сад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205  «Новоград»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г.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Чебоксары</w:t>
            </w:r>
          </w:p>
        </w:tc>
      </w:tr>
      <w:tr w:rsidR="00192BAD" w14:paraId="7D19155D" w14:textId="77777777">
        <w:trPr>
          <w:trHeight w:val="919"/>
        </w:trPr>
        <w:tc>
          <w:tcPr>
            <w:tcW w:w="2270" w:type="dxa"/>
          </w:tcPr>
          <w:p w14:paraId="0EBA78D1" w14:textId="77777777" w:rsidR="00192BAD" w:rsidRDefault="002C378C">
            <w:pPr>
              <w:pStyle w:val="TableParagraph"/>
              <w:spacing w:before="14" w:line="268" w:lineRule="auto"/>
              <w:ind w:left="708" w:hanging="325"/>
              <w:rPr>
                <w:b/>
                <w:sz w:val="23"/>
              </w:rPr>
            </w:pPr>
            <w:r>
              <w:rPr>
                <w:b/>
                <w:sz w:val="23"/>
              </w:rPr>
              <w:t>Разработчики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</w:p>
        </w:tc>
        <w:tc>
          <w:tcPr>
            <w:tcW w:w="8516" w:type="dxa"/>
          </w:tcPr>
          <w:p w14:paraId="22B9A366" w14:textId="77777777" w:rsidR="00192BAD" w:rsidRDefault="002C37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Ларионова Галина Васильевна,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инструктор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физической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культуре</w:t>
            </w:r>
          </w:p>
          <w:p w14:paraId="46BE4B3F" w14:textId="1EF77121" w:rsidR="00192BAD" w:rsidRDefault="00045837" w:rsidP="002C378C">
            <w:pPr>
              <w:pStyle w:val="TableParagraph"/>
              <w:spacing w:before="189"/>
              <w:rPr>
                <w:b/>
                <w:sz w:val="23"/>
              </w:rPr>
            </w:pPr>
            <w:r>
              <w:rPr>
                <w:b/>
                <w:sz w:val="23"/>
              </w:rPr>
              <w:t>Галкина Татьяна Юрьевна</w:t>
            </w:r>
            <w:r w:rsidR="002C378C">
              <w:rPr>
                <w:b/>
                <w:sz w:val="23"/>
              </w:rPr>
              <w:t>,</w:t>
            </w:r>
            <w:r w:rsidR="002C378C">
              <w:rPr>
                <w:b/>
                <w:spacing w:val="37"/>
                <w:sz w:val="23"/>
              </w:rPr>
              <w:t xml:space="preserve"> </w:t>
            </w:r>
            <w:r w:rsidR="002C378C">
              <w:rPr>
                <w:b/>
                <w:sz w:val="23"/>
              </w:rPr>
              <w:t>инструктор</w:t>
            </w:r>
            <w:r w:rsidR="002C378C">
              <w:rPr>
                <w:b/>
                <w:spacing w:val="34"/>
                <w:sz w:val="23"/>
              </w:rPr>
              <w:t xml:space="preserve"> </w:t>
            </w:r>
            <w:r w:rsidR="002C378C">
              <w:rPr>
                <w:b/>
                <w:sz w:val="23"/>
              </w:rPr>
              <w:t>по</w:t>
            </w:r>
            <w:r w:rsidR="002C378C">
              <w:rPr>
                <w:b/>
                <w:spacing w:val="33"/>
                <w:sz w:val="23"/>
              </w:rPr>
              <w:t xml:space="preserve"> </w:t>
            </w:r>
            <w:r w:rsidR="002C378C">
              <w:rPr>
                <w:b/>
                <w:sz w:val="23"/>
              </w:rPr>
              <w:t>плаванию</w:t>
            </w:r>
          </w:p>
          <w:p w14:paraId="0D598126" w14:textId="454FB753" w:rsidR="002C378C" w:rsidRDefault="00045837" w:rsidP="002C378C">
            <w:pPr>
              <w:pStyle w:val="TableParagraph"/>
              <w:spacing w:before="189"/>
              <w:rPr>
                <w:b/>
                <w:sz w:val="23"/>
              </w:rPr>
            </w:pPr>
            <w:r>
              <w:rPr>
                <w:b/>
                <w:sz w:val="23"/>
              </w:rPr>
              <w:t>Трофимова Фаина Мефодьевна</w:t>
            </w:r>
            <w:bookmarkStart w:id="0" w:name="_GoBack"/>
            <w:bookmarkEnd w:id="0"/>
            <w:r w:rsidR="002C378C">
              <w:rPr>
                <w:b/>
                <w:sz w:val="23"/>
              </w:rPr>
              <w:t>, инструктор</w:t>
            </w:r>
            <w:r w:rsidR="002C378C">
              <w:rPr>
                <w:b/>
                <w:spacing w:val="28"/>
                <w:sz w:val="23"/>
              </w:rPr>
              <w:t xml:space="preserve"> </w:t>
            </w:r>
            <w:r w:rsidR="002C378C">
              <w:rPr>
                <w:b/>
                <w:sz w:val="23"/>
              </w:rPr>
              <w:t>по</w:t>
            </w:r>
            <w:r w:rsidR="002C378C">
              <w:rPr>
                <w:b/>
                <w:spacing w:val="38"/>
                <w:sz w:val="23"/>
              </w:rPr>
              <w:t xml:space="preserve"> </w:t>
            </w:r>
            <w:r w:rsidR="002C378C">
              <w:rPr>
                <w:b/>
                <w:sz w:val="23"/>
              </w:rPr>
              <w:t>физической</w:t>
            </w:r>
            <w:r w:rsidR="002C378C">
              <w:rPr>
                <w:b/>
                <w:spacing w:val="32"/>
                <w:sz w:val="23"/>
              </w:rPr>
              <w:t xml:space="preserve"> </w:t>
            </w:r>
            <w:r w:rsidR="002C378C">
              <w:rPr>
                <w:b/>
                <w:sz w:val="23"/>
              </w:rPr>
              <w:t>культуре</w:t>
            </w:r>
          </w:p>
          <w:p w14:paraId="3DBC5517" w14:textId="77777777" w:rsidR="002C378C" w:rsidRDefault="002C378C" w:rsidP="002C378C">
            <w:pPr>
              <w:pStyle w:val="TableParagraph"/>
              <w:spacing w:before="189"/>
              <w:rPr>
                <w:b/>
                <w:sz w:val="23"/>
              </w:rPr>
            </w:pPr>
          </w:p>
        </w:tc>
      </w:tr>
      <w:tr w:rsidR="00192BAD" w14:paraId="72648D18" w14:textId="77777777">
        <w:trPr>
          <w:trHeight w:val="1048"/>
        </w:trPr>
        <w:tc>
          <w:tcPr>
            <w:tcW w:w="2270" w:type="dxa"/>
          </w:tcPr>
          <w:p w14:paraId="465591F6" w14:textId="77777777" w:rsidR="00192BAD" w:rsidRDefault="002C378C">
            <w:pPr>
              <w:pStyle w:val="TableParagraph"/>
              <w:spacing w:line="271" w:lineRule="auto"/>
              <w:ind w:left="463" w:right="436" w:firstLine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</w:p>
        </w:tc>
        <w:tc>
          <w:tcPr>
            <w:tcW w:w="8516" w:type="dxa"/>
          </w:tcPr>
          <w:p w14:paraId="5BCD69E6" w14:textId="1B314D09" w:rsidR="00192BAD" w:rsidRDefault="002C378C" w:rsidP="002C37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202</w:t>
            </w:r>
            <w:r w:rsidR="00045837">
              <w:rPr>
                <w:b/>
                <w:sz w:val="23"/>
              </w:rPr>
              <w:t>2</w:t>
            </w:r>
            <w:r>
              <w:rPr>
                <w:b/>
                <w:sz w:val="23"/>
              </w:rPr>
              <w:t>-август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202</w:t>
            </w:r>
            <w:r w:rsidR="00045837">
              <w:rPr>
                <w:b/>
                <w:sz w:val="23"/>
              </w:rPr>
              <w:t>3</w:t>
            </w:r>
          </w:p>
        </w:tc>
      </w:tr>
      <w:tr w:rsidR="00192BAD" w14:paraId="473740E2" w14:textId="77777777">
        <w:trPr>
          <w:trHeight w:val="457"/>
        </w:trPr>
        <w:tc>
          <w:tcPr>
            <w:tcW w:w="2270" w:type="dxa"/>
          </w:tcPr>
          <w:p w14:paraId="1685CB2E" w14:textId="77777777" w:rsidR="00192BAD" w:rsidRDefault="002C378C">
            <w:pPr>
              <w:pStyle w:val="TableParagraph"/>
              <w:ind w:left="0" w:right="37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Исполнители</w:t>
            </w:r>
          </w:p>
        </w:tc>
        <w:tc>
          <w:tcPr>
            <w:tcW w:w="8516" w:type="dxa"/>
          </w:tcPr>
          <w:p w14:paraId="25D0681F" w14:textId="77777777" w:rsidR="00192BAD" w:rsidRDefault="002C37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Педагогический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коллектив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ДОО,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родители,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воспитанники</w:t>
            </w:r>
          </w:p>
        </w:tc>
      </w:tr>
      <w:tr w:rsidR="00192BAD" w14:paraId="3C2AFD4C" w14:textId="77777777">
        <w:trPr>
          <w:trHeight w:val="602"/>
        </w:trPr>
        <w:tc>
          <w:tcPr>
            <w:tcW w:w="2270" w:type="dxa"/>
          </w:tcPr>
          <w:p w14:paraId="2DC0ECDA" w14:textId="77777777" w:rsidR="00192BAD" w:rsidRDefault="002C378C">
            <w:pPr>
              <w:pStyle w:val="TableParagraph"/>
              <w:spacing w:before="15"/>
              <w:ind w:left="0" w:right="36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</w:p>
        </w:tc>
        <w:tc>
          <w:tcPr>
            <w:tcW w:w="8516" w:type="dxa"/>
          </w:tcPr>
          <w:p w14:paraId="5D4B3D5D" w14:textId="77777777" w:rsidR="00192BAD" w:rsidRDefault="002C378C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Популяризация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фитнес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аэробики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идей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здорового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образа</w:t>
            </w:r>
          </w:p>
          <w:p w14:paraId="2A7DEE48" w14:textId="77777777" w:rsidR="00192BAD" w:rsidRDefault="002C378C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sz w:val="23"/>
              </w:rPr>
              <w:t>жизни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среди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дошкольных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образовательных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учреждений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г.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Чебоксары.</w:t>
            </w:r>
          </w:p>
        </w:tc>
      </w:tr>
      <w:tr w:rsidR="00192BAD" w14:paraId="1AC0793B" w14:textId="77777777">
        <w:trPr>
          <w:trHeight w:val="3317"/>
        </w:trPr>
        <w:tc>
          <w:tcPr>
            <w:tcW w:w="2270" w:type="dxa"/>
          </w:tcPr>
          <w:p w14:paraId="58442ED7" w14:textId="77777777" w:rsidR="00192BAD" w:rsidRDefault="002C378C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Задачи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</w:p>
        </w:tc>
        <w:tc>
          <w:tcPr>
            <w:tcW w:w="8516" w:type="dxa"/>
          </w:tcPr>
          <w:p w14:paraId="4AC5CCF7" w14:textId="77777777" w:rsidR="00192BAD" w:rsidRDefault="002C378C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before="14" w:line="273" w:lineRule="auto"/>
              <w:ind w:right="115" w:firstLine="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Вызывать у детей интерес к активным занятиям доступными видами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фитнес-аэробики.</w:t>
            </w:r>
          </w:p>
          <w:p w14:paraId="2154F7EC" w14:textId="77777777" w:rsidR="00192BAD" w:rsidRDefault="002C378C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 w:line="273" w:lineRule="auto"/>
              <w:ind w:right="124" w:firstLine="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Улучшить состояние здоровья и физических качеств детей при помощи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фитнесом.</w:t>
            </w:r>
          </w:p>
          <w:p w14:paraId="53B7EA8E" w14:textId="77777777" w:rsidR="00192BAD" w:rsidRDefault="002C378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0" w:line="259" w:lineRule="exact"/>
              <w:ind w:left="361" w:hanging="24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Пропаганда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здорового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образа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жизни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среди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взрослых.</w:t>
            </w:r>
          </w:p>
          <w:p w14:paraId="51AE30E9" w14:textId="77777777" w:rsidR="00192BAD" w:rsidRDefault="002C378C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45" w:line="268" w:lineRule="auto"/>
              <w:ind w:right="113" w:firstLine="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Обобщение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распространение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позитивного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опыта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внедрению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фитнес-технологий.</w:t>
            </w:r>
          </w:p>
          <w:p w14:paraId="229746FE" w14:textId="77777777" w:rsidR="00192BAD" w:rsidRDefault="002C378C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13" w:line="273" w:lineRule="auto"/>
              <w:ind w:right="102" w:firstLine="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Объединение усилий общественных и иных организаций, направленных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пропаганду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внедрение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общеобразовательный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общедоступных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массовых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физкультурно-оздоровительных</w:t>
            </w:r>
            <w:r>
              <w:rPr>
                <w:b/>
                <w:spacing w:val="1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фитнес-</w:t>
            </w:r>
          </w:p>
          <w:p w14:paraId="208B4AC7" w14:textId="77777777" w:rsidR="00192BAD" w:rsidRDefault="002C378C">
            <w:pPr>
              <w:pStyle w:val="TableParagraph"/>
              <w:spacing w:before="0" w:line="260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программ.</w:t>
            </w:r>
          </w:p>
        </w:tc>
      </w:tr>
      <w:tr w:rsidR="00192BAD" w14:paraId="08291E7A" w14:textId="77777777">
        <w:trPr>
          <w:trHeight w:val="2712"/>
        </w:trPr>
        <w:tc>
          <w:tcPr>
            <w:tcW w:w="2270" w:type="dxa"/>
          </w:tcPr>
          <w:p w14:paraId="64F7841A" w14:textId="77777777" w:rsidR="00192BAD" w:rsidRDefault="002C378C">
            <w:pPr>
              <w:pStyle w:val="TableParagraph"/>
              <w:spacing w:before="14" w:line="268" w:lineRule="auto"/>
              <w:ind w:left="117" w:right="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Целевые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ориентиры</w:t>
            </w:r>
          </w:p>
        </w:tc>
        <w:tc>
          <w:tcPr>
            <w:tcW w:w="8516" w:type="dxa"/>
          </w:tcPr>
          <w:p w14:paraId="0693D814" w14:textId="77777777" w:rsidR="00192BAD" w:rsidRDefault="002C378C">
            <w:pPr>
              <w:pStyle w:val="TableParagraph"/>
              <w:spacing w:before="14" w:line="273" w:lineRule="auto"/>
              <w:ind w:right="11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Удовлетворение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потребностей,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интересов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родителей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(законных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представителей)</w:t>
            </w:r>
          </w:p>
          <w:p w14:paraId="70D529B1" w14:textId="77777777" w:rsidR="00192BAD" w:rsidRDefault="002C378C">
            <w:pPr>
              <w:pStyle w:val="TableParagraph"/>
              <w:spacing w:before="2" w:line="273" w:lineRule="auto"/>
              <w:ind w:right="93" w:firstLine="64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Увеличение количества детей включенных в занятие «Фитнес-аэробикой»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Расширение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оказания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дополнительных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платных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услуг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дошкольными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образовательными</w:t>
            </w:r>
            <w:r>
              <w:rPr>
                <w:b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учреждениями</w:t>
            </w:r>
          </w:p>
          <w:p w14:paraId="3CAD4E82" w14:textId="77777777" w:rsidR="00192BAD" w:rsidRDefault="002C378C">
            <w:pPr>
              <w:pStyle w:val="TableParagraph"/>
              <w:tabs>
                <w:tab w:val="left" w:pos="1355"/>
                <w:tab w:val="left" w:pos="2472"/>
                <w:tab w:val="left" w:pos="3077"/>
                <w:tab w:val="left" w:pos="4180"/>
                <w:tab w:val="left" w:pos="6074"/>
              </w:tabs>
              <w:spacing w:before="17" w:line="271" w:lineRule="auto"/>
              <w:ind w:righ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Создание</w:t>
            </w:r>
            <w:r>
              <w:rPr>
                <w:b/>
                <w:w w:val="105"/>
                <w:sz w:val="23"/>
              </w:rPr>
              <w:tab/>
              <w:t>условий</w:t>
            </w:r>
            <w:r>
              <w:rPr>
                <w:b/>
                <w:w w:val="105"/>
                <w:sz w:val="23"/>
              </w:rPr>
              <w:tab/>
              <w:t>для</w:t>
            </w:r>
            <w:r>
              <w:rPr>
                <w:b/>
                <w:w w:val="105"/>
                <w:sz w:val="23"/>
              </w:rPr>
              <w:tab/>
              <w:t>занятия</w:t>
            </w:r>
            <w:r>
              <w:rPr>
                <w:b/>
                <w:w w:val="105"/>
                <w:sz w:val="23"/>
              </w:rPr>
              <w:tab/>
              <w:t>обучающимися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«Фитнес-аэробикой»,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пополнение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специальным спортивным оборудованием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Увеличение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количества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участников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(ДОУ)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реализующих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проект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«Фитнес-</w:t>
            </w:r>
          </w:p>
          <w:p w14:paraId="5FA99795" w14:textId="77777777" w:rsidR="00192BAD" w:rsidRDefault="002C378C">
            <w:pPr>
              <w:pStyle w:val="TableParagraph"/>
              <w:spacing w:before="0" w:line="255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аэробикой»</w:t>
            </w:r>
          </w:p>
        </w:tc>
      </w:tr>
      <w:tr w:rsidR="00192BAD" w14:paraId="15C1DC12" w14:textId="77777777">
        <w:trPr>
          <w:trHeight w:val="1654"/>
        </w:trPr>
        <w:tc>
          <w:tcPr>
            <w:tcW w:w="2270" w:type="dxa"/>
          </w:tcPr>
          <w:p w14:paraId="2C82DEA7" w14:textId="77777777" w:rsidR="00192BAD" w:rsidRDefault="002C378C">
            <w:pPr>
              <w:pStyle w:val="TableParagraph"/>
              <w:spacing w:before="14" w:line="268" w:lineRule="auto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организации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 за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исполнением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</w:p>
        </w:tc>
        <w:tc>
          <w:tcPr>
            <w:tcW w:w="8516" w:type="dxa"/>
          </w:tcPr>
          <w:p w14:paraId="33A46637" w14:textId="77777777" w:rsidR="00192BAD" w:rsidRDefault="002C378C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Информация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ходе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реализации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проекта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предоставляется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МБДОУ</w:t>
            </w:r>
          </w:p>
          <w:p w14:paraId="44F212A3" w14:textId="77777777" w:rsidR="00192BAD" w:rsidRDefault="002C378C" w:rsidP="002C378C">
            <w:pPr>
              <w:pStyle w:val="TableParagraph"/>
              <w:spacing w:before="31" w:line="268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«Детский сад № 205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«Новоград»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г.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Чебоксары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установленном порядке.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Управление проектом и координация исполнения осуществляется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управлением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образования администрации города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Чебоксары</w:t>
            </w:r>
          </w:p>
        </w:tc>
      </w:tr>
    </w:tbl>
    <w:p w14:paraId="492464BF" w14:textId="77777777" w:rsidR="00192BAD" w:rsidRDefault="00192BAD">
      <w:pPr>
        <w:spacing w:line="268" w:lineRule="auto"/>
        <w:rPr>
          <w:sz w:val="23"/>
        </w:rPr>
        <w:sectPr w:rsidR="00192BAD">
          <w:type w:val="continuous"/>
          <w:pgSz w:w="11910" w:h="16850"/>
          <w:pgMar w:top="1120" w:right="300" w:bottom="280" w:left="580" w:header="720" w:footer="720" w:gutter="0"/>
          <w:cols w:space="720"/>
        </w:sectPr>
      </w:pPr>
    </w:p>
    <w:p w14:paraId="1439D4CC" w14:textId="77777777" w:rsidR="00192BAD" w:rsidRDefault="00192BAD">
      <w:pPr>
        <w:pStyle w:val="a3"/>
        <w:spacing w:before="4"/>
        <w:rPr>
          <w:sz w:val="17"/>
        </w:rPr>
      </w:pPr>
    </w:p>
    <w:sectPr w:rsidR="00192BAD">
      <w:pgSz w:w="11910" w:h="16850"/>
      <w:pgMar w:top="160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F64"/>
    <w:multiLevelType w:val="hybridMultilevel"/>
    <w:tmpl w:val="0D723790"/>
    <w:lvl w:ilvl="0" w:tplc="1EB211B8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3"/>
        <w:sz w:val="23"/>
        <w:szCs w:val="23"/>
        <w:lang w:val="ru-RU" w:eastAsia="en-US" w:bidi="ar-SA"/>
      </w:rPr>
    </w:lvl>
    <w:lvl w:ilvl="1" w:tplc="3CB2CF84">
      <w:numFmt w:val="bullet"/>
      <w:lvlText w:val="•"/>
      <w:lvlJc w:val="left"/>
      <w:pPr>
        <w:ind w:left="958" w:hanging="288"/>
      </w:pPr>
      <w:rPr>
        <w:rFonts w:hint="default"/>
        <w:lang w:val="ru-RU" w:eastAsia="en-US" w:bidi="ar-SA"/>
      </w:rPr>
    </w:lvl>
    <w:lvl w:ilvl="2" w:tplc="AEAC78C0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3" w:tplc="D76A8E0E">
      <w:numFmt w:val="bullet"/>
      <w:lvlText w:val="•"/>
      <w:lvlJc w:val="left"/>
      <w:pPr>
        <w:ind w:left="2635" w:hanging="288"/>
      </w:pPr>
      <w:rPr>
        <w:rFonts w:hint="default"/>
        <w:lang w:val="ru-RU" w:eastAsia="en-US" w:bidi="ar-SA"/>
      </w:rPr>
    </w:lvl>
    <w:lvl w:ilvl="4" w:tplc="35685696">
      <w:numFmt w:val="bullet"/>
      <w:lvlText w:val="•"/>
      <w:lvlJc w:val="left"/>
      <w:pPr>
        <w:ind w:left="3474" w:hanging="288"/>
      </w:pPr>
      <w:rPr>
        <w:rFonts w:hint="default"/>
        <w:lang w:val="ru-RU" w:eastAsia="en-US" w:bidi="ar-SA"/>
      </w:rPr>
    </w:lvl>
    <w:lvl w:ilvl="5" w:tplc="36502460">
      <w:numFmt w:val="bullet"/>
      <w:lvlText w:val="•"/>
      <w:lvlJc w:val="left"/>
      <w:pPr>
        <w:ind w:left="4313" w:hanging="288"/>
      </w:pPr>
      <w:rPr>
        <w:rFonts w:hint="default"/>
        <w:lang w:val="ru-RU" w:eastAsia="en-US" w:bidi="ar-SA"/>
      </w:rPr>
    </w:lvl>
    <w:lvl w:ilvl="6" w:tplc="C8200D88">
      <w:numFmt w:val="bullet"/>
      <w:lvlText w:val="•"/>
      <w:lvlJc w:val="left"/>
      <w:pPr>
        <w:ind w:left="5151" w:hanging="288"/>
      </w:pPr>
      <w:rPr>
        <w:rFonts w:hint="default"/>
        <w:lang w:val="ru-RU" w:eastAsia="en-US" w:bidi="ar-SA"/>
      </w:rPr>
    </w:lvl>
    <w:lvl w:ilvl="7" w:tplc="79785E68">
      <w:numFmt w:val="bullet"/>
      <w:lvlText w:val="•"/>
      <w:lvlJc w:val="left"/>
      <w:pPr>
        <w:ind w:left="5990" w:hanging="288"/>
      </w:pPr>
      <w:rPr>
        <w:rFonts w:hint="default"/>
        <w:lang w:val="ru-RU" w:eastAsia="en-US" w:bidi="ar-SA"/>
      </w:rPr>
    </w:lvl>
    <w:lvl w:ilvl="8" w:tplc="28D26A82">
      <w:numFmt w:val="bullet"/>
      <w:lvlText w:val="•"/>
      <w:lvlJc w:val="left"/>
      <w:pPr>
        <w:ind w:left="6828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BAD"/>
    <w:rsid w:val="00045837"/>
    <w:rsid w:val="00192BAD"/>
    <w:rsid w:val="002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485F"/>
  <w15:docId w15:val="{FBD248AA-E896-42B8-AD80-88EC3034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dcterms:created xsi:type="dcterms:W3CDTF">2021-09-06T08:25:00Z</dcterms:created>
  <dcterms:modified xsi:type="dcterms:W3CDTF">2022-09-23T12:02:00Z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