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71" w:rsidRPr="00E17F71" w:rsidRDefault="00E17F71" w:rsidP="00E17F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C2C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kern w:val="36"/>
          <w:sz w:val="48"/>
          <w:szCs w:val="48"/>
          <w:lang w:eastAsia="ru-RU"/>
        </w:rPr>
        <w:t>Р</w:t>
      </w:r>
      <w:r w:rsidRPr="00E17F71">
        <w:rPr>
          <w:rFonts w:ascii="Times New Roman" w:eastAsia="Times New Roman" w:hAnsi="Times New Roman" w:cs="Times New Roman"/>
          <w:b/>
          <w:bCs/>
          <w:color w:val="2C2C2C"/>
          <w:kern w:val="36"/>
          <w:sz w:val="48"/>
          <w:szCs w:val="48"/>
          <w:lang w:eastAsia="ru-RU"/>
        </w:rPr>
        <w:t>екомендации родителям об особенностях организации питания детей летом.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17F71" w:rsidRPr="00E17F71" w:rsidRDefault="00E17F71" w:rsidP="00E17F71">
      <w:pPr>
        <w:shd w:val="clear" w:color="auto" w:fill="FFFFFF"/>
        <w:spacing w:after="18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Советы родителям по питанию детей летом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Летом процессы роста у детей протекают наиболее интенсивно, в связи, с чем повышается их потребность в белке - основном пластическом материале. Кроме того, в жаркие дни организм ребенка теряет с потом значительные количества минеральных веществ и витаминов. Для покрытия этих дополнительных затрат требуется увеличение калорийности и пищевой ценности детского рациона. С другой стороны, в жаркие дни у детей нередко наблюдаются изменения со стороны желудочно-кишечного тракта - ухудшается аппетит.</w:t>
      </w:r>
    </w:p>
    <w:p w:rsidR="00E17F71" w:rsidRPr="00E17F71" w:rsidRDefault="00E17F71" w:rsidP="00E17F71">
      <w:pPr>
        <w:shd w:val="clear" w:color="auto" w:fill="FFFFFF"/>
        <w:tabs>
          <w:tab w:val="left" w:pos="1276"/>
        </w:tabs>
        <w:spacing w:after="18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Как же, уважаемые родители,</w:t>
      </w:r>
    </w:p>
    <w:p w:rsidR="00E17F71" w:rsidRPr="00E17F71" w:rsidRDefault="00E17F71" w:rsidP="00E17F71">
      <w:pPr>
        <w:shd w:val="clear" w:color="auto" w:fill="FFFFFF"/>
        <w:tabs>
          <w:tab w:val="left" w:pos="1276"/>
        </w:tabs>
        <w:spacing w:after="18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 организовать питание ребенка дома  в летнее время?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color w:val="555555"/>
          <w:sz w:val="24"/>
          <w:szCs w:val="24"/>
          <w:lang w:eastAsia="ru-RU"/>
        </w:rPr>
        <w:t>Во-первых</w:t>
      </w: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, калорийность питания должны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творога, как источников наиболее полноценного белка.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proofErr w:type="gramStart"/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Летом в рацион ребенка необходимо широко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как огородную, так и дикорастущую: укроп, петрушку, кинзу, салат, зеленый лук, чеснок, ревень, щавель, крапиву и др.</w:t>
      </w:r>
      <w:proofErr w:type="gramEnd"/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color w:val="555555"/>
          <w:sz w:val="24"/>
          <w:szCs w:val="24"/>
          <w:lang w:eastAsia="ru-RU"/>
        </w:rPr>
        <w:t>Второй особенностью</w:t>
      </w: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организации питания ребенка в летнее время является более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Этот режим является более физиологичным. Дело в том, что в особенно жаркое полуденное время, когда аппетит у ребенка резко снижен, ему предлагается более легкое питание, состоящее, в основном, из кисломолочного напитка, булочки или хлеба и фруктов. Он легко справляется с такой пищей, после чего его укладывают на дневной сон. Отдохнувший и проголодавшийся после легкого "перекуса", ребенок с удовольствием съест весь обед, состоящий из наиболее калорийных богатых белком блюд.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Повышение суточной калорийности питания ребенка может быть достигнуто также за счет повышения пищевой ценности завтрака. В него рекомендуется включать какое-либо богатое белком блюдо (мясное, рыбное, творожное, яичное). Это также физиологически более обоснованно, так как после ночного сна, в прохладное утреннее время дети едят с большим аппетитом.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В летнее время, кроме общепринятых четырех приемов пищи, ребенку можно дать еще и пятое кормление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В летнее время необходимо обращать внимание на соблюдение питьевого режима. В жаркие дни значительно повышается потребность организма в жидкости. Поэтому необходимо всегда иметь запас свежей кипяченой воды, а еще лучше - отвара шиповника, несладкого компота или сока. Тогда будет исключена возможность использования ребенком сырой воды, особенно в загородных условиях, которая может создать опасность возникновения расстройства пищеварения.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Употребление сырых соков - это еще один шаг к здоровью. Это существенный источник витаминов, минеральных солей и многочисленных полезных микроэлементов. Во многих соках с мякотью (нектарах) много пектина, а он. Как известно, обладает способностью связывать продукты гниения и брожения в кишечнике и в таком виде выводить их из организма. Вот почему нектары могут выступить в роли напитков "защиты" для выведения вредных токсичных веществ из организма.</w:t>
      </w:r>
    </w:p>
    <w:p w:rsidR="00E17F71" w:rsidRPr="00E17F71" w:rsidRDefault="00E17F71" w:rsidP="00E17F71">
      <w:pPr>
        <w:shd w:val="clear" w:color="auto" w:fill="FFFFFF"/>
        <w:spacing w:after="180"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Уважаемые папы и мамы, запомните: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Свекольный сок - нормализует нервно-мышечное возбуждение при стрессах, расширяет кровеносные сосуды.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Томатный сок - нормализует работу желудка и кишечника, улучшает деятельность сердца, содержит много витамина С.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Банановый сок - много витамина С.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Яблочный сок - укрепляет </w:t>
      </w:r>
      <w:proofErr w:type="gramStart"/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сердечно-сосудистую</w:t>
      </w:r>
      <w:proofErr w:type="gramEnd"/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систему, нормализует обмен веществ, улучшает кроветворение.</w:t>
      </w:r>
    </w:p>
    <w:p w:rsidR="00E17F71" w:rsidRPr="00E17F71" w:rsidRDefault="00E17F71" w:rsidP="00E17F71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17F71">
        <w:rPr>
          <w:rFonts w:eastAsia="Times New Roman" w:cs="Times New Roman"/>
          <w:color w:val="555555"/>
          <w:sz w:val="24"/>
          <w:szCs w:val="24"/>
          <w:lang w:eastAsia="ru-RU"/>
        </w:rPr>
        <w:t>Виноградный сок - обладает тонизирующим, бактерицидным, мочегонным, слабительным действием, способствует снижению артериального давления.</w:t>
      </w:r>
    </w:p>
    <w:p w:rsidR="00E17F71" w:rsidRPr="00E17F71" w:rsidRDefault="00E17F71" w:rsidP="00E17F71">
      <w:pPr>
        <w:shd w:val="clear" w:color="auto" w:fill="FFFFFF"/>
        <w:spacing w:line="240" w:lineRule="auto"/>
        <w:jc w:val="center"/>
        <w:rPr>
          <w:rFonts w:eastAsia="Times New Roman" w:cs="Times New Roman"/>
          <w:color w:val="1F497D" w:themeColor="text2"/>
          <w:sz w:val="24"/>
          <w:szCs w:val="24"/>
          <w:lang w:eastAsia="ru-RU"/>
        </w:rPr>
      </w:pPr>
      <w:r w:rsidRPr="00E17F71">
        <w:rPr>
          <w:rFonts w:eastAsia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Приятного аппетита!</w:t>
      </w:r>
    </w:p>
    <w:p w:rsidR="00AE0D2F" w:rsidRPr="00E17F71" w:rsidRDefault="00AE0D2F"/>
    <w:sectPr w:rsidR="00AE0D2F" w:rsidRPr="00E17F71" w:rsidSect="00AE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12197"/>
    <w:multiLevelType w:val="hybridMultilevel"/>
    <w:tmpl w:val="15C6BB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71"/>
    <w:rsid w:val="00AE0D2F"/>
    <w:rsid w:val="00E1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F"/>
  </w:style>
  <w:style w:type="paragraph" w:styleId="1">
    <w:name w:val="heading 1"/>
    <w:basedOn w:val="a"/>
    <w:link w:val="10"/>
    <w:uiPriority w:val="9"/>
    <w:qFormat/>
    <w:rsid w:val="00E17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C2C2C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71"/>
    <w:rPr>
      <w:rFonts w:ascii="Times New Roman" w:eastAsia="Times New Roman" w:hAnsi="Times New Roman" w:cs="Times New Roman"/>
      <w:b/>
      <w:bCs/>
      <w:color w:val="2C2C2C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17F71"/>
    <w:rPr>
      <w:i/>
      <w:iCs/>
    </w:rPr>
  </w:style>
  <w:style w:type="character" w:styleId="a4">
    <w:name w:val="Strong"/>
    <w:basedOn w:val="a0"/>
    <w:uiPriority w:val="22"/>
    <w:qFormat/>
    <w:rsid w:val="00E17F71"/>
    <w:rPr>
      <w:b/>
      <w:bCs/>
    </w:rPr>
  </w:style>
  <w:style w:type="paragraph" w:styleId="a5">
    <w:name w:val="Normal (Web)"/>
    <w:basedOn w:val="a"/>
    <w:uiPriority w:val="99"/>
    <w:semiHidden/>
    <w:unhideWhenUsed/>
    <w:rsid w:val="00E17F7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E17F71"/>
  </w:style>
  <w:style w:type="paragraph" w:styleId="a6">
    <w:name w:val="List Paragraph"/>
    <w:basedOn w:val="a"/>
    <w:uiPriority w:val="34"/>
    <w:qFormat/>
    <w:rsid w:val="00E1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434">
                  <w:marLeft w:val="0"/>
                  <w:marRight w:val="0"/>
                  <w:marTop w:val="0"/>
                  <w:marBottom w:val="0"/>
                  <w:divBdr>
                    <w:top w:val="single" w:sz="6" w:space="0" w:color="EBF4CD"/>
                    <w:left w:val="none" w:sz="0" w:space="0" w:color="auto"/>
                    <w:bottom w:val="single" w:sz="6" w:space="0" w:color="EBF4CD"/>
                    <w:right w:val="none" w:sz="0" w:space="0" w:color="auto"/>
                  </w:divBdr>
                  <w:divsChild>
                    <w:div w:id="6233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45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4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Жихарка</dc:creator>
  <cp:keywords/>
  <dc:description/>
  <cp:lastModifiedBy>Жихарка</cp:lastModifiedBy>
  <cp:revision>3</cp:revision>
  <dcterms:created xsi:type="dcterms:W3CDTF">2016-06-21T11:21:00Z</dcterms:created>
  <dcterms:modified xsi:type="dcterms:W3CDTF">2016-06-21T11:25:00Z</dcterms:modified>
</cp:coreProperties>
</file>