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90" w:rsidRPr="00F80990" w:rsidRDefault="00F80990" w:rsidP="00F8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990">
        <w:rPr>
          <w:rFonts w:ascii="Times New Roman" w:hAnsi="Times New Roman" w:cs="Times New Roman"/>
          <w:b/>
          <w:bCs/>
          <w:sz w:val="28"/>
          <w:szCs w:val="28"/>
        </w:rPr>
        <w:t>Специальные службы для детей</w:t>
      </w:r>
    </w:p>
    <w:p w:rsidR="00F80990" w:rsidRPr="00F80990" w:rsidRDefault="00F80990" w:rsidP="00F8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990">
        <w:rPr>
          <w:rFonts w:ascii="Times New Roman" w:hAnsi="Times New Roman" w:cs="Times New Roman"/>
          <w:b/>
          <w:bCs/>
          <w:sz w:val="28"/>
          <w:szCs w:val="28"/>
        </w:rPr>
        <w:t>и родителей Чувашской Республики</w:t>
      </w:r>
    </w:p>
    <w:tbl>
      <w:tblPr>
        <w:tblW w:w="10774" w:type="dxa"/>
        <w:tblInd w:w="-99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5770"/>
        <w:gridCol w:w="2551"/>
        <w:gridCol w:w="1701"/>
      </w:tblGrid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Номера телефонов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Республиканское государственное образовательное учреждение «Центр психолого-педагогической реабилитации и коррекции» Министерства образования и молодежной политики Чувашской Республики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(8352) 43-02-24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МОУ для детей, нуждающихся в психолого-педагогической и медико-социальной помощи «Центр психолого-педагогической реабилитации и коррекции «Семья» г. Чебоксары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(8352) 63-37-17, 63-27-14,51-29-50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8.00-18.00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МОУ для детей, нуждающихся в психолого-педагогической и медико-социальной помощи «Центр психолого-медико-социального сопровождения «Содружество» г. Чебоксары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(8352) 62-24-37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МОУ «Центр психолого-педагогической реабилитации и коррекции «Семья» г. Чебоксары (Для молодых людей до 18 лет)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(8352) 63-37-17, (8352) 63-27-14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</w:tr>
      <w:tr w:rsidR="00F80990" w:rsidRPr="00F80990" w:rsidTr="00F80990">
        <w:trPr>
          <w:trHeight w:val="413"/>
        </w:trPr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МОУ «Центр психолого-педагогической реабилитации и коррекции» г. Канаш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8(83533) 2-39-34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0990" w:rsidRPr="00F80990" w:rsidTr="00F80990">
        <w:trPr>
          <w:trHeight w:val="908"/>
        </w:trPr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консультирования отдела образования и молодежной политики администрации </w:t>
            </w:r>
            <w:proofErr w:type="spellStart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Урмарского</w:t>
            </w:r>
            <w:proofErr w:type="spellEnd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8(83544) 2-14-33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консультирования «Доверие» отдела образования, молодежной политики, физической культуры и спорта администрации </w:t>
            </w:r>
            <w:proofErr w:type="spellStart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Моргаушского</w:t>
            </w:r>
            <w:proofErr w:type="spellEnd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 РОО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8(83541) 6-29-85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консультирования отдела образования администрации </w:t>
            </w:r>
            <w:bookmarkStart w:id="0" w:name="_GoBack"/>
            <w:bookmarkEnd w:id="0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8(83530) 2-21-80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0990" w:rsidRPr="00F80990" w:rsidTr="00F80990"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Центр диагностики и консультирования управления образования, физической культуры и молодежной политики администрации </w:t>
            </w:r>
            <w:proofErr w:type="spellStart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Батыревского</w:t>
            </w:r>
            <w:proofErr w:type="spellEnd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8(83532) 2-15-27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0990" w:rsidRPr="00F80990" w:rsidTr="00F80990">
        <w:trPr>
          <w:trHeight w:val="81"/>
        </w:trPr>
        <w:tc>
          <w:tcPr>
            <w:tcW w:w="752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70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МОУ для детей, нуждающихся в психолого-педагогической и медико-социальной помощи «</w:t>
            </w:r>
            <w:proofErr w:type="spellStart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Вурнарский</w:t>
            </w:r>
            <w:proofErr w:type="spellEnd"/>
            <w:r w:rsidRPr="00F8099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диагностики и консультирования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8(83537) 2-62-34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0990" w:rsidRPr="00F80990" w:rsidRDefault="00F80990" w:rsidP="00F8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990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</w:tbl>
    <w:p w:rsidR="001D15DF" w:rsidRDefault="001D15DF"/>
    <w:sectPr w:rsidR="001D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B"/>
    <w:rsid w:val="001D15DF"/>
    <w:rsid w:val="00A4738B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46FB-F043-4E76-8C19-89CD13A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2022-12-12T07:12:00Z</dcterms:created>
  <dcterms:modified xsi:type="dcterms:W3CDTF">2022-12-12T07:32:00Z</dcterms:modified>
</cp:coreProperties>
</file>