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66" w:rsidRPr="00264A66" w:rsidRDefault="002D452D" w:rsidP="00264A66">
      <w:pPr>
        <w:spacing w:before="120" w:after="120" w:line="276" w:lineRule="atLeast"/>
        <w:jc w:val="right"/>
        <w:outlineLvl w:val="0"/>
        <w:rPr>
          <w:rFonts w:ascii="Georgia" w:eastAsia="Times New Roman" w:hAnsi="Georgia" w:cs="Times New Roman"/>
          <w:b/>
          <w:bCs/>
          <w:i/>
          <w:color w:val="C00000"/>
          <w:kern w:val="36"/>
          <w:sz w:val="32"/>
          <w:szCs w:val="42"/>
          <w:lang w:eastAsia="ru-RU"/>
        </w:rPr>
      </w:pPr>
      <w:r w:rsidRPr="00264A66">
        <w:rPr>
          <w:rFonts w:ascii="Georgia" w:eastAsia="Times New Roman" w:hAnsi="Georgia" w:cs="Times New Roman"/>
          <w:b/>
          <w:bCs/>
          <w:i/>
          <w:color w:val="C00000"/>
          <w:kern w:val="36"/>
          <w:sz w:val="32"/>
          <w:szCs w:val="42"/>
          <w:lang w:eastAsia="ru-RU"/>
        </w:rPr>
        <w:t xml:space="preserve">Памятка для родителей </w:t>
      </w:r>
    </w:p>
    <w:p w:rsidR="00264A66" w:rsidRDefault="002D452D" w:rsidP="002D452D">
      <w:pPr>
        <w:spacing w:before="120" w:after="120" w:line="276" w:lineRule="atLeast"/>
        <w:jc w:val="center"/>
        <w:outlineLvl w:val="0"/>
        <w:rPr>
          <w:rFonts w:ascii="Georgia" w:eastAsia="Times New Roman" w:hAnsi="Georgia" w:cs="Times New Roman"/>
          <w:b/>
          <w:bCs/>
          <w:i/>
          <w:color w:val="C00000"/>
          <w:kern w:val="36"/>
          <w:sz w:val="42"/>
          <w:szCs w:val="42"/>
          <w:lang w:eastAsia="ru-RU"/>
        </w:rPr>
      </w:pPr>
      <w:r w:rsidRPr="00264A66">
        <w:rPr>
          <w:rFonts w:ascii="Georgia" w:eastAsia="Times New Roman" w:hAnsi="Georgia" w:cs="Times New Roman"/>
          <w:b/>
          <w:bCs/>
          <w:i/>
          <w:color w:val="C00000"/>
          <w:kern w:val="36"/>
          <w:sz w:val="42"/>
          <w:szCs w:val="42"/>
          <w:lang w:eastAsia="ru-RU"/>
        </w:rPr>
        <w:t xml:space="preserve"> </w:t>
      </w:r>
    </w:p>
    <w:p w:rsidR="002D452D" w:rsidRPr="00264A66" w:rsidRDefault="00264A66" w:rsidP="002D452D">
      <w:pPr>
        <w:spacing w:before="120" w:after="120" w:line="276" w:lineRule="atLeast"/>
        <w:jc w:val="center"/>
        <w:outlineLvl w:val="0"/>
        <w:rPr>
          <w:rFonts w:ascii="Georgia" w:eastAsia="Times New Roman" w:hAnsi="Georgia" w:cs="Times New Roman"/>
          <w:b/>
          <w:bCs/>
          <w:i/>
          <w:color w:val="FF0000"/>
          <w:kern w:val="36"/>
          <w:sz w:val="42"/>
          <w:szCs w:val="42"/>
          <w:lang w:eastAsia="ru-RU"/>
        </w:rPr>
      </w:pPr>
      <w:r w:rsidRPr="00264A66">
        <w:rPr>
          <w:rFonts w:ascii="Georgia" w:eastAsia="Times New Roman" w:hAnsi="Georgia" w:cs="Times New Roman"/>
          <w:b/>
          <w:bCs/>
          <w:i/>
          <w:color w:val="FF0000"/>
          <w:kern w:val="36"/>
          <w:sz w:val="42"/>
          <w:szCs w:val="42"/>
          <w:lang w:eastAsia="ru-RU"/>
        </w:rPr>
        <w:t>ПОЖАРНАЯ БЕЗОПАСНОСТЬ</w:t>
      </w:r>
    </w:p>
    <w:p w:rsidR="002D452D" w:rsidRPr="00264A66" w:rsidRDefault="002D452D" w:rsidP="002D452D">
      <w:pPr>
        <w:spacing w:before="120" w:after="120" w:line="276" w:lineRule="atLeast"/>
        <w:outlineLvl w:val="0"/>
        <w:rPr>
          <w:rFonts w:ascii="Georgia" w:eastAsia="Times New Roman" w:hAnsi="Georgia" w:cs="Lucida Sans Unicode"/>
          <w:b/>
          <w:bCs/>
          <w:i/>
          <w:color w:val="E65A00"/>
          <w:kern w:val="36"/>
          <w:sz w:val="28"/>
          <w:szCs w:val="28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E65A00"/>
          <w:kern w:val="36"/>
          <w:sz w:val="28"/>
          <w:szCs w:val="28"/>
          <w:lang w:eastAsia="ru-RU"/>
        </w:rPr>
        <w:t> </w:t>
      </w:r>
    </w:p>
    <w:p w:rsidR="002D452D" w:rsidRPr="00264A66" w:rsidRDefault="002D452D" w:rsidP="00264A66">
      <w:pPr>
        <w:spacing w:after="0" w:line="360" w:lineRule="auto"/>
        <w:jc w:val="center"/>
        <w:rPr>
          <w:rFonts w:ascii="Georgia" w:eastAsia="Times New Roman" w:hAnsi="Georgia" w:cs="Lucida Sans Unicode"/>
          <w:i/>
          <w:color w:val="0070C0"/>
          <w:sz w:val="36"/>
          <w:szCs w:val="36"/>
          <w:u w:val="single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0070C0"/>
          <w:sz w:val="36"/>
          <w:szCs w:val="36"/>
          <w:u w:val="single"/>
          <w:lang w:eastAsia="ru-RU"/>
        </w:rPr>
        <w:t>Уважаемые родители!</w:t>
      </w:r>
    </w:p>
    <w:p w:rsidR="002D452D" w:rsidRPr="00264A66" w:rsidRDefault="00264A66" w:rsidP="00264A66">
      <w:pPr>
        <w:spacing w:after="0" w:line="360" w:lineRule="auto"/>
        <w:jc w:val="both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r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 xml:space="preserve">· Чаще беседуйте с </w:t>
      </w:r>
      <w:r w:rsidR="002D452D"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детьми о мерах пожарной безопасности.</w:t>
      </w:r>
    </w:p>
    <w:p w:rsidR="002D452D" w:rsidRPr="00264A66" w:rsidRDefault="002D452D" w:rsidP="00264A66">
      <w:pPr>
        <w:spacing w:after="0" w:line="360" w:lineRule="auto"/>
        <w:jc w:val="both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· Не давайте детям играть со спичками и зажигалками.</w:t>
      </w:r>
    </w:p>
    <w:p w:rsidR="002D452D" w:rsidRPr="00264A66" w:rsidRDefault="002D452D" w:rsidP="00264A66">
      <w:pPr>
        <w:spacing w:after="0" w:line="360" w:lineRule="auto"/>
        <w:jc w:val="both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· Не разрешайте им близко подходить к работающей газовой плите и включенным нагревательным приборам.</w:t>
      </w:r>
    </w:p>
    <w:p w:rsidR="002D452D" w:rsidRPr="00264A66" w:rsidRDefault="002D452D" w:rsidP="00264A66">
      <w:pPr>
        <w:spacing w:after="0" w:line="360" w:lineRule="auto"/>
        <w:jc w:val="both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· Постепенно учите детей правильному пользованию бытовыми электроприборами.</w:t>
      </w:r>
    </w:p>
    <w:p w:rsidR="002D452D" w:rsidRPr="00264A66" w:rsidRDefault="002D452D" w:rsidP="00264A66">
      <w:pPr>
        <w:spacing w:after="0" w:line="360" w:lineRule="auto"/>
        <w:jc w:val="both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· Не разрешайте детям самостоятельно включать освещение на новогодней елке.</w:t>
      </w:r>
    </w:p>
    <w:p w:rsidR="002D452D" w:rsidRPr="00264A66" w:rsidRDefault="002D452D" w:rsidP="00264A66">
      <w:pPr>
        <w:spacing w:after="0" w:line="360" w:lineRule="auto"/>
        <w:jc w:val="both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· Знайте, что хлопушками, бенгальскими огнями, свечами и различными пиротехническими изделиями можно пользоваться только вне дома, на открытой площадке: они могут стать причиной пожара и травм.</w:t>
      </w:r>
    </w:p>
    <w:p w:rsidR="002D452D" w:rsidRPr="00264A66" w:rsidRDefault="002D452D" w:rsidP="00264A66">
      <w:pPr>
        <w:spacing w:after="0" w:line="360" w:lineRule="auto"/>
        <w:rPr>
          <w:rFonts w:ascii="Georgia" w:eastAsia="Times New Roman" w:hAnsi="Georgia" w:cs="Lucida Sans Unicode"/>
          <w:b/>
          <w:bCs/>
          <w:i/>
          <w:color w:val="333333"/>
          <w:sz w:val="18"/>
          <w:szCs w:val="36"/>
          <w:lang w:eastAsia="ru-RU"/>
        </w:rPr>
      </w:pPr>
    </w:p>
    <w:p w:rsidR="00264A66" w:rsidRDefault="002D452D" w:rsidP="00264A66">
      <w:pPr>
        <w:spacing w:after="0" w:line="360" w:lineRule="auto"/>
        <w:jc w:val="center"/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</w:pPr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 xml:space="preserve">Будьте осторожны при использовании </w:t>
      </w:r>
    </w:p>
    <w:p w:rsidR="00CD0D42" w:rsidRPr="00264A66" w:rsidRDefault="002D452D" w:rsidP="00264A66">
      <w:pPr>
        <w:spacing w:after="0" w:line="360" w:lineRule="auto"/>
        <w:jc w:val="center"/>
        <w:rPr>
          <w:rFonts w:ascii="Georgia" w:eastAsia="Times New Roman" w:hAnsi="Georgia" w:cs="Lucida Sans Unicode"/>
          <w:i/>
          <w:color w:val="333333"/>
          <w:sz w:val="36"/>
          <w:szCs w:val="36"/>
          <w:lang w:eastAsia="ru-RU"/>
        </w:rPr>
      </w:pPr>
      <w:bookmarkStart w:id="0" w:name="_GoBack"/>
      <w:bookmarkEnd w:id="0"/>
      <w:r w:rsidRPr="00264A66">
        <w:rPr>
          <w:rFonts w:ascii="Georgia" w:eastAsia="Times New Roman" w:hAnsi="Georgia" w:cs="Lucida Sans Unicode"/>
          <w:b/>
          <w:bCs/>
          <w:i/>
          <w:color w:val="333333"/>
          <w:sz w:val="36"/>
          <w:szCs w:val="36"/>
          <w:lang w:eastAsia="ru-RU"/>
        </w:rPr>
        <w:t>даже разрешенных и проверенных пиротехнических игрушек.</w:t>
      </w:r>
    </w:p>
    <w:sectPr w:rsidR="00CD0D42" w:rsidRPr="00264A66" w:rsidSect="00264A66">
      <w:pgSz w:w="11906" w:h="16838"/>
      <w:pgMar w:top="851" w:right="849" w:bottom="851" w:left="85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52D"/>
    <w:rsid w:val="00264A66"/>
    <w:rsid w:val="002D452D"/>
    <w:rsid w:val="003B27BE"/>
    <w:rsid w:val="006E3DFA"/>
    <w:rsid w:val="009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E"/>
  </w:style>
  <w:style w:type="paragraph" w:styleId="1">
    <w:name w:val="heading 1"/>
    <w:basedOn w:val="a"/>
    <w:link w:val="10"/>
    <w:uiPriority w:val="9"/>
    <w:qFormat/>
    <w:rsid w:val="002D4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2D452D"/>
  </w:style>
  <w:style w:type="character" w:customStyle="1" w:styleId="apple-converted-space">
    <w:name w:val="apple-converted-space"/>
    <w:basedOn w:val="a0"/>
    <w:rsid w:val="002D452D"/>
  </w:style>
  <w:style w:type="character" w:customStyle="1" w:styleId="11">
    <w:name w:val="Дата1"/>
    <w:basedOn w:val="a0"/>
    <w:rsid w:val="002D452D"/>
  </w:style>
  <w:style w:type="character" w:styleId="a4">
    <w:name w:val="Strong"/>
    <w:basedOn w:val="a0"/>
    <w:uiPriority w:val="22"/>
    <w:qFormat/>
    <w:rsid w:val="002D4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2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2014-06-06T06:50:00Z</dcterms:created>
  <dcterms:modified xsi:type="dcterms:W3CDTF">2014-06-25T07:45:00Z</dcterms:modified>
</cp:coreProperties>
</file>