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5D0226" w:rsidRPr="00935A83" w:rsidTr="00D157FB">
        <w:tc>
          <w:tcPr>
            <w:tcW w:w="5210" w:type="dxa"/>
            <w:shd w:val="clear" w:color="auto" w:fill="auto"/>
          </w:tcPr>
          <w:p w:rsidR="005D0226" w:rsidRPr="00C00D76" w:rsidRDefault="005D0226" w:rsidP="00D157FB">
            <w:pPr>
              <w:spacing w:after="0" w:line="240" w:lineRule="auto"/>
              <w:rPr>
                <w:rFonts w:ascii="Times New Roman" w:hAnsi="Times New Roman"/>
                <w:sz w:val="24"/>
                <w:szCs w:val="24"/>
              </w:rPr>
            </w:pPr>
          </w:p>
        </w:tc>
        <w:tc>
          <w:tcPr>
            <w:tcW w:w="5211" w:type="dxa"/>
            <w:shd w:val="clear" w:color="auto" w:fill="auto"/>
          </w:tcPr>
          <w:p w:rsidR="005D0226" w:rsidRDefault="005D0226" w:rsidP="00D157FB">
            <w:pPr>
              <w:spacing w:after="0" w:line="240" w:lineRule="auto"/>
              <w:jc w:val="center"/>
              <w:rPr>
                <w:rFonts w:ascii="Times New Roman" w:hAnsi="Times New Roman"/>
                <w:sz w:val="24"/>
                <w:szCs w:val="24"/>
              </w:rPr>
            </w:pPr>
            <w:r>
              <w:rPr>
                <w:rFonts w:ascii="Times New Roman" w:hAnsi="Times New Roman"/>
                <w:sz w:val="24"/>
                <w:szCs w:val="24"/>
              </w:rPr>
              <w:t xml:space="preserve">Утвержден приказом и.о. директора БУК </w:t>
            </w:r>
          </w:p>
          <w:p w:rsidR="005D0226" w:rsidRPr="00435B14" w:rsidRDefault="005D0226" w:rsidP="00D157FB">
            <w:pPr>
              <w:spacing w:after="0" w:line="240" w:lineRule="auto"/>
              <w:jc w:val="center"/>
              <w:rPr>
                <w:rFonts w:ascii="Times New Roman" w:hAnsi="Times New Roman"/>
                <w:sz w:val="24"/>
                <w:szCs w:val="24"/>
              </w:rPr>
            </w:pPr>
            <w:r>
              <w:rPr>
                <w:rFonts w:ascii="Times New Roman" w:hAnsi="Times New Roman"/>
                <w:sz w:val="24"/>
                <w:szCs w:val="24"/>
              </w:rPr>
              <w:t>«КНМ «Человек и природа»</w:t>
            </w:r>
          </w:p>
          <w:p w:rsidR="005D0226" w:rsidRPr="00C00D76" w:rsidRDefault="005D0226" w:rsidP="00D157FB">
            <w:pPr>
              <w:spacing w:after="0" w:line="240" w:lineRule="auto"/>
              <w:jc w:val="center"/>
              <w:rPr>
                <w:rFonts w:ascii="Times New Roman" w:hAnsi="Times New Roman"/>
                <w:sz w:val="24"/>
                <w:szCs w:val="24"/>
              </w:rPr>
            </w:pPr>
            <w:r>
              <w:rPr>
                <w:rFonts w:ascii="Times New Roman" w:hAnsi="Times New Roman"/>
                <w:sz w:val="24"/>
                <w:szCs w:val="24"/>
              </w:rPr>
              <w:t>№22  от 27.12.2016г.</w:t>
            </w:r>
          </w:p>
          <w:p w:rsidR="005D0226" w:rsidRPr="00C00D76" w:rsidRDefault="005D0226" w:rsidP="00D157FB">
            <w:pPr>
              <w:spacing w:after="0" w:line="240" w:lineRule="auto"/>
              <w:jc w:val="center"/>
              <w:rPr>
                <w:rFonts w:ascii="Times New Roman" w:hAnsi="Times New Roman"/>
                <w:sz w:val="24"/>
                <w:szCs w:val="24"/>
              </w:rPr>
            </w:pPr>
            <w:r>
              <w:rPr>
                <w:rFonts w:ascii="Times New Roman" w:hAnsi="Times New Roman"/>
                <w:sz w:val="24"/>
                <w:szCs w:val="24"/>
              </w:rPr>
              <w:t xml:space="preserve"> </w:t>
            </w:r>
          </w:p>
        </w:tc>
      </w:tr>
    </w:tbl>
    <w:p w:rsidR="005D0226" w:rsidRPr="00935A83" w:rsidRDefault="005D0226" w:rsidP="005D0226">
      <w:pPr>
        <w:pStyle w:val="1"/>
        <w:spacing w:before="0" w:line="240" w:lineRule="auto"/>
        <w:jc w:val="center"/>
        <w:rPr>
          <w:rFonts w:ascii="Times New Roman" w:hAnsi="Times New Roman"/>
          <w:color w:val="auto"/>
          <w:sz w:val="24"/>
          <w:szCs w:val="24"/>
        </w:rPr>
      </w:pPr>
    </w:p>
    <w:p w:rsidR="005D0226" w:rsidRPr="00935A83" w:rsidRDefault="005D0226" w:rsidP="005D0226">
      <w:pPr>
        <w:pStyle w:val="1"/>
        <w:spacing w:before="0" w:line="240" w:lineRule="auto"/>
        <w:jc w:val="center"/>
        <w:rPr>
          <w:rFonts w:ascii="Times New Roman" w:hAnsi="Times New Roman"/>
          <w:color w:val="auto"/>
          <w:sz w:val="24"/>
          <w:szCs w:val="24"/>
        </w:rPr>
      </w:pPr>
    </w:p>
    <w:p w:rsidR="005D0226" w:rsidRPr="00935A83" w:rsidRDefault="005D0226" w:rsidP="005D0226">
      <w:pPr>
        <w:pStyle w:val="1"/>
        <w:spacing w:before="0" w:line="240" w:lineRule="auto"/>
        <w:jc w:val="center"/>
        <w:rPr>
          <w:rFonts w:ascii="Times New Roman" w:hAnsi="Times New Roman"/>
          <w:color w:val="auto"/>
          <w:sz w:val="24"/>
          <w:szCs w:val="24"/>
        </w:rPr>
      </w:pPr>
    </w:p>
    <w:p w:rsidR="005D0226" w:rsidRPr="00935A83" w:rsidRDefault="005D0226" w:rsidP="005D0226">
      <w:pPr>
        <w:pStyle w:val="1"/>
        <w:spacing w:before="0" w:line="240" w:lineRule="auto"/>
        <w:jc w:val="center"/>
        <w:rPr>
          <w:rFonts w:ascii="Times New Roman" w:hAnsi="Times New Roman"/>
          <w:color w:val="auto"/>
          <w:sz w:val="24"/>
          <w:szCs w:val="24"/>
        </w:rPr>
      </w:pPr>
      <w:r w:rsidRPr="00935A83">
        <w:rPr>
          <w:rFonts w:ascii="Times New Roman" w:hAnsi="Times New Roman"/>
          <w:color w:val="auto"/>
          <w:sz w:val="24"/>
          <w:szCs w:val="24"/>
        </w:rPr>
        <w:t>Кодекс корпоративной этики</w:t>
      </w:r>
    </w:p>
    <w:p w:rsidR="005D0226" w:rsidRDefault="005D0226" w:rsidP="005D0226">
      <w:pPr>
        <w:spacing w:after="0" w:line="240" w:lineRule="auto"/>
        <w:rPr>
          <w:rFonts w:ascii="Times New Roman" w:hAnsi="Times New Roman"/>
          <w:sz w:val="24"/>
          <w:szCs w:val="24"/>
        </w:rPr>
      </w:pPr>
    </w:p>
    <w:p w:rsidR="005D0226" w:rsidRPr="000E00E7" w:rsidRDefault="005D0226" w:rsidP="005D0226">
      <w:pPr>
        <w:spacing w:after="0" w:line="240" w:lineRule="auto"/>
        <w:jc w:val="center"/>
        <w:rPr>
          <w:rFonts w:ascii="Times New Roman" w:hAnsi="Times New Roman"/>
          <w:b/>
          <w:sz w:val="24"/>
          <w:szCs w:val="24"/>
        </w:rPr>
      </w:pPr>
      <w:r w:rsidRPr="000E00E7">
        <w:rPr>
          <w:rFonts w:ascii="Times New Roman" w:hAnsi="Times New Roman"/>
          <w:b/>
          <w:sz w:val="24"/>
          <w:szCs w:val="24"/>
        </w:rPr>
        <w:t>Преамбул</w:t>
      </w:r>
      <w:r>
        <w:rPr>
          <w:rFonts w:ascii="Times New Roman" w:hAnsi="Times New Roman"/>
          <w:b/>
          <w:sz w:val="24"/>
          <w:szCs w:val="24"/>
        </w:rPr>
        <w:t>а</w:t>
      </w:r>
    </w:p>
    <w:p w:rsidR="005D0226" w:rsidRPr="00D874E8" w:rsidRDefault="005D0226" w:rsidP="005D0226">
      <w:pPr>
        <w:spacing w:after="0" w:line="240" w:lineRule="auto"/>
        <w:jc w:val="center"/>
        <w:rPr>
          <w:rFonts w:ascii="Times New Roman" w:hAnsi="Times New Roman"/>
          <w:sz w:val="24"/>
          <w:szCs w:val="24"/>
        </w:rPr>
      </w:pPr>
    </w:p>
    <w:p w:rsidR="005D0226" w:rsidRDefault="005D0226" w:rsidP="005D0226">
      <w:pPr>
        <w:spacing w:after="0" w:line="240" w:lineRule="auto"/>
        <w:jc w:val="both"/>
        <w:rPr>
          <w:rFonts w:ascii="Times New Roman" w:hAnsi="Times New Roman"/>
          <w:sz w:val="24"/>
          <w:szCs w:val="24"/>
        </w:rPr>
      </w:pPr>
      <w:r w:rsidRPr="00D874E8">
        <w:rPr>
          <w:rFonts w:ascii="Times New Roman" w:hAnsi="Times New Roman"/>
          <w:sz w:val="24"/>
          <w:szCs w:val="24"/>
        </w:rPr>
        <w:t xml:space="preserve">Кодекс корпоративной этики </w:t>
      </w:r>
      <w:r>
        <w:rPr>
          <w:rFonts w:ascii="Times New Roman" w:hAnsi="Times New Roman"/>
          <w:sz w:val="24"/>
          <w:szCs w:val="24"/>
        </w:rPr>
        <w:t>Бюджетного учреждения</w:t>
      </w:r>
      <w:r w:rsidRPr="00D874E8">
        <w:rPr>
          <w:rFonts w:ascii="Times New Roman" w:hAnsi="Times New Roman"/>
          <w:sz w:val="24"/>
          <w:szCs w:val="24"/>
        </w:rPr>
        <w:t xml:space="preserve"> культуры Красночетайского района Чувашской Республики «Краеведческий народный музей «Человек и природа» им. Валерьяна Толстова-Атнарского» (далее – Кодекс) устанавливает минимальные стандарты профессиональной деятельности для сотрудников </w:t>
      </w:r>
      <w:r w:rsidRPr="00D874E8">
        <w:rPr>
          <w:rFonts w:ascii="Times New Roman" w:hAnsi="Times New Roman"/>
        </w:rPr>
        <w:t>БУК «КНМ «Человек и природа»</w:t>
      </w:r>
      <w:r w:rsidRPr="00D874E8">
        <w:rPr>
          <w:rFonts w:ascii="Times New Roman" w:hAnsi="Times New Roman"/>
          <w:sz w:val="24"/>
          <w:szCs w:val="24"/>
        </w:rPr>
        <w:t xml:space="preserve"> (далее – учреждение).</w:t>
      </w:r>
      <w:r>
        <w:rPr>
          <w:rFonts w:ascii="Times New Roman" w:hAnsi="Times New Roman"/>
          <w:sz w:val="24"/>
          <w:szCs w:val="24"/>
        </w:rPr>
        <w:t xml:space="preserve">  </w:t>
      </w:r>
    </w:p>
    <w:p w:rsidR="005D0226" w:rsidRDefault="005D0226" w:rsidP="005D0226">
      <w:pPr>
        <w:spacing w:after="0" w:line="240" w:lineRule="auto"/>
        <w:jc w:val="both"/>
        <w:rPr>
          <w:rFonts w:ascii="Times New Roman" w:hAnsi="Times New Roman"/>
          <w:sz w:val="24"/>
          <w:szCs w:val="24"/>
        </w:rPr>
      </w:pPr>
      <w:r>
        <w:rPr>
          <w:rFonts w:ascii="Times New Roman" w:hAnsi="Times New Roman"/>
          <w:sz w:val="24"/>
          <w:szCs w:val="24"/>
        </w:rPr>
        <w:t>Я</w:t>
      </w:r>
      <w:r w:rsidRPr="00935A83">
        <w:rPr>
          <w:rFonts w:ascii="Times New Roman" w:hAnsi="Times New Roman"/>
          <w:sz w:val="24"/>
          <w:szCs w:val="24"/>
        </w:rPr>
        <w:t>вляясь полноправным членом</w:t>
      </w:r>
      <w:r>
        <w:rPr>
          <w:rFonts w:ascii="Times New Roman" w:hAnsi="Times New Roman"/>
          <w:sz w:val="24"/>
          <w:szCs w:val="24"/>
        </w:rPr>
        <w:t xml:space="preserve"> Международного совета музеев (далее – ИКОМ), учреждение</w:t>
      </w:r>
      <w:r w:rsidRPr="00935A83">
        <w:rPr>
          <w:rFonts w:ascii="Times New Roman" w:hAnsi="Times New Roman"/>
          <w:sz w:val="24"/>
          <w:szCs w:val="24"/>
        </w:rPr>
        <w:t xml:space="preserve"> принимает собственный Кодекс, положения которого, концептуально основанные на тезисах Кодекса этики ИКОМ, обязательны для исполнения всеми сотрудниками </w:t>
      </w:r>
      <w:r>
        <w:rPr>
          <w:rFonts w:ascii="Times New Roman" w:hAnsi="Times New Roman"/>
          <w:sz w:val="24"/>
          <w:szCs w:val="24"/>
        </w:rPr>
        <w:t>учреждения</w:t>
      </w:r>
      <w:r w:rsidRPr="00935A83">
        <w:rPr>
          <w:rFonts w:ascii="Times New Roman" w:hAnsi="Times New Roman"/>
          <w:sz w:val="24"/>
          <w:szCs w:val="24"/>
        </w:rPr>
        <w:t>.</w:t>
      </w:r>
    </w:p>
    <w:p w:rsidR="005D0226" w:rsidRPr="00935A83"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t>Кодекс подготовлен и утвержден</w:t>
      </w:r>
      <w:r>
        <w:rPr>
          <w:rFonts w:ascii="Times New Roman" w:hAnsi="Times New Roman"/>
          <w:sz w:val="24"/>
          <w:szCs w:val="24"/>
        </w:rPr>
        <w:t xml:space="preserve"> директором учреждения</w:t>
      </w:r>
      <w:r w:rsidRPr="00935A83">
        <w:rPr>
          <w:rFonts w:ascii="Times New Roman" w:hAnsi="Times New Roman"/>
          <w:sz w:val="24"/>
          <w:szCs w:val="24"/>
        </w:rPr>
        <w:t xml:space="preserve">. Он содержит положения этики для сотрудников данного учреждения, отражающие основные принципы, выполняемые всем международным музейным сообществом. Главная задача Кодекса </w:t>
      </w:r>
      <w:r>
        <w:rPr>
          <w:rFonts w:ascii="Times New Roman" w:hAnsi="Times New Roman"/>
          <w:sz w:val="24"/>
          <w:szCs w:val="24"/>
        </w:rPr>
        <w:t xml:space="preserve">– </w:t>
      </w:r>
      <w:r w:rsidRPr="00935A83">
        <w:rPr>
          <w:rFonts w:ascii="Times New Roman" w:hAnsi="Times New Roman"/>
          <w:sz w:val="24"/>
          <w:szCs w:val="24"/>
        </w:rPr>
        <w:t>сделать все возможное, чтобы профессионализм музейных работников служил обществу, различным группам музейных посетителей.</w:t>
      </w:r>
    </w:p>
    <w:p w:rsidR="005D0226" w:rsidRPr="00935A83" w:rsidRDefault="005D0226" w:rsidP="005D0226">
      <w:pPr>
        <w:spacing w:after="0" w:line="240" w:lineRule="auto"/>
        <w:jc w:val="both"/>
        <w:rPr>
          <w:rFonts w:ascii="Times New Roman" w:hAnsi="Times New Roman"/>
          <w:sz w:val="24"/>
          <w:szCs w:val="24"/>
        </w:rPr>
      </w:pPr>
    </w:p>
    <w:p w:rsidR="005D0226" w:rsidRPr="00935A83" w:rsidRDefault="005D0226" w:rsidP="005D0226">
      <w:pPr>
        <w:spacing w:after="0" w:line="240" w:lineRule="auto"/>
        <w:jc w:val="center"/>
        <w:rPr>
          <w:rFonts w:ascii="Times New Roman" w:hAnsi="Times New Roman"/>
          <w:b/>
          <w:sz w:val="24"/>
          <w:szCs w:val="24"/>
        </w:rPr>
      </w:pPr>
      <w:r>
        <w:rPr>
          <w:rFonts w:ascii="Times New Roman" w:hAnsi="Times New Roman"/>
          <w:b/>
          <w:sz w:val="24"/>
          <w:szCs w:val="24"/>
        </w:rPr>
        <w:t xml:space="preserve">1. </w:t>
      </w:r>
      <w:r w:rsidRPr="00935A83">
        <w:rPr>
          <w:rFonts w:ascii="Times New Roman" w:hAnsi="Times New Roman"/>
          <w:b/>
          <w:sz w:val="24"/>
          <w:szCs w:val="24"/>
        </w:rPr>
        <w:t>Основополагающие принципы</w:t>
      </w:r>
    </w:p>
    <w:p w:rsidR="005D0226" w:rsidRPr="00935A83" w:rsidRDefault="005D0226" w:rsidP="005D0226">
      <w:pPr>
        <w:spacing w:after="0" w:line="240" w:lineRule="auto"/>
        <w:ind w:firstLine="709"/>
        <w:jc w:val="both"/>
        <w:rPr>
          <w:rFonts w:ascii="Times New Roman" w:hAnsi="Times New Roman"/>
          <w:sz w:val="24"/>
          <w:szCs w:val="24"/>
        </w:rPr>
      </w:pPr>
    </w:p>
    <w:p w:rsidR="005D0226" w:rsidRPr="00935A83" w:rsidRDefault="005D0226" w:rsidP="005D0226">
      <w:pPr>
        <w:spacing w:after="0" w:line="240" w:lineRule="auto"/>
        <w:ind w:firstLine="709"/>
        <w:jc w:val="both"/>
        <w:rPr>
          <w:rFonts w:ascii="Times New Roman" w:hAnsi="Times New Roman"/>
          <w:sz w:val="24"/>
          <w:szCs w:val="24"/>
        </w:rPr>
      </w:pPr>
      <w:r>
        <w:rPr>
          <w:rFonts w:ascii="Times New Roman" w:hAnsi="Times New Roman"/>
          <w:sz w:val="24"/>
          <w:szCs w:val="24"/>
        </w:rPr>
        <w:t>1. Учреждение</w:t>
      </w:r>
      <w:r w:rsidRPr="00935A83">
        <w:rPr>
          <w:rFonts w:ascii="Times New Roman" w:hAnsi="Times New Roman"/>
          <w:sz w:val="24"/>
          <w:szCs w:val="24"/>
        </w:rPr>
        <w:t xml:space="preserve"> сохраняет, истолковывает и пропагандирует культурное наследие </w:t>
      </w:r>
      <w:r>
        <w:rPr>
          <w:rFonts w:ascii="Times New Roman" w:hAnsi="Times New Roman"/>
          <w:sz w:val="24"/>
          <w:szCs w:val="24"/>
        </w:rPr>
        <w:t>Красночетайского района Чувашской Республики</w:t>
      </w:r>
      <w:r w:rsidRPr="00935A83">
        <w:rPr>
          <w:rFonts w:ascii="Times New Roman" w:hAnsi="Times New Roman"/>
          <w:sz w:val="24"/>
          <w:szCs w:val="24"/>
        </w:rPr>
        <w:t>.</w:t>
      </w:r>
    </w:p>
    <w:p w:rsidR="005D0226" w:rsidRPr="00935A83" w:rsidRDefault="005D0226" w:rsidP="005D0226">
      <w:pPr>
        <w:spacing w:after="0" w:line="240" w:lineRule="auto"/>
        <w:ind w:firstLine="709"/>
        <w:jc w:val="both"/>
        <w:rPr>
          <w:rFonts w:ascii="Times New Roman" w:hAnsi="Times New Roman"/>
          <w:sz w:val="24"/>
          <w:szCs w:val="24"/>
        </w:rPr>
      </w:pPr>
      <w:r>
        <w:rPr>
          <w:rFonts w:ascii="Times New Roman" w:hAnsi="Times New Roman"/>
          <w:sz w:val="24"/>
          <w:szCs w:val="24"/>
        </w:rPr>
        <w:t>2. Учреждение</w:t>
      </w:r>
      <w:r w:rsidRPr="00935A83">
        <w:rPr>
          <w:rFonts w:ascii="Times New Roman" w:hAnsi="Times New Roman"/>
          <w:sz w:val="24"/>
          <w:szCs w:val="24"/>
        </w:rPr>
        <w:t xml:space="preserve"> сохраняет и расширяет коллекции для блага общества и в целях его развития.</w:t>
      </w:r>
    </w:p>
    <w:p w:rsidR="005D0226" w:rsidRPr="00935A83" w:rsidRDefault="005D0226" w:rsidP="005D0226">
      <w:pPr>
        <w:spacing w:after="0" w:line="240" w:lineRule="auto"/>
        <w:ind w:firstLine="709"/>
        <w:jc w:val="both"/>
        <w:rPr>
          <w:rFonts w:ascii="Times New Roman" w:hAnsi="Times New Roman"/>
          <w:sz w:val="24"/>
          <w:szCs w:val="24"/>
        </w:rPr>
      </w:pPr>
      <w:r>
        <w:rPr>
          <w:rFonts w:ascii="Times New Roman" w:hAnsi="Times New Roman"/>
          <w:sz w:val="24"/>
          <w:szCs w:val="24"/>
        </w:rPr>
        <w:t>3. Учреждение</w:t>
      </w:r>
      <w:r w:rsidRPr="00935A83">
        <w:rPr>
          <w:rFonts w:ascii="Times New Roman" w:hAnsi="Times New Roman"/>
          <w:sz w:val="24"/>
          <w:szCs w:val="24"/>
        </w:rPr>
        <w:t xml:space="preserve"> обеспечивает хранение всех имеющихся в его фондах первичных свидетельств для установления и возможности распространения знаний.</w:t>
      </w:r>
    </w:p>
    <w:p w:rsidR="005D0226" w:rsidRPr="00935A83" w:rsidRDefault="005D0226" w:rsidP="005D0226">
      <w:pPr>
        <w:spacing w:after="0" w:line="240" w:lineRule="auto"/>
        <w:ind w:firstLine="709"/>
        <w:jc w:val="both"/>
        <w:rPr>
          <w:rFonts w:ascii="Times New Roman" w:hAnsi="Times New Roman"/>
          <w:sz w:val="24"/>
          <w:szCs w:val="24"/>
        </w:rPr>
      </w:pPr>
      <w:r>
        <w:rPr>
          <w:rFonts w:ascii="Times New Roman" w:hAnsi="Times New Roman"/>
          <w:sz w:val="24"/>
          <w:szCs w:val="24"/>
        </w:rPr>
        <w:t>4. Учреждение</w:t>
      </w:r>
      <w:r w:rsidRPr="00935A83">
        <w:rPr>
          <w:rFonts w:ascii="Times New Roman" w:hAnsi="Times New Roman"/>
          <w:sz w:val="24"/>
          <w:szCs w:val="24"/>
        </w:rPr>
        <w:t xml:space="preserve"> обеспечивает возможность и предоставляет обоснованный доступ для оценки, понимания и управления культурным наследием.</w:t>
      </w:r>
    </w:p>
    <w:p w:rsidR="005D0226" w:rsidRPr="00935A83" w:rsidRDefault="005D0226" w:rsidP="005D0226">
      <w:pPr>
        <w:spacing w:after="0" w:line="240" w:lineRule="auto"/>
        <w:ind w:firstLine="709"/>
        <w:jc w:val="both"/>
        <w:rPr>
          <w:rFonts w:ascii="Times New Roman" w:hAnsi="Times New Roman"/>
          <w:sz w:val="24"/>
          <w:szCs w:val="24"/>
        </w:rPr>
      </w:pPr>
      <w:r>
        <w:rPr>
          <w:rFonts w:ascii="Times New Roman" w:hAnsi="Times New Roman"/>
          <w:sz w:val="24"/>
          <w:szCs w:val="24"/>
        </w:rPr>
        <w:t>5. Учреждение</w:t>
      </w:r>
      <w:r w:rsidRPr="00935A83">
        <w:rPr>
          <w:rFonts w:ascii="Times New Roman" w:hAnsi="Times New Roman"/>
          <w:sz w:val="24"/>
          <w:szCs w:val="24"/>
        </w:rPr>
        <w:t xml:space="preserve"> может и должен предоставлять ресурсы, в том числе в виде услуг, в качестве расширения музейной деятельности, но не противореча уставным задачам.</w:t>
      </w:r>
    </w:p>
    <w:p w:rsidR="005D0226" w:rsidRPr="00935A83" w:rsidRDefault="005D0226" w:rsidP="005D0226">
      <w:pPr>
        <w:spacing w:after="0" w:line="240" w:lineRule="auto"/>
        <w:ind w:firstLine="709"/>
        <w:jc w:val="both"/>
        <w:rPr>
          <w:rFonts w:ascii="Times New Roman" w:hAnsi="Times New Roman"/>
          <w:sz w:val="24"/>
          <w:szCs w:val="24"/>
        </w:rPr>
      </w:pPr>
      <w:r>
        <w:rPr>
          <w:rFonts w:ascii="Times New Roman" w:hAnsi="Times New Roman"/>
          <w:sz w:val="24"/>
          <w:szCs w:val="24"/>
        </w:rPr>
        <w:t>6. Учреждение</w:t>
      </w:r>
      <w:r w:rsidRPr="00935A83">
        <w:rPr>
          <w:rFonts w:ascii="Times New Roman" w:hAnsi="Times New Roman"/>
          <w:sz w:val="24"/>
          <w:szCs w:val="24"/>
        </w:rPr>
        <w:t xml:space="preserve"> тесно сотрудничает со всеми типами сообществ, среди которых существует и которые обслуживает.</w:t>
      </w:r>
    </w:p>
    <w:p w:rsidR="005D0226" w:rsidRPr="00935A83" w:rsidRDefault="005D0226" w:rsidP="005D0226">
      <w:pPr>
        <w:spacing w:after="0" w:line="240" w:lineRule="auto"/>
        <w:ind w:firstLine="709"/>
        <w:jc w:val="both"/>
        <w:rPr>
          <w:rFonts w:ascii="Times New Roman" w:hAnsi="Times New Roman"/>
          <w:sz w:val="24"/>
          <w:szCs w:val="24"/>
        </w:rPr>
      </w:pPr>
      <w:r>
        <w:rPr>
          <w:rFonts w:ascii="Times New Roman" w:hAnsi="Times New Roman"/>
          <w:sz w:val="24"/>
          <w:szCs w:val="24"/>
        </w:rPr>
        <w:t xml:space="preserve">7. </w:t>
      </w:r>
      <w:r w:rsidRPr="00935A83">
        <w:rPr>
          <w:rFonts w:ascii="Times New Roman" w:hAnsi="Times New Roman"/>
          <w:sz w:val="24"/>
          <w:szCs w:val="24"/>
        </w:rPr>
        <w:t xml:space="preserve">В своей деятельности сотрудник </w:t>
      </w:r>
      <w:r>
        <w:rPr>
          <w:rFonts w:ascii="Times New Roman" w:hAnsi="Times New Roman"/>
          <w:sz w:val="24"/>
          <w:szCs w:val="24"/>
        </w:rPr>
        <w:t>учреждения</w:t>
      </w:r>
      <w:r w:rsidRPr="00935A83">
        <w:rPr>
          <w:rFonts w:ascii="Times New Roman" w:hAnsi="Times New Roman"/>
          <w:sz w:val="24"/>
          <w:szCs w:val="24"/>
        </w:rPr>
        <w:t xml:space="preserve"> обязан соблюдать принятые корпоративные нормы, законы, поддерживать и всемерно способствовать укреплению достоинства и престижа своей профессии.</w:t>
      </w:r>
    </w:p>
    <w:p w:rsidR="005D0226" w:rsidRPr="00935A83" w:rsidRDefault="005D0226" w:rsidP="005D0226">
      <w:pPr>
        <w:spacing w:after="0" w:line="240" w:lineRule="auto"/>
        <w:ind w:firstLine="709"/>
        <w:rPr>
          <w:rFonts w:ascii="Times New Roman" w:hAnsi="Times New Roman"/>
          <w:sz w:val="24"/>
          <w:szCs w:val="24"/>
        </w:rPr>
      </w:pPr>
    </w:p>
    <w:p w:rsidR="005D0226" w:rsidRPr="00935A83" w:rsidRDefault="005D0226" w:rsidP="005D0226">
      <w:pPr>
        <w:spacing w:after="0" w:line="240" w:lineRule="auto"/>
        <w:jc w:val="center"/>
        <w:rPr>
          <w:rFonts w:ascii="Times New Roman" w:hAnsi="Times New Roman"/>
          <w:b/>
          <w:sz w:val="24"/>
          <w:szCs w:val="24"/>
        </w:rPr>
      </w:pPr>
      <w:r>
        <w:rPr>
          <w:rFonts w:ascii="Times New Roman" w:hAnsi="Times New Roman"/>
          <w:b/>
          <w:sz w:val="24"/>
          <w:szCs w:val="24"/>
        </w:rPr>
        <w:t xml:space="preserve">2. </w:t>
      </w:r>
      <w:r w:rsidRPr="00935A83">
        <w:rPr>
          <w:rFonts w:ascii="Times New Roman" w:hAnsi="Times New Roman"/>
          <w:b/>
          <w:sz w:val="24"/>
          <w:szCs w:val="24"/>
        </w:rPr>
        <w:t>Основные положения</w:t>
      </w:r>
    </w:p>
    <w:p w:rsidR="005D0226" w:rsidRPr="00935A83" w:rsidRDefault="005D0226" w:rsidP="005D0226">
      <w:pPr>
        <w:spacing w:after="0" w:line="240" w:lineRule="auto"/>
        <w:ind w:firstLine="709"/>
        <w:rPr>
          <w:rFonts w:ascii="Times New Roman" w:hAnsi="Times New Roman"/>
          <w:sz w:val="24"/>
          <w:szCs w:val="24"/>
        </w:rPr>
      </w:pPr>
    </w:p>
    <w:p w:rsidR="005D0226" w:rsidRPr="00914046" w:rsidRDefault="005D0226" w:rsidP="005D0226">
      <w:pPr>
        <w:spacing w:after="0" w:line="240" w:lineRule="auto"/>
        <w:ind w:firstLine="709"/>
        <w:rPr>
          <w:rFonts w:ascii="Times New Roman" w:hAnsi="Times New Roman"/>
          <w:sz w:val="24"/>
          <w:szCs w:val="24"/>
        </w:rPr>
      </w:pPr>
      <w:r w:rsidRPr="00914046">
        <w:rPr>
          <w:rFonts w:ascii="Times New Roman" w:hAnsi="Times New Roman"/>
          <w:sz w:val="24"/>
          <w:szCs w:val="24"/>
        </w:rPr>
        <w:t>1. К принципу ответственности за культурное наследие</w:t>
      </w:r>
      <w:r>
        <w:rPr>
          <w:rFonts w:ascii="Times New Roman" w:hAnsi="Times New Roman"/>
          <w:sz w:val="24"/>
          <w:szCs w:val="24"/>
        </w:rPr>
        <w:t>.</w:t>
      </w:r>
    </w:p>
    <w:p w:rsidR="005D0226" w:rsidRPr="00935A83"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t xml:space="preserve">а) Основную ответственность по защите и пропаганде культурного наследия несут руководящие органы </w:t>
      </w:r>
      <w:r>
        <w:rPr>
          <w:rFonts w:ascii="Times New Roman" w:hAnsi="Times New Roman"/>
          <w:sz w:val="24"/>
          <w:szCs w:val="24"/>
        </w:rPr>
        <w:t>учреждения</w:t>
      </w:r>
      <w:r w:rsidRPr="00935A83">
        <w:rPr>
          <w:rFonts w:ascii="Times New Roman" w:hAnsi="Times New Roman"/>
          <w:sz w:val="24"/>
          <w:szCs w:val="24"/>
        </w:rPr>
        <w:t xml:space="preserve"> (директор) и учредитель (</w:t>
      </w:r>
      <w:r>
        <w:rPr>
          <w:rFonts w:ascii="Times New Roman" w:hAnsi="Times New Roman"/>
          <w:sz w:val="24"/>
          <w:szCs w:val="24"/>
        </w:rPr>
        <w:t xml:space="preserve">Администрация Красночетайского района </w:t>
      </w:r>
      <w:r w:rsidRPr="00935A83">
        <w:rPr>
          <w:rFonts w:ascii="Times New Roman" w:hAnsi="Times New Roman"/>
          <w:sz w:val="24"/>
          <w:szCs w:val="24"/>
        </w:rPr>
        <w:t>Чувашской Республики).</w:t>
      </w:r>
    </w:p>
    <w:p w:rsidR="005D0226" w:rsidRPr="00935A83"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t xml:space="preserve">б) </w:t>
      </w:r>
      <w:r>
        <w:rPr>
          <w:rFonts w:ascii="Times New Roman" w:hAnsi="Times New Roman"/>
          <w:sz w:val="24"/>
          <w:szCs w:val="24"/>
        </w:rPr>
        <w:t>Учреждение</w:t>
      </w:r>
      <w:r w:rsidRPr="00935A83">
        <w:rPr>
          <w:rFonts w:ascii="Times New Roman" w:hAnsi="Times New Roman"/>
          <w:sz w:val="24"/>
          <w:szCs w:val="24"/>
        </w:rPr>
        <w:t xml:space="preserve"> имеет Устав, утвержденный учредителем, и действует на основании этого Устава, устанавливающего юридический статус </w:t>
      </w:r>
      <w:r>
        <w:rPr>
          <w:rFonts w:ascii="Times New Roman" w:hAnsi="Times New Roman"/>
          <w:sz w:val="24"/>
          <w:szCs w:val="24"/>
        </w:rPr>
        <w:t>учреждения</w:t>
      </w:r>
      <w:r w:rsidRPr="00935A83">
        <w:rPr>
          <w:rFonts w:ascii="Times New Roman" w:hAnsi="Times New Roman"/>
          <w:sz w:val="24"/>
          <w:szCs w:val="24"/>
        </w:rPr>
        <w:t>, его задачи, постоянная основа и некоммерческий характер.</w:t>
      </w:r>
    </w:p>
    <w:p w:rsidR="005D0226" w:rsidRPr="00935A83"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lastRenderedPageBreak/>
        <w:t xml:space="preserve">в) Информация о роли, задачах и политике </w:t>
      </w:r>
      <w:r>
        <w:rPr>
          <w:rFonts w:ascii="Times New Roman" w:hAnsi="Times New Roman"/>
          <w:sz w:val="24"/>
          <w:szCs w:val="24"/>
        </w:rPr>
        <w:t>учреждения</w:t>
      </w:r>
      <w:r w:rsidRPr="00935A83">
        <w:rPr>
          <w:rFonts w:ascii="Times New Roman" w:hAnsi="Times New Roman"/>
          <w:sz w:val="24"/>
          <w:szCs w:val="24"/>
        </w:rPr>
        <w:t xml:space="preserve"> должна быть общедоступна, а деятельность </w:t>
      </w:r>
      <w:r>
        <w:rPr>
          <w:rFonts w:ascii="Times New Roman" w:hAnsi="Times New Roman"/>
          <w:sz w:val="24"/>
          <w:szCs w:val="24"/>
        </w:rPr>
        <w:t>учреждения</w:t>
      </w:r>
      <w:r w:rsidRPr="00935A83">
        <w:rPr>
          <w:rFonts w:ascii="Times New Roman" w:hAnsi="Times New Roman"/>
          <w:sz w:val="24"/>
          <w:szCs w:val="24"/>
        </w:rPr>
        <w:t xml:space="preserve"> адекватна декларируемым нормам.</w:t>
      </w:r>
    </w:p>
    <w:p w:rsidR="005D0226" w:rsidRPr="00935A83"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t xml:space="preserve">г) </w:t>
      </w:r>
      <w:r>
        <w:rPr>
          <w:rFonts w:ascii="Times New Roman" w:hAnsi="Times New Roman"/>
          <w:sz w:val="24"/>
          <w:szCs w:val="24"/>
        </w:rPr>
        <w:t>Учреждение</w:t>
      </w:r>
      <w:r w:rsidRPr="00935A83">
        <w:rPr>
          <w:rFonts w:ascii="Times New Roman" w:hAnsi="Times New Roman"/>
          <w:sz w:val="24"/>
          <w:szCs w:val="24"/>
        </w:rPr>
        <w:t xml:space="preserve"> функционирует исключительно на юридической основе, подчиняясь нормам действующего законодательства Российской Федерации, Чувашской Республики, а также нормам международного права. Перечень международных конвенций, признаваемых в качестве стандарта, приведен в Кодексе ИКОМ:</w:t>
      </w:r>
    </w:p>
    <w:p w:rsidR="005D0226" w:rsidRPr="00935A83" w:rsidRDefault="005D0226" w:rsidP="005D0226">
      <w:pPr>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Pr="00935A83">
        <w:rPr>
          <w:rFonts w:ascii="Times New Roman" w:hAnsi="Times New Roman"/>
          <w:sz w:val="24"/>
          <w:szCs w:val="24"/>
        </w:rPr>
        <w:t>Конвенция по защите культурных ценностей в с</w:t>
      </w:r>
      <w:r>
        <w:rPr>
          <w:rFonts w:ascii="Times New Roman" w:hAnsi="Times New Roman"/>
          <w:sz w:val="24"/>
          <w:szCs w:val="24"/>
        </w:rPr>
        <w:t>лучае вооружённого конфликта. («Гаагская конвенция»</w:t>
      </w:r>
      <w:r w:rsidRPr="00935A83">
        <w:rPr>
          <w:rFonts w:ascii="Times New Roman" w:hAnsi="Times New Roman"/>
          <w:sz w:val="24"/>
          <w:szCs w:val="24"/>
        </w:rPr>
        <w:t xml:space="preserve"> I протокол, 1994 г., II протокол, 1999 г.).</w:t>
      </w:r>
    </w:p>
    <w:p w:rsidR="005D0226" w:rsidRPr="00935A83" w:rsidRDefault="005D0226" w:rsidP="005D0226">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935A83">
        <w:rPr>
          <w:rFonts w:ascii="Times New Roman" w:hAnsi="Times New Roman"/>
          <w:sz w:val="24"/>
          <w:szCs w:val="24"/>
        </w:rPr>
        <w:t>Конвенция по мерам запрета и предотвращения незаконного ввоза, вывоза и транспортировки права культурной собственности. (ЮНЕСКО, 1970 г.).</w:t>
      </w:r>
    </w:p>
    <w:p w:rsidR="005D0226" w:rsidRPr="00935A83" w:rsidRDefault="005D0226" w:rsidP="005D0226">
      <w:pPr>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Pr="00935A83">
        <w:rPr>
          <w:rFonts w:ascii="Times New Roman" w:hAnsi="Times New Roman"/>
          <w:sz w:val="24"/>
          <w:szCs w:val="24"/>
        </w:rPr>
        <w:t>Конвенция по международной торговле видами дикой фауны и флоры, подвергающимися опасности. (Вашингтон, 1973 г.).</w:t>
      </w:r>
    </w:p>
    <w:p w:rsidR="005D0226" w:rsidRPr="00935A83" w:rsidRDefault="005D0226" w:rsidP="005D0226">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935A83">
        <w:rPr>
          <w:rFonts w:ascii="Times New Roman" w:hAnsi="Times New Roman"/>
          <w:sz w:val="24"/>
          <w:szCs w:val="24"/>
        </w:rPr>
        <w:t>Конвенция по биологическому разнообразию. (ООН, 1992 г.).</w:t>
      </w:r>
    </w:p>
    <w:p w:rsidR="005D0226" w:rsidRPr="00935A83" w:rsidRDefault="005D0226" w:rsidP="005D0226">
      <w:pPr>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sidRPr="00935A83">
        <w:rPr>
          <w:rFonts w:ascii="Times New Roman" w:hAnsi="Times New Roman"/>
          <w:sz w:val="24"/>
          <w:szCs w:val="24"/>
        </w:rPr>
        <w:t>Конвенция по украденным и незаконно вывезенным культурным ценностям. (ЮНИДРУА, 1995 г.).</w:t>
      </w:r>
    </w:p>
    <w:p w:rsidR="005D0226" w:rsidRPr="00935A83" w:rsidRDefault="005D0226" w:rsidP="005D0226">
      <w:pPr>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r w:rsidRPr="00935A83">
        <w:rPr>
          <w:rFonts w:ascii="Times New Roman" w:hAnsi="Times New Roman"/>
          <w:sz w:val="24"/>
          <w:szCs w:val="24"/>
        </w:rPr>
        <w:t>Конвенция по защите подводного куль</w:t>
      </w:r>
      <w:r>
        <w:rPr>
          <w:rFonts w:ascii="Times New Roman" w:hAnsi="Times New Roman"/>
          <w:sz w:val="24"/>
          <w:szCs w:val="24"/>
        </w:rPr>
        <w:t xml:space="preserve">турного наследия. (ЮНЕСКО, </w:t>
      </w:r>
      <w:r w:rsidRPr="00935A83">
        <w:rPr>
          <w:rFonts w:ascii="Times New Roman" w:hAnsi="Times New Roman"/>
          <w:sz w:val="24"/>
          <w:szCs w:val="24"/>
        </w:rPr>
        <w:t>2001 г.).</w:t>
      </w:r>
    </w:p>
    <w:p w:rsidR="005D0226" w:rsidRPr="00935A83" w:rsidRDefault="005D0226" w:rsidP="005D0226">
      <w:pPr>
        <w:spacing w:after="0" w:line="240" w:lineRule="auto"/>
        <w:ind w:firstLine="709"/>
        <w:jc w:val="both"/>
        <w:rPr>
          <w:rFonts w:ascii="Times New Roman" w:hAnsi="Times New Roman"/>
          <w:sz w:val="24"/>
          <w:szCs w:val="24"/>
        </w:rPr>
      </w:pPr>
      <w:r>
        <w:rPr>
          <w:rFonts w:ascii="Times New Roman" w:hAnsi="Times New Roman"/>
          <w:sz w:val="24"/>
          <w:szCs w:val="24"/>
        </w:rPr>
        <w:t xml:space="preserve">7) </w:t>
      </w:r>
      <w:r w:rsidRPr="00935A83">
        <w:rPr>
          <w:rFonts w:ascii="Times New Roman" w:hAnsi="Times New Roman"/>
          <w:sz w:val="24"/>
          <w:szCs w:val="24"/>
        </w:rPr>
        <w:t>Конвенция по защите нематериального культурного наследия.</w:t>
      </w:r>
      <w:r>
        <w:rPr>
          <w:rFonts w:ascii="Times New Roman" w:hAnsi="Times New Roman"/>
          <w:sz w:val="24"/>
          <w:szCs w:val="24"/>
        </w:rPr>
        <w:t xml:space="preserve"> </w:t>
      </w:r>
      <w:r w:rsidRPr="00935A83">
        <w:rPr>
          <w:rFonts w:ascii="Times New Roman" w:hAnsi="Times New Roman"/>
          <w:sz w:val="24"/>
          <w:szCs w:val="24"/>
        </w:rPr>
        <w:t>(ЮНЕСКО, 2003 г.).</w:t>
      </w:r>
    </w:p>
    <w:p w:rsidR="005D0226" w:rsidRPr="00935A83"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t xml:space="preserve">д) Дирекция </w:t>
      </w:r>
      <w:r>
        <w:rPr>
          <w:rFonts w:ascii="Times New Roman" w:hAnsi="Times New Roman"/>
          <w:sz w:val="24"/>
          <w:szCs w:val="24"/>
        </w:rPr>
        <w:t>учреждения обеспечивает свое структурное подразделение соответствующим помещением</w:t>
      </w:r>
      <w:r w:rsidRPr="00935A83">
        <w:rPr>
          <w:rFonts w:ascii="Times New Roman" w:hAnsi="Times New Roman"/>
          <w:sz w:val="24"/>
          <w:szCs w:val="24"/>
        </w:rPr>
        <w:t xml:space="preserve"> и окружением для выполнения основных функций.</w:t>
      </w:r>
    </w:p>
    <w:p w:rsidR="005D0226" w:rsidRPr="00935A83"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t xml:space="preserve">е) Приоритетом в работе </w:t>
      </w:r>
      <w:r>
        <w:rPr>
          <w:rFonts w:ascii="Times New Roman" w:hAnsi="Times New Roman"/>
          <w:sz w:val="24"/>
          <w:szCs w:val="24"/>
        </w:rPr>
        <w:t>учреждения</w:t>
      </w:r>
      <w:r w:rsidRPr="00935A83">
        <w:rPr>
          <w:rFonts w:ascii="Times New Roman" w:hAnsi="Times New Roman"/>
          <w:sz w:val="24"/>
          <w:szCs w:val="24"/>
        </w:rPr>
        <w:t xml:space="preserve"> является обеспечение общего равного доступа в приемлемое время. В этой связи особое внимание уделяется формированию доступной среды для людей с ограниченными возможностями, а также созданию максимально полных виртуальных ресурсов.</w:t>
      </w:r>
    </w:p>
    <w:p w:rsidR="005D0226" w:rsidRPr="00935A83"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t>ж) При осуществлении функций всем задействованным лицам гарантируется соблюдение со стороны руководства установленных стандартов по здоровью, безопасности и доступности, в том числе защита посетителей, штата и всех ресурсов от природных и техногенных катастроф.</w:t>
      </w:r>
    </w:p>
    <w:p w:rsidR="005D0226" w:rsidRPr="00935A83"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t xml:space="preserve">з) Руководящий орган обеспечивает безопасность для защиты коллекций от кражи или ущерба в экспозиции, на выставках, рабочих помещениях, запасниках, а также во время перевозки. При использовании коммерческого страхования такая страховка должна быть адекватной и распространяться на все экспонаты: как находящиеся в собственности </w:t>
      </w:r>
      <w:r>
        <w:rPr>
          <w:rFonts w:ascii="Times New Roman" w:hAnsi="Times New Roman"/>
          <w:sz w:val="24"/>
          <w:szCs w:val="24"/>
        </w:rPr>
        <w:t>учреждения</w:t>
      </w:r>
      <w:r w:rsidRPr="00935A83">
        <w:rPr>
          <w:rFonts w:ascii="Times New Roman" w:hAnsi="Times New Roman"/>
          <w:sz w:val="24"/>
          <w:szCs w:val="24"/>
        </w:rPr>
        <w:t>, так и заимствованные.</w:t>
      </w:r>
    </w:p>
    <w:p w:rsidR="005D0226" w:rsidRPr="00935A83"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t>и) Руководящий орган должен обеспечить достаточное количество средств для осуществления и развития музейной деятельности. Все средства должны подлежать отчетности. Независимо от источника дохода музеи должны контролировать содержание и целостность своих программ, выставок и деятельности. Политика получения дохода не должна наносить ущерб стандартам учреждения или его посетителям.</w:t>
      </w:r>
    </w:p>
    <w:p w:rsidR="005D0226" w:rsidRPr="00935A83"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t xml:space="preserve">к) Все действия по отношению к сотрудникам должны приниматься в соответствии с политикой </w:t>
      </w:r>
      <w:r>
        <w:rPr>
          <w:rFonts w:ascii="Times New Roman" w:hAnsi="Times New Roman"/>
          <w:sz w:val="24"/>
          <w:szCs w:val="24"/>
        </w:rPr>
        <w:t>учреждения</w:t>
      </w:r>
      <w:r w:rsidRPr="00935A83">
        <w:rPr>
          <w:rFonts w:ascii="Times New Roman" w:hAnsi="Times New Roman"/>
          <w:sz w:val="24"/>
          <w:szCs w:val="24"/>
        </w:rPr>
        <w:t xml:space="preserve"> и с надлежащими юридическими процедурами.</w:t>
      </w:r>
    </w:p>
    <w:p w:rsidR="005D0226" w:rsidRPr="00935A83"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t xml:space="preserve">л) На работу в </w:t>
      </w:r>
      <w:r>
        <w:rPr>
          <w:rFonts w:ascii="Times New Roman" w:hAnsi="Times New Roman"/>
          <w:sz w:val="24"/>
          <w:szCs w:val="24"/>
        </w:rPr>
        <w:t>учреждение</w:t>
      </w:r>
      <w:r w:rsidRPr="00935A83">
        <w:rPr>
          <w:rFonts w:ascii="Times New Roman" w:hAnsi="Times New Roman"/>
          <w:sz w:val="24"/>
          <w:szCs w:val="24"/>
        </w:rPr>
        <w:t xml:space="preserve"> могут быть приняты исключительно квалифицированные сотрудники, компетентные для выполнения всех обязанностей, обозначенных должностной инструкцией, а также обладающие творческой инициативой и нацеленные на постоянное профессиональное самосовершенствование. Последнее гарантируется предоставлением всем музейным сотрудникам возможностей для продолжения обучения и повышения квалификации.</w:t>
      </w:r>
    </w:p>
    <w:p w:rsidR="005D0226"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t xml:space="preserve">м) Директор </w:t>
      </w:r>
      <w:r>
        <w:rPr>
          <w:rFonts w:ascii="Times New Roman" w:hAnsi="Times New Roman"/>
          <w:sz w:val="24"/>
          <w:szCs w:val="24"/>
        </w:rPr>
        <w:t>учреждения</w:t>
      </w:r>
      <w:r w:rsidRPr="00935A83">
        <w:rPr>
          <w:rFonts w:ascii="Times New Roman" w:hAnsi="Times New Roman"/>
          <w:sz w:val="24"/>
          <w:szCs w:val="24"/>
        </w:rPr>
        <w:t xml:space="preserve"> никогда не должен требовать от музейных сотрудников действий, которые бы шли вразре</w:t>
      </w:r>
      <w:r>
        <w:rPr>
          <w:rFonts w:ascii="Times New Roman" w:hAnsi="Times New Roman"/>
          <w:sz w:val="24"/>
          <w:szCs w:val="24"/>
        </w:rPr>
        <w:t>з с положениями данного Кодекса</w:t>
      </w:r>
      <w:r w:rsidRPr="00935A83">
        <w:rPr>
          <w:rFonts w:ascii="Times New Roman" w:hAnsi="Times New Roman"/>
          <w:sz w:val="24"/>
          <w:szCs w:val="24"/>
        </w:rPr>
        <w:t>, либо национального законодательства.</w:t>
      </w:r>
    </w:p>
    <w:p w:rsidR="005D0226" w:rsidRPr="00D7010F"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t xml:space="preserve">н) </w:t>
      </w:r>
      <w:r>
        <w:rPr>
          <w:rFonts w:ascii="Times New Roman" w:hAnsi="Times New Roman"/>
          <w:sz w:val="24"/>
          <w:szCs w:val="24"/>
        </w:rPr>
        <w:t>Учреждение</w:t>
      </w:r>
      <w:r w:rsidRPr="00935A83">
        <w:rPr>
          <w:rFonts w:ascii="Times New Roman" w:hAnsi="Times New Roman"/>
          <w:sz w:val="24"/>
          <w:szCs w:val="24"/>
        </w:rPr>
        <w:t xml:space="preserve"> активно сотрудничает с представителями общественности на основе взаимовыгодных отношений. Основное условие к пр</w:t>
      </w:r>
      <w:r>
        <w:rPr>
          <w:rFonts w:ascii="Times New Roman" w:hAnsi="Times New Roman"/>
          <w:sz w:val="24"/>
          <w:szCs w:val="24"/>
        </w:rPr>
        <w:t xml:space="preserve">ивлекаемым лицам и структурам – </w:t>
      </w:r>
      <w:r w:rsidRPr="00935A83">
        <w:rPr>
          <w:rFonts w:ascii="Times New Roman" w:hAnsi="Times New Roman"/>
          <w:sz w:val="24"/>
          <w:szCs w:val="24"/>
        </w:rPr>
        <w:t>знание и выполнение ими положений данного Кодекса и других действующих кодексов и законов.</w:t>
      </w:r>
    </w:p>
    <w:p w:rsidR="005D0226" w:rsidRPr="00935A83" w:rsidRDefault="005D0226" w:rsidP="005D0226">
      <w:pPr>
        <w:spacing w:after="0" w:line="240" w:lineRule="auto"/>
        <w:ind w:firstLine="709"/>
        <w:jc w:val="both"/>
        <w:rPr>
          <w:rFonts w:ascii="Times New Roman" w:hAnsi="Times New Roman"/>
          <w:sz w:val="24"/>
          <w:szCs w:val="24"/>
        </w:rPr>
      </w:pPr>
      <w:r w:rsidRPr="00D7010F">
        <w:rPr>
          <w:rFonts w:ascii="Times New Roman" w:hAnsi="Times New Roman"/>
          <w:sz w:val="24"/>
          <w:szCs w:val="24"/>
        </w:rPr>
        <w:t>2. К принципу сохранения и расширения коллекций для блага общества и в целях его развития.</w:t>
      </w:r>
    </w:p>
    <w:p w:rsidR="005D0226" w:rsidRPr="00935A83"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lastRenderedPageBreak/>
        <w:t xml:space="preserve">а) Общество возлагает доверие на </w:t>
      </w:r>
      <w:r>
        <w:rPr>
          <w:rFonts w:ascii="Times New Roman" w:hAnsi="Times New Roman"/>
          <w:sz w:val="24"/>
          <w:szCs w:val="24"/>
        </w:rPr>
        <w:t>учреждение</w:t>
      </w:r>
      <w:r w:rsidRPr="00935A83">
        <w:rPr>
          <w:rFonts w:ascii="Times New Roman" w:hAnsi="Times New Roman"/>
          <w:sz w:val="24"/>
          <w:szCs w:val="24"/>
        </w:rPr>
        <w:t xml:space="preserve"> путем передачи управления музейными коллекциями и иными ресурсами, включающего законное владение, устойчивость, документирование, доступность и право распоряжения.</w:t>
      </w:r>
    </w:p>
    <w:p w:rsidR="005D0226" w:rsidRPr="00935A83"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t xml:space="preserve">б) Экспертная фондово-закупочная комиссия </w:t>
      </w:r>
      <w:r>
        <w:rPr>
          <w:rFonts w:ascii="Times New Roman" w:hAnsi="Times New Roman"/>
          <w:sz w:val="24"/>
          <w:szCs w:val="24"/>
        </w:rPr>
        <w:t>учреждения</w:t>
      </w:r>
      <w:r w:rsidRPr="00935A83">
        <w:rPr>
          <w:rFonts w:ascii="Times New Roman" w:hAnsi="Times New Roman"/>
          <w:sz w:val="24"/>
          <w:szCs w:val="24"/>
        </w:rPr>
        <w:t xml:space="preserve"> в соответствии с существующими правилами ведет работу по приобретению коллекций, их защите и использованию. Все предметы, находящиеся в собрании </w:t>
      </w:r>
      <w:r>
        <w:rPr>
          <w:rFonts w:ascii="Times New Roman" w:hAnsi="Times New Roman"/>
          <w:sz w:val="24"/>
          <w:szCs w:val="24"/>
        </w:rPr>
        <w:t>учреждения</w:t>
      </w:r>
      <w:r w:rsidRPr="00935A83">
        <w:rPr>
          <w:rFonts w:ascii="Times New Roman" w:hAnsi="Times New Roman"/>
          <w:sz w:val="24"/>
          <w:szCs w:val="24"/>
        </w:rPr>
        <w:t>, должны быть каталогизированы, сохранены или экспонированы. При этом ни одно произведение или образе</w:t>
      </w:r>
      <w:r>
        <w:rPr>
          <w:rFonts w:ascii="Times New Roman" w:hAnsi="Times New Roman"/>
          <w:sz w:val="24"/>
          <w:szCs w:val="24"/>
        </w:rPr>
        <w:t>ц не может быть приобретено путе</w:t>
      </w:r>
      <w:r w:rsidRPr="00935A83">
        <w:rPr>
          <w:rFonts w:ascii="Times New Roman" w:hAnsi="Times New Roman"/>
          <w:sz w:val="24"/>
          <w:szCs w:val="24"/>
        </w:rPr>
        <w:t xml:space="preserve">м покупки, дарения, заимствования, завещания или обмена, пока музей не удостоверился в том, что имеется достаточное </w:t>
      </w:r>
      <w:r>
        <w:rPr>
          <w:rFonts w:ascii="Times New Roman" w:hAnsi="Times New Roman"/>
          <w:sz w:val="24"/>
          <w:szCs w:val="24"/>
        </w:rPr>
        <w:t>правовое основание</w:t>
      </w:r>
      <w:r w:rsidRPr="00935A83">
        <w:rPr>
          <w:rFonts w:ascii="Times New Roman" w:hAnsi="Times New Roman"/>
          <w:sz w:val="24"/>
          <w:szCs w:val="24"/>
        </w:rPr>
        <w:t>, для чего должны быть при</w:t>
      </w:r>
      <w:r>
        <w:rPr>
          <w:rFonts w:ascii="Times New Roman" w:hAnsi="Times New Roman"/>
          <w:sz w:val="24"/>
          <w:szCs w:val="24"/>
        </w:rPr>
        <w:t>няты все соответствующие меры.</w:t>
      </w:r>
    </w:p>
    <w:p w:rsidR="005D0226" w:rsidRPr="00935A83"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t xml:space="preserve">в) </w:t>
      </w:r>
      <w:r>
        <w:rPr>
          <w:rFonts w:ascii="Times New Roman" w:hAnsi="Times New Roman"/>
          <w:sz w:val="24"/>
          <w:szCs w:val="24"/>
        </w:rPr>
        <w:t>Учреждение</w:t>
      </w:r>
      <w:r w:rsidRPr="00935A83">
        <w:rPr>
          <w:rFonts w:ascii="Times New Roman" w:hAnsi="Times New Roman"/>
          <w:sz w:val="24"/>
          <w:szCs w:val="24"/>
        </w:rPr>
        <w:t xml:space="preserve"> не приобретает предметы, если есть повод убедиться в том, что их происхождение связано с незаконным или ненаучным полевым исследованием, намеренным разрушением или порчей памятников, археологических или геологических раскопок. Приобретение также не должно совершаться, если владелец, арендатор земли или соответствующие юридические или правительственные органы не были поставлены в известность о находке.</w:t>
      </w:r>
    </w:p>
    <w:p w:rsidR="005D0226"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t xml:space="preserve">г) </w:t>
      </w:r>
      <w:r>
        <w:rPr>
          <w:rFonts w:ascii="Times New Roman" w:hAnsi="Times New Roman"/>
          <w:sz w:val="24"/>
          <w:szCs w:val="24"/>
        </w:rPr>
        <w:t>Учреждение</w:t>
      </w:r>
      <w:r w:rsidRPr="00935A83">
        <w:rPr>
          <w:rFonts w:ascii="Times New Roman" w:hAnsi="Times New Roman"/>
          <w:sz w:val="24"/>
          <w:szCs w:val="24"/>
        </w:rPr>
        <w:t xml:space="preserve"> не приобретает </w:t>
      </w:r>
      <w:r>
        <w:rPr>
          <w:rFonts w:ascii="Times New Roman" w:hAnsi="Times New Roman"/>
          <w:sz w:val="24"/>
          <w:szCs w:val="24"/>
        </w:rPr>
        <w:t>к</w:t>
      </w:r>
      <w:r w:rsidRPr="00935A83">
        <w:rPr>
          <w:rFonts w:ascii="Times New Roman" w:hAnsi="Times New Roman"/>
          <w:sz w:val="24"/>
          <w:szCs w:val="24"/>
        </w:rPr>
        <w:t xml:space="preserve">оллекции человеческих останков и предметы религиозного культа. </w:t>
      </w:r>
    </w:p>
    <w:p w:rsidR="005D0226" w:rsidRPr="00935A83"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t xml:space="preserve">д) </w:t>
      </w:r>
      <w:r>
        <w:rPr>
          <w:rFonts w:ascii="Times New Roman" w:hAnsi="Times New Roman"/>
          <w:sz w:val="24"/>
          <w:szCs w:val="24"/>
        </w:rPr>
        <w:t>Учреждение</w:t>
      </w:r>
      <w:r w:rsidRPr="00935A83">
        <w:rPr>
          <w:rFonts w:ascii="Times New Roman" w:hAnsi="Times New Roman"/>
          <w:sz w:val="24"/>
          <w:szCs w:val="24"/>
        </w:rPr>
        <w:t xml:space="preserve"> не приобретает биологические или геологические образцы, которые были собраны, проданы или каким-либо образом перемещены в противоречие местному, национальному, региональному или международному законодательству или соглашению по защите дикой природы или со</w:t>
      </w:r>
      <w:r>
        <w:rPr>
          <w:rFonts w:ascii="Times New Roman" w:hAnsi="Times New Roman"/>
          <w:sz w:val="24"/>
          <w:szCs w:val="24"/>
        </w:rPr>
        <w:t>хранению естественной истории.</w:t>
      </w:r>
    </w:p>
    <w:p w:rsidR="005D0226" w:rsidRPr="00935A83"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t xml:space="preserve">е) Политика коллекционирования в </w:t>
      </w:r>
      <w:r>
        <w:rPr>
          <w:rFonts w:ascii="Times New Roman" w:hAnsi="Times New Roman"/>
          <w:sz w:val="24"/>
          <w:szCs w:val="24"/>
        </w:rPr>
        <w:t>учреждении</w:t>
      </w:r>
      <w:r w:rsidRPr="00935A83">
        <w:rPr>
          <w:rFonts w:ascii="Times New Roman" w:hAnsi="Times New Roman"/>
          <w:sz w:val="24"/>
          <w:szCs w:val="24"/>
        </w:rPr>
        <w:t xml:space="preserve"> сосредоточена не на предметах, а на сохранении культурного, научного или технического процесса. Следует учитывать значимость предмета или образца, его место в культурном или природном наследии и особый интерес других музеев, собирающих аналогичный материал.</w:t>
      </w:r>
    </w:p>
    <w:p w:rsidR="005D0226" w:rsidRPr="00935A83"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t xml:space="preserve">ж) Приобретение предметов или образцов не для фондов и коллекций должно осуществляться только в исключительных случаях и при наличии достаточного </w:t>
      </w:r>
      <w:r>
        <w:rPr>
          <w:rFonts w:ascii="Times New Roman" w:hAnsi="Times New Roman"/>
          <w:sz w:val="24"/>
          <w:szCs w:val="24"/>
        </w:rPr>
        <w:t>правового основания</w:t>
      </w:r>
      <w:r w:rsidRPr="00935A83">
        <w:rPr>
          <w:rFonts w:ascii="Times New Roman" w:hAnsi="Times New Roman"/>
          <w:sz w:val="24"/>
          <w:szCs w:val="24"/>
        </w:rPr>
        <w:t xml:space="preserve">. Руководящий орган должен рассмотреть мнения профессионалов </w:t>
      </w:r>
      <w:r>
        <w:rPr>
          <w:rFonts w:ascii="Times New Roman" w:hAnsi="Times New Roman"/>
          <w:sz w:val="24"/>
          <w:szCs w:val="24"/>
        </w:rPr>
        <w:t>и всех заинтересованных сторон.</w:t>
      </w:r>
    </w:p>
    <w:p w:rsidR="005D0226" w:rsidRPr="00935A83"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t xml:space="preserve">з) Согласно Кодексу </w:t>
      </w:r>
      <w:r>
        <w:rPr>
          <w:rFonts w:ascii="Times New Roman" w:hAnsi="Times New Roman"/>
          <w:sz w:val="24"/>
          <w:szCs w:val="24"/>
        </w:rPr>
        <w:t>учреждения</w:t>
      </w:r>
      <w:r w:rsidRPr="00935A83">
        <w:rPr>
          <w:rFonts w:ascii="Times New Roman" w:hAnsi="Times New Roman"/>
          <w:sz w:val="24"/>
          <w:szCs w:val="24"/>
        </w:rPr>
        <w:t xml:space="preserve"> и Кодексу ИКОМ, музей имеет право хранить неустановленного происхождения, незаконно собранные или обретенные предметы (образцы) с территории, за которую он несет юридическую ответственность.</w:t>
      </w:r>
    </w:p>
    <w:p w:rsidR="005D0226" w:rsidRPr="00935A83"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t xml:space="preserve">и) Если </w:t>
      </w:r>
      <w:r>
        <w:rPr>
          <w:rFonts w:ascii="Times New Roman" w:hAnsi="Times New Roman"/>
          <w:sz w:val="24"/>
          <w:szCs w:val="24"/>
        </w:rPr>
        <w:t>учреждение</w:t>
      </w:r>
      <w:r w:rsidRPr="00935A83">
        <w:rPr>
          <w:rFonts w:ascii="Times New Roman" w:hAnsi="Times New Roman"/>
          <w:sz w:val="24"/>
          <w:szCs w:val="24"/>
        </w:rPr>
        <w:t xml:space="preserve"> имеет законные основания, раз</w:t>
      </w:r>
      <w:r>
        <w:rPr>
          <w:rFonts w:ascii="Times New Roman" w:hAnsi="Times New Roman"/>
          <w:sz w:val="24"/>
          <w:szCs w:val="24"/>
        </w:rPr>
        <w:t>решающие отчуждение, или приобрело</w:t>
      </w:r>
      <w:r w:rsidRPr="00935A83">
        <w:rPr>
          <w:rFonts w:ascii="Times New Roman" w:hAnsi="Times New Roman"/>
          <w:sz w:val="24"/>
          <w:szCs w:val="24"/>
        </w:rPr>
        <w:t xml:space="preserve"> предметы, подлежащие условиям отчуждения, все законные либо другие требования и процедуры должны быть выполнены. Решение об отчуждении принимается руководящим органом, действующим согласованно с директором музея и хранителем данной коллекции.</w:t>
      </w:r>
    </w:p>
    <w:p w:rsidR="005D0226" w:rsidRPr="00935A83"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t xml:space="preserve">к) Сотрудники, руководство </w:t>
      </w:r>
      <w:r>
        <w:rPr>
          <w:rFonts w:ascii="Times New Roman" w:hAnsi="Times New Roman"/>
          <w:sz w:val="24"/>
          <w:szCs w:val="24"/>
        </w:rPr>
        <w:t>учреждения</w:t>
      </w:r>
      <w:r w:rsidRPr="00935A83">
        <w:rPr>
          <w:rFonts w:ascii="Times New Roman" w:hAnsi="Times New Roman"/>
          <w:sz w:val="24"/>
          <w:szCs w:val="24"/>
        </w:rPr>
        <w:t>, их родственники и друзья не должны брать предметы из музейной коллекции для личного пользования даже на время.</w:t>
      </w:r>
    </w:p>
    <w:p w:rsidR="005D0226" w:rsidRPr="00935A83"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t xml:space="preserve">л) </w:t>
      </w:r>
      <w:r>
        <w:rPr>
          <w:rFonts w:ascii="Times New Roman" w:hAnsi="Times New Roman"/>
          <w:sz w:val="24"/>
          <w:szCs w:val="24"/>
        </w:rPr>
        <w:t>Учреждение</w:t>
      </w:r>
      <w:r w:rsidRPr="00935A83">
        <w:rPr>
          <w:rFonts w:ascii="Times New Roman" w:hAnsi="Times New Roman"/>
          <w:sz w:val="24"/>
          <w:szCs w:val="24"/>
        </w:rPr>
        <w:t xml:space="preserve"> опирается на политику, направленную на то, чтобы музейные коллекции (постоянные и временные) и сопроводительная информация были доступны для текущего пользования и были переданы грядущим поколениям в состоянии сохранности и пригодности для использования в контексте современных знаний и источников.</w:t>
      </w:r>
    </w:p>
    <w:p w:rsidR="005D0226" w:rsidRPr="00935A83"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t>м) Профессиональная ответственность, включающая сохранение коллекций, должна быть возложена на лиц, подготовленных соответствующим образом (в плане знаний, умений и навыков). В связи с этим главная обязанность м</w:t>
      </w:r>
      <w:r>
        <w:rPr>
          <w:rFonts w:ascii="Times New Roman" w:hAnsi="Times New Roman"/>
          <w:sz w:val="24"/>
          <w:szCs w:val="24"/>
        </w:rPr>
        <w:t xml:space="preserve">узейных работников – </w:t>
      </w:r>
      <w:r w:rsidRPr="00935A83">
        <w:rPr>
          <w:rFonts w:ascii="Times New Roman" w:hAnsi="Times New Roman"/>
          <w:sz w:val="24"/>
          <w:szCs w:val="24"/>
        </w:rPr>
        <w:t>создание и поддержание безопасного окружения для коллекций всюду: в экспозиции, в запасниках, во время транспортировки. Основной целью должна быть стабилизация произведения или образца, в том числе через контроль за состоянием и, при необходимости, производство работ по консервации - реставрации. Усиленное внимание следует уделять защите коллекций в период вооруженных конфликтов, техногенных катастроф и природных бедствий.</w:t>
      </w:r>
    </w:p>
    <w:p w:rsidR="005D0226" w:rsidRPr="00935A83"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lastRenderedPageBreak/>
        <w:t>н) Музейные коллекции документируются в полном соответствии с принятыми профессиональными норма</w:t>
      </w:r>
      <w:r>
        <w:rPr>
          <w:rFonts w:ascii="Times New Roman" w:hAnsi="Times New Roman"/>
          <w:sz w:val="24"/>
          <w:szCs w:val="24"/>
        </w:rPr>
        <w:t>ми. Эти данные хранятся в защище</w:t>
      </w:r>
      <w:r w:rsidRPr="00935A83">
        <w:rPr>
          <w:rFonts w:ascii="Times New Roman" w:hAnsi="Times New Roman"/>
          <w:sz w:val="24"/>
          <w:szCs w:val="24"/>
        </w:rPr>
        <w:t xml:space="preserve">нном помещении и обеспечены системами поиска информации, гарантирующими доступ к ней музейным сотрудникам и другим исключительно правомочным пользователям. </w:t>
      </w:r>
      <w:r>
        <w:rPr>
          <w:rFonts w:ascii="Times New Roman" w:hAnsi="Times New Roman"/>
          <w:sz w:val="24"/>
          <w:szCs w:val="24"/>
        </w:rPr>
        <w:t>Учреждение</w:t>
      </w:r>
      <w:r w:rsidRPr="00935A83">
        <w:rPr>
          <w:rFonts w:ascii="Times New Roman" w:hAnsi="Times New Roman"/>
          <w:sz w:val="24"/>
          <w:szCs w:val="24"/>
        </w:rPr>
        <w:t xml:space="preserve"> должен осуществлять контроль во избежание раскрытия личной информации и других конфиденциальных сведений.</w:t>
      </w:r>
    </w:p>
    <w:p w:rsidR="005D0226" w:rsidRPr="00B94C11" w:rsidRDefault="005D0226" w:rsidP="005D0226">
      <w:pPr>
        <w:spacing w:after="0" w:line="240" w:lineRule="auto"/>
        <w:ind w:firstLine="709"/>
        <w:jc w:val="both"/>
        <w:rPr>
          <w:rFonts w:ascii="Times New Roman" w:hAnsi="Times New Roman"/>
          <w:sz w:val="24"/>
          <w:szCs w:val="24"/>
        </w:rPr>
      </w:pPr>
      <w:r w:rsidRPr="00B94C11">
        <w:rPr>
          <w:rFonts w:ascii="Times New Roman" w:hAnsi="Times New Roman"/>
          <w:sz w:val="24"/>
          <w:szCs w:val="24"/>
        </w:rPr>
        <w:t xml:space="preserve">3. К принципу хранения всех имеющихся в фондах </w:t>
      </w:r>
      <w:r>
        <w:rPr>
          <w:rFonts w:ascii="Times New Roman" w:hAnsi="Times New Roman"/>
          <w:sz w:val="24"/>
          <w:szCs w:val="24"/>
        </w:rPr>
        <w:t>учреждения</w:t>
      </w:r>
      <w:r w:rsidRPr="00B94C11">
        <w:rPr>
          <w:rFonts w:ascii="Times New Roman" w:hAnsi="Times New Roman"/>
          <w:sz w:val="24"/>
          <w:szCs w:val="24"/>
        </w:rPr>
        <w:t xml:space="preserve"> первичных свидетельств для установления и возможности распространения знаний.</w:t>
      </w:r>
    </w:p>
    <w:p w:rsidR="005D0226" w:rsidRPr="00935A83"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t xml:space="preserve">а) </w:t>
      </w:r>
      <w:r>
        <w:rPr>
          <w:rFonts w:ascii="Times New Roman" w:hAnsi="Times New Roman"/>
          <w:sz w:val="24"/>
          <w:szCs w:val="24"/>
        </w:rPr>
        <w:t>Учреждение</w:t>
      </w:r>
      <w:r w:rsidRPr="00935A83">
        <w:rPr>
          <w:rFonts w:ascii="Times New Roman" w:hAnsi="Times New Roman"/>
          <w:sz w:val="24"/>
          <w:szCs w:val="24"/>
        </w:rPr>
        <w:t xml:space="preserve"> осознает особую ответственность перед обществом и властью за сохранение, максимальную (в пределах закона) доступность и истолкование первичного свидетельства, хранящегося в его коллекциях. Соответствующая политика не должна руководствоваться только современными интеллектуальными направлениями или сиюминутным музейным использованием.</w:t>
      </w:r>
    </w:p>
    <w:p w:rsidR="005D0226" w:rsidRPr="00935A83"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t>б) При осуществлении полевого коллекционирования применяется политика использования академических стандартов, законов, договоров. Полевые работы могут проводиться только с учетом мнений местных сообществ, их источников окружающей среды и культурной практики, а также усилий по сохранению культурного и природного наследия.</w:t>
      </w:r>
    </w:p>
    <w:p w:rsidR="005D0226" w:rsidRPr="00935A83"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t>в) В случае, когда предмет без происхождения представляет выдающийся вклад в знания, решение о принятии его в музейную коллекцию должны принимать специалисты в соответствующей области и вне зависимости от национальных или международных предубеждений.</w:t>
      </w:r>
    </w:p>
    <w:p w:rsidR="005D0226" w:rsidRPr="00935A83"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t xml:space="preserve">г) Исследование, проводимое сотрудниками </w:t>
      </w:r>
      <w:r>
        <w:rPr>
          <w:rFonts w:ascii="Times New Roman" w:hAnsi="Times New Roman"/>
          <w:sz w:val="24"/>
          <w:szCs w:val="24"/>
        </w:rPr>
        <w:t>учреждения</w:t>
      </w:r>
      <w:r w:rsidRPr="00935A83">
        <w:rPr>
          <w:rFonts w:ascii="Times New Roman" w:hAnsi="Times New Roman"/>
          <w:sz w:val="24"/>
          <w:szCs w:val="24"/>
        </w:rPr>
        <w:t xml:space="preserve">, должно быть связано с задачей и целями </w:t>
      </w:r>
      <w:r>
        <w:rPr>
          <w:rFonts w:ascii="Times New Roman" w:hAnsi="Times New Roman"/>
          <w:sz w:val="24"/>
          <w:szCs w:val="24"/>
        </w:rPr>
        <w:t>учреждения</w:t>
      </w:r>
      <w:r w:rsidRPr="00935A83">
        <w:rPr>
          <w:rFonts w:ascii="Times New Roman" w:hAnsi="Times New Roman"/>
          <w:sz w:val="24"/>
          <w:szCs w:val="24"/>
        </w:rPr>
        <w:t xml:space="preserve"> и соответствовать установленной юридической, этической и научной практике.</w:t>
      </w:r>
    </w:p>
    <w:p w:rsidR="005D0226" w:rsidRPr="00935A83"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t>д) Исследования мощей и предметов культового поклонения должны осуществляться в соответствии с профессиональными нормами и учетом интересов и верований сообщества, этнических или религиозных групп, откуда ведут происхождение предметы. Экспонировать их следует с большим тактом и уважением к чувству человеческого достоинства. Просьбы об удалении из экспозиции мощей или предметов религиозного культа, обращённые сообществами происхождения, должны быть рассмотрены быстро и уважительно. Просьбы о возвращении таких предметов должны рассматриваться так же.</w:t>
      </w:r>
    </w:p>
    <w:p w:rsidR="005D0226" w:rsidRPr="00935A83"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t>е) При подготовке исполнителями материала для представления или документирования полевых исследований должно быть четкое соглашение с законным заказчиком  касательно всех прав на такую работу.</w:t>
      </w:r>
    </w:p>
    <w:p w:rsidR="005D0226" w:rsidRPr="00935A83"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t xml:space="preserve">ж) Сотрудники </w:t>
      </w:r>
      <w:r>
        <w:rPr>
          <w:rFonts w:ascii="Times New Roman" w:hAnsi="Times New Roman"/>
          <w:sz w:val="24"/>
          <w:szCs w:val="24"/>
        </w:rPr>
        <w:t xml:space="preserve">учреждения </w:t>
      </w:r>
      <w:r w:rsidRPr="00935A83">
        <w:rPr>
          <w:rFonts w:ascii="Times New Roman" w:hAnsi="Times New Roman"/>
          <w:sz w:val="24"/>
          <w:szCs w:val="24"/>
        </w:rPr>
        <w:t>обязаны делиться своими знаниями и навыками с коллегами, школьниками и студентами. Они должны уважать и признавать тех, кто их научил, и передавать технические новшества и опыт, которые пойдут на пользу другим.</w:t>
      </w:r>
    </w:p>
    <w:p w:rsidR="005D0226" w:rsidRPr="00542411"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t>з)</w:t>
      </w:r>
      <w:r>
        <w:rPr>
          <w:rFonts w:ascii="Times New Roman" w:hAnsi="Times New Roman"/>
          <w:sz w:val="24"/>
          <w:szCs w:val="24"/>
        </w:rPr>
        <w:t xml:space="preserve"> Учреждение</w:t>
      </w:r>
      <w:r w:rsidRPr="00935A83">
        <w:rPr>
          <w:rFonts w:ascii="Times New Roman" w:hAnsi="Times New Roman"/>
          <w:sz w:val="24"/>
          <w:szCs w:val="24"/>
        </w:rPr>
        <w:t xml:space="preserve"> признает необходимость и одобряет взаимодействие между учреждениями со сходными интересами и практикой коллекционирования: музеями, вузами, коммунальными и иными предприятиями.</w:t>
      </w:r>
    </w:p>
    <w:p w:rsidR="005D0226" w:rsidRDefault="005D0226" w:rsidP="005D0226">
      <w:pPr>
        <w:spacing w:after="0" w:line="240" w:lineRule="auto"/>
        <w:ind w:firstLine="709"/>
        <w:jc w:val="both"/>
        <w:rPr>
          <w:rFonts w:ascii="Times New Roman" w:hAnsi="Times New Roman"/>
          <w:sz w:val="24"/>
          <w:szCs w:val="24"/>
        </w:rPr>
      </w:pPr>
      <w:r w:rsidRPr="00542411">
        <w:rPr>
          <w:rFonts w:ascii="Times New Roman" w:hAnsi="Times New Roman"/>
          <w:sz w:val="24"/>
          <w:szCs w:val="24"/>
        </w:rPr>
        <w:t>4. К принципу обоснованного доступа для оценки, понимания и управления культурным наследием.</w:t>
      </w:r>
    </w:p>
    <w:p w:rsidR="005D0226" w:rsidRPr="00935A83"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t xml:space="preserve">а) </w:t>
      </w:r>
      <w:r>
        <w:rPr>
          <w:rFonts w:ascii="Times New Roman" w:hAnsi="Times New Roman"/>
          <w:sz w:val="24"/>
          <w:szCs w:val="24"/>
        </w:rPr>
        <w:t>Учреждение</w:t>
      </w:r>
      <w:r w:rsidRPr="00935A83">
        <w:rPr>
          <w:rFonts w:ascii="Times New Roman" w:hAnsi="Times New Roman"/>
          <w:sz w:val="24"/>
          <w:szCs w:val="24"/>
        </w:rPr>
        <w:t xml:space="preserve"> перманентно развивает свою образовательную функцию и привлекает с этой целью широкие аудитории. Такое взаимодействие с образующим сообщест</w:t>
      </w:r>
      <w:r>
        <w:rPr>
          <w:rFonts w:ascii="Times New Roman" w:hAnsi="Times New Roman"/>
          <w:sz w:val="24"/>
          <w:szCs w:val="24"/>
        </w:rPr>
        <w:t xml:space="preserve">вом и пропаганда его наследия – </w:t>
      </w:r>
      <w:r w:rsidRPr="00935A83">
        <w:rPr>
          <w:rFonts w:ascii="Times New Roman" w:hAnsi="Times New Roman"/>
          <w:sz w:val="24"/>
          <w:szCs w:val="24"/>
        </w:rPr>
        <w:t>важная часть образовательной функции.</w:t>
      </w:r>
    </w:p>
    <w:p w:rsidR="005D0226" w:rsidRPr="00935A83"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t xml:space="preserve">б) Экспозиция и временные выставки, реальные или виртуальные, осуществляются в соответствии с заявленной задачей, политикой и целью </w:t>
      </w:r>
      <w:r>
        <w:rPr>
          <w:rFonts w:ascii="Times New Roman" w:hAnsi="Times New Roman"/>
          <w:sz w:val="24"/>
          <w:szCs w:val="24"/>
        </w:rPr>
        <w:t>учреждения</w:t>
      </w:r>
      <w:r w:rsidRPr="00935A83">
        <w:rPr>
          <w:rFonts w:ascii="Times New Roman" w:hAnsi="Times New Roman"/>
          <w:sz w:val="24"/>
          <w:szCs w:val="24"/>
        </w:rPr>
        <w:t xml:space="preserve"> и не нарушают качество и основы правильного хранения и информационного истолкования коллекций.</w:t>
      </w:r>
    </w:p>
    <w:p w:rsidR="005D0226" w:rsidRPr="00935A83"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t xml:space="preserve">в) </w:t>
      </w:r>
      <w:r>
        <w:rPr>
          <w:rFonts w:ascii="Times New Roman" w:hAnsi="Times New Roman"/>
          <w:sz w:val="24"/>
          <w:szCs w:val="24"/>
        </w:rPr>
        <w:t>Учреждение</w:t>
      </w:r>
      <w:r w:rsidRPr="00935A83">
        <w:rPr>
          <w:rFonts w:ascii="Times New Roman" w:hAnsi="Times New Roman"/>
          <w:sz w:val="24"/>
          <w:szCs w:val="24"/>
        </w:rPr>
        <w:t xml:space="preserve"> не экспонирует и не использует предметы спорного или неустановленного происхождения, осознавая, что это может рассматриваться как попустительство незаконному обороту культурных ценностей.</w:t>
      </w:r>
    </w:p>
    <w:p w:rsidR="005D0226" w:rsidRPr="00935A83"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t xml:space="preserve">г) Информация, публикуемая научными сотрудниками и руководством </w:t>
      </w:r>
      <w:r>
        <w:rPr>
          <w:rFonts w:ascii="Times New Roman" w:hAnsi="Times New Roman"/>
          <w:sz w:val="24"/>
          <w:szCs w:val="24"/>
        </w:rPr>
        <w:t>учреждения</w:t>
      </w:r>
      <w:r w:rsidRPr="00935A83">
        <w:rPr>
          <w:rFonts w:ascii="Times New Roman" w:hAnsi="Times New Roman"/>
          <w:sz w:val="24"/>
          <w:szCs w:val="24"/>
        </w:rPr>
        <w:t xml:space="preserve">, должна быть обоснованной, тщательно проверенной и давать ответственное суждение научным </w:t>
      </w:r>
      <w:r w:rsidRPr="00935A83">
        <w:rPr>
          <w:rFonts w:ascii="Times New Roman" w:hAnsi="Times New Roman"/>
          <w:sz w:val="24"/>
          <w:szCs w:val="24"/>
        </w:rPr>
        <w:lastRenderedPageBreak/>
        <w:t>дисциплинам, обществам или верованиям. Музейные публикации не должны наносить ущерб стандартам учреждения.</w:t>
      </w:r>
    </w:p>
    <w:p w:rsidR="005D0226" w:rsidRPr="005C38B1"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t xml:space="preserve">д) </w:t>
      </w:r>
      <w:r>
        <w:rPr>
          <w:rFonts w:ascii="Times New Roman" w:hAnsi="Times New Roman"/>
          <w:sz w:val="24"/>
          <w:szCs w:val="24"/>
        </w:rPr>
        <w:t>Учреждение</w:t>
      </w:r>
      <w:r w:rsidRPr="00935A83">
        <w:rPr>
          <w:rFonts w:ascii="Times New Roman" w:hAnsi="Times New Roman"/>
          <w:sz w:val="24"/>
          <w:szCs w:val="24"/>
        </w:rPr>
        <w:t xml:space="preserve"> уважает целостность оригинала при изготовлении реплик, репродукций или копий предметов коллекции.</w:t>
      </w:r>
    </w:p>
    <w:p w:rsidR="005D0226" w:rsidRPr="00935A83" w:rsidRDefault="005D0226" w:rsidP="005D0226">
      <w:pPr>
        <w:spacing w:after="0" w:line="240" w:lineRule="auto"/>
        <w:ind w:firstLine="709"/>
        <w:jc w:val="both"/>
        <w:rPr>
          <w:rFonts w:ascii="Times New Roman" w:hAnsi="Times New Roman"/>
          <w:sz w:val="24"/>
          <w:szCs w:val="24"/>
        </w:rPr>
      </w:pPr>
      <w:r w:rsidRPr="005C38B1">
        <w:rPr>
          <w:rFonts w:ascii="Times New Roman" w:hAnsi="Times New Roman"/>
          <w:sz w:val="24"/>
          <w:szCs w:val="24"/>
        </w:rPr>
        <w:t>5. К принципу обязанности по предоставлению ресурсов, в том числе в виде услуг, в качестве расширения музейной деятельности, но вне противоречия уставным задачам.</w:t>
      </w:r>
    </w:p>
    <w:p w:rsidR="005D0226" w:rsidRPr="00935A83"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t xml:space="preserve">а) </w:t>
      </w:r>
      <w:r>
        <w:rPr>
          <w:rFonts w:ascii="Times New Roman" w:hAnsi="Times New Roman"/>
          <w:sz w:val="24"/>
          <w:szCs w:val="24"/>
        </w:rPr>
        <w:t>Учреждение</w:t>
      </w:r>
      <w:r w:rsidRPr="00935A83">
        <w:rPr>
          <w:rFonts w:ascii="Times New Roman" w:hAnsi="Times New Roman"/>
          <w:sz w:val="24"/>
          <w:szCs w:val="24"/>
        </w:rPr>
        <w:t xml:space="preserve"> использует широкое разнообразие специализаций, навыков и материальных ресурсов, имеющих намного более широкое применение, чем только внутри музея, в связи с чем может и должен предоставлять ресурсы или обеспечивать услуги в качестве расширения музейной деятельности, за исключением ситуаций, когда это идет вразрез с уставом.</w:t>
      </w:r>
    </w:p>
    <w:p w:rsidR="005D0226" w:rsidRPr="00935A83"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t xml:space="preserve">б) В случае законного запроса по идентификации и наличия соответствующих возможностей </w:t>
      </w:r>
      <w:r>
        <w:rPr>
          <w:rFonts w:ascii="Times New Roman" w:hAnsi="Times New Roman"/>
          <w:sz w:val="24"/>
          <w:szCs w:val="24"/>
        </w:rPr>
        <w:t>учреждение</w:t>
      </w:r>
      <w:r w:rsidRPr="00935A83">
        <w:rPr>
          <w:rFonts w:ascii="Times New Roman" w:hAnsi="Times New Roman"/>
          <w:sz w:val="24"/>
          <w:szCs w:val="24"/>
        </w:rPr>
        <w:t xml:space="preserve"> выполняет работу без каких-либо прямых или косвенных выгод за этот род деятельности. Идентификация и установление подлинности предметов, которые по предположению были приобретены, транспортированы, ввезены или вывезены незаконным путем, не должны предаваться огласке до уведомления соответствующих органов.</w:t>
      </w:r>
    </w:p>
    <w:p w:rsidR="005D0226" w:rsidRPr="005C38B1"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t>в) Оценки могут быть сделаны с целью страхования музейных коллекций. Мнения по оценочной стоимости других предметов должны даваться только при наличии официальной просьбы из других музеев, компетентных юридических, правительственных или других ответственны</w:t>
      </w:r>
      <w:r>
        <w:rPr>
          <w:rFonts w:ascii="Times New Roman" w:hAnsi="Times New Roman"/>
          <w:sz w:val="24"/>
          <w:szCs w:val="24"/>
        </w:rPr>
        <w:t xml:space="preserve">х государственных организаций. </w:t>
      </w:r>
    </w:p>
    <w:p w:rsidR="005D0226" w:rsidRPr="00935A83" w:rsidRDefault="005D0226" w:rsidP="005D0226">
      <w:pPr>
        <w:spacing w:after="0" w:line="240" w:lineRule="auto"/>
        <w:ind w:firstLine="709"/>
        <w:jc w:val="both"/>
        <w:rPr>
          <w:rFonts w:ascii="Times New Roman" w:hAnsi="Times New Roman"/>
          <w:sz w:val="24"/>
          <w:szCs w:val="24"/>
        </w:rPr>
      </w:pPr>
      <w:r w:rsidRPr="005C38B1">
        <w:rPr>
          <w:rFonts w:ascii="Times New Roman" w:hAnsi="Times New Roman"/>
          <w:sz w:val="24"/>
          <w:szCs w:val="24"/>
        </w:rPr>
        <w:t>6. К принципу тесного сотрудничества учреждение со всеми типами сообществ, среди которых он существует и которые обслуживает.</w:t>
      </w:r>
    </w:p>
    <w:p w:rsidR="005D0226" w:rsidRPr="00935A83"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t xml:space="preserve">а) Музейные коллекции отражают культурное и природное наследие сообществ, из которых они происходят. Это неординарная собственность, нередко содержащая черты сходства с национальной, региональной, местной, этнической, религиозной или политической идентичностью. Политика </w:t>
      </w:r>
      <w:r>
        <w:rPr>
          <w:rFonts w:ascii="Times New Roman" w:hAnsi="Times New Roman"/>
          <w:sz w:val="24"/>
          <w:szCs w:val="24"/>
        </w:rPr>
        <w:t>учреждения</w:t>
      </w:r>
      <w:r w:rsidRPr="00935A83">
        <w:rPr>
          <w:rFonts w:ascii="Times New Roman" w:hAnsi="Times New Roman"/>
          <w:sz w:val="24"/>
          <w:szCs w:val="24"/>
        </w:rPr>
        <w:t xml:space="preserve"> ответственна за эту ситуацию.</w:t>
      </w:r>
    </w:p>
    <w:p w:rsidR="005D0226" w:rsidRPr="00935A83"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t xml:space="preserve">б) </w:t>
      </w:r>
      <w:r>
        <w:rPr>
          <w:rFonts w:ascii="Times New Roman" w:hAnsi="Times New Roman"/>
          <w:sz w:val="24"/>
          <w:szCs w:val="24"/>
        </w:rPr>
        <w:t>учреждение</w:t>
      </w:r>
      <w:r w:rsidRPr="00935A83">
        <w:rPr>
          <w:rFonts w:ascii="Times New Roman" w:hAnsi="Times New Roman"/>
          <w:sz w:val="24"/>
          <w:szCs w:val="24"/>
        </w:rPr>
        <w:t xml:space="preserve"> всячески пропагандирует распространение знаний, документации и коллекций среди музеев и культурных учреждений, в том числе рассматривает возможности партнерства с музеями в странах или регионах, потерявших значительную часть своего наследия.</w:t>
      </w:r>
    </w:p>
    <w:p w:rsidR="005D0226" w:rsidRPr="00935A83" w:rsidRDefault="005D0226" w:rsidP="005D0226">
      <w:pPr>
        <w:spacing w:after="0" w:line="240" w:lineRule="auto"/>
        <w:ind w:firstLine="709"/>
        <w:jc w:val="both"/>
        <w:rPr>
          <w:rFonts w:ascii="Times New Roman" w:hAnsi="Times New Roman"/>
          <w:b/>
          <w:i/>
          <w:sz w:val="24"/>
          <w:szCs w:val="24"/>
        </w:rPr>
      </w:pPr>
      <w:r w:rsidRPr="00935A83">
        <w:rPr>
          <w:rFonts w:ascii="Times New Roman" w:hAnsi="Times New Roman"/>
          <w:sz w:val="24"/>
          <w:szCs w:val="24"/>
        </w:rPr>
        <w:t xml:space="preserve">в) Музейное использование коллекций из современных сообществ строится в </w:t>
      </w:r>
      <w:r>
        <w:rPr>
          <w:rFonts w:ascii="Times New Roman" w:hAnsi="Times New Roman"/>
          <w:sz w:val="24"/>
          <w:szCs w:val="24"/>
        </w:rPr>
        <w:t>учреждении</w:t>
      </w:r>
      <w:r w:rsidRPr="00935A83">
        <w:rPr>
          <w:rFonts w:ascii="Times New Roman" w:hAnsi="Times New Roman"/>
          <w:sz w:val="24"/>
          <w:szCs w:val="24"/>
        </w:rPr>
        <w:t xml:space="preserve"> на основе уважения человеческого достоинства, традиций и культур. Такие коллекции должны использоваться для содействия благополучию, социальному развитию, терпимости и уважению путем поддержки различных социальных, культурных и многоязычных выражений.</w:t>
      </w:r>
    </w:p>
    <w:p w:rsidR="005D0226" w:rsidRPr="00935A83" w:rsidRDefault="005D0226" w:rsidP="005D0226">
      <w:pPr>
        <w:spacing w:after="0" w:line="240" w:lineRule="auto"/>
        <w:ind w:firstLine="709"/>
        <w:jc w:val="both"/>
        <w:rPr>
          <w:rFonts w:ascii="Times New Roman" w:hAnsi="Times New Roman"/>
          <w:sz w:val="24"/>
          <w:szCs w:val="24"/>
        </w:rPr>
      </w:pPr>
      <w:r w:rsidRPr="006B4C07">
        <w:rPr>
          <w:rFonts w:ascii="Times New Roman" w:hAnsi="Times New Roman"/>
          <w:sz w:val="24"/>
          <w:szCs w:val="24"/>
        </w:rPr>
        <w:t>7. К принципу соблюдения принятых корпоративных норм, законов, поддержания и укрепления достоинства и престижа своей профессии.</w:t>
      </w:r>
    </w:p>
    <w:p w:rsidR="005D0226" w:rsidRPr="00935A83"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t xml:space="preserve">а) </w:t>
      </w:r>
      <w:r>
        <w:rPr>
          <w:rFonts w:ascii="Times New Roman" w:hAnsi="Times New Roman"/>
          <w:sz w:val="24"/>
          <w:szCs w:val="24"/>
        </w:rPr>
        <w:t>Учреждение</w:t>
      </w:r>
      <w:r w:rsidRPr="00935A83">
        <w:rPr>
          <w:rFonts w:ascii="Times New Roman" w:hAnsi="Times New Roman"/>
          <w:sz w:val="24"/>
          <w:szCs w:val="24"/>
        </w:rPr>
        <w:t xml:space="preserve"> полностью подчиняется международному, региональному, национальному и местному законодательству, а также договорным обязательствам.</w:t>
      </w:r>
    </w:p>
    <w:p w:rsidR="005D0226" w:rsidRPr="00935A83"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t xml:space="preserve">б) При определении юридических приоритетов </w:t>
      </w:r>
      <w:r>
        <w:rPr>
          <w:rFonts w:ascii="Times New Roman" w:hAnsi="Times New Roman"/>
          <w:sz w:val="24"/>
          <w:szCs w:val="24"/>
        </w:rPr>
        <w:t>учреждение</w:t>
      </w:r>
      <w:r w:rsidRPr="00935A83">
        <w:rPr>
          <w:rFonts w:ascii="Times New Roman" w:hAnsi="Times New Roman"/>
          <w:sz w:val="24"/>
          <w:szCs w:val="24"/>
        </w:rPr>
        <w:t xml:space="preserve"> опирается на нормы, принятые ИКОМ.</w:t>
      </w:r>
    </w:p>
    <w:p w:rsidR="005D0226" w:rsidRPr="00935A83"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t xml:space="preserve">в) </w:t>
      </w:r>
      <w:r>
        <w:rPr>
          <w:rFonts w:ascii="Times New Roman" w:hAnsi="Times New Roman"/>
          <w:sz w:val="24"/>
          <w:szCs w:val="24"/>
        </w:rPr>
        <w:t>Учреждение</w:t>
      </w:r>
      <w:r w:rsidRPr="00935A83">
        <w:rPr>
          <w:rFonts w:ascii="Times New Roman" w:hAnsi="Times New Roman"/>
          <w:sz w:val="24"/>
          <w:szCs w:val="24"/>
        </w:rPr>
        <w:t xml:space="preserve"> в лице своих сотрудников обязуется использовать любую возможность, чтобы информировать и просвещать публику о целях, задачах и устремлениях музейной профессии для развития лучшего понимания о вкладе, который музеи вносят в общество.</w:t>
      </w:r>
    </w:p>
    <w:p w:rsidR="005D0226" w:rsidRPr="00935A83"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t xml:space="preserve">г) Основными критериями профессионализма сотрудников </w:t>
      </w:r>
      <w:r>
        <w:rPr>
          <w:rFonts w:ascii="Times New Roman" w:hAnsi="Times New Roman"/>
          <w:sz w:val="24"/>
          <w:szCs w:val="24"/>
        </w:rPr>
        <w:t>учреждения</w:t>
      </w:r>
      <w:r w:rsidRPr="00935A83">
        <w:rPr>
          <w:rFonts w:ascii="Times New Roman" w:hAnsi="Times New Roman"/>
          <w:sz w:val="24"/>
          <w:szCs w:val="24"/>
        </w:rPr>
        <w:t xml:space="preserve"> являются следующие:</w:t>
      </w:r>
    </w:p>
    <w:p w:rsidR="005D0226" w:rsidRPr="00935A83" w:rsidRDefault="005D0226" w:rsidP="005D0226">
      <w:pPr>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Pr="00935A83">
        <w:rPr>
          <w:rFonts w:ascii="Times New Roman" w:hAnsi="Times New Roman"/>
          <w:sz w:val="24"/>
          <w:szCs w:val="24"/>
        </w:rPr>
        <w:t>Знание и применение соответствующего законодательства.</w:t>
      </w:r>
    </w:p>
    <w:p w:rsidR="005D0226" w:rsidRPr="00935A83" w:rsidRDefault="005D0226" w:rsidP="005D0226">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935A83">
        <w:rPr>
          <w:rFonts w:ascii="Times New Roman" w:hAnsi="Times New Roman"/>
          <w:sz w:val="24"/>
          <w:szCs w:val="24"/>
        </w:rPr>
        <w:t xml:space="preserve">Профессиональная ответственность. Работники </w:t>
      </w:r>
      <w:r>
        <w:rPr>
          <w:rFonts w:ascii="Times New Roman" w:hAnsi="Times New Roman"/>
          <w:sz w:val="24"/>
          <w:szCs w:val="24"/>
        </w:rPr>
        <w:t>учреждения</w:t>
      </w:r>
      <w:r w:rsidRPr="00935A83">
        <w:rPr>
          <w:rFonts w:ascii="Times New Roman" w:hAnsi="Times New Roman"/>
          <w:sz w:val="24"/>
          <w:szCs w:val="24"/>
        </w:rPr>
        <w:t xml:space="preserve"> обязаны следовать политике и методам этого учреждения, однако должны адекватно реагировать на действия, которые наносят вред музею, профессии или затрагивают вопросы профессиональной этики.</w:t>
      </w:r>
    </w:p>
    <w:p w:rsidR="005D0226" w:rsidRPr="00935A83" w:rsidRDefault="005D0226" w:rsidP="005D0226">
      <w:pPr>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Pr="00935A83">
        <w:rPr>
          <w:rFonts w:ascii="Times New Roman" w:hAnsi="Times New Roman"/>
          <w:sz w:val="24"/>
          <w:szCs w:val="24"/>
        </w:rPr>
        <w:t>Профессиональное поведение.</w:t>
      </w:r>
      <w:r>
        <w:rPr>
          <w:rFonts w:ascii="Times New Roman" w:hAnsi="Times New Roman"/>
          <w:sz w:val="24"/>
          <w:szCs w:val="24"/>
        </w:rPr>
        <w:t xml:space="preserve"> Важный профессиональный долг – </w:t>
      </w:r>
      <w:r w:rsidRPr="00935A83">
        <w:rPr>
          <w:rFonts w:ascii="Times New Roman" w:hAnsi="Times New Roman"/>
          <w:sz w:val="24"/>
          <w:szCs w:val="24"/>
        </w:rPr>
        <w:t>лояльность по отношению к коллегам и учреждению, в котором работает сотрудник, опирающаяся на верности фундаментальным этическим принципам, применяемым к профессии в целом.</w:t>
      </w:r>
    </w:p>
    <w:p w:rsidR="005D0226" w:rsidRPr="00935A83" w:rsidRDefault="005D0226" w:rsidP="005D0226">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935A83">
        <w:rPr>
          <w:rFonts w:ascii="Times New Roman" w:hAnsi="Times New Roman"/>
          <w:sz w:val="24"/>
          <w:szCs w:val="24"/>
        </w:rPr>
        <w:t>Отказ от действий, связанных с незаконным оборотом или рынком природных либо культурных ценностей.</w:t>
      </w:r>
    </w:p>
    <w:p w:rsidR="005D0226" w:rsidRPr="00935A83" w:rsidRDefault="005D0226" w:rsidP="005D022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5) </w:t>
      </w:r>
      <w:r w:rsidRPr="00935A83">
        <w:rPr>
          <w:rFonts w:ascii="Times New Roman" w:hAnsi="Times New Roman"/>
          <w:sz w:val="24"/>
          <w:szCs w:val="24"/>
        </w:rPr>
        <w:t>Доминирование профессиональных интересов и дел над частными в случае их связи.</w:t>
      </w:r>
    </w:p>
    <w:p w:rsidR="005D0226" w:rsidRPr="00935A83" w:rsidRDefault="005D0226" w:rsidP="005D0226">
      <w:pPr>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r w:rsidRPr="00935A83">
        <w:rPr>
          <w:rFonts w:ascii="Times New Roman" w:hAnsi="Times New Roman"/>
          <w:sz w:val="24"/>
          <w:szCs w:val="24"/>
        </w:rPr>
        <w:t xml:space="preserve">Отказ от иной оплачиваемой работы и поручений, которые вступают в конфликт с интересами </w:t>
      </w:r>
      <w:r>
        <w:rPr>
          <w:rFonts w:ascii="Times New Roman" w:hAnsi="Times New Roman"/>
          <w:sz w:val="24"/>
          <w:szCs w:val="24"/>
        </w:rPr>
        <w:t>учреждения</w:t>
      </w:r>
      <w:r w:rsidRPr="00935A83">
        <w:rPr>
          <w:rFonts w:ascii="Times New Roman" w:hAnsi="Times New Roman"/>
          <w:sz w:val="24"/>
          <w:szCs w:val="24"/>
        </w:rPr>
        <w:t>.</w:t>
      </w:r>
    </w:p>
    <w:p w:rsidR="005D0226" w:rsidRPr="00935A83" w:rsidRDefault="005D0226" w:rsidP="005D0226">
      <w:pPr>
        <w:spacing w:after="0" w:line="240" w:lineRule="auto"/>
        <w:ind w:firstLine="709"/>
        <w:jc w:val="both"/>
        <w:rPr>
          <w:rFonts w:ascii="Times New Roman" w:hAnsi="Times New Roman"/>
          <w:sz w:val="24"/>
          <w:szCs w:val="24"/>
        </w:rPr>
      </w:pPr>
      <w:r>
        <w:rPr>
          <w:rFonts w:ascii="Times New Roman" w:hAnsi="Times New Roman"/>
          <w:sz w:val="24"/>
          <w:szCs w:val="24"/>
        </w:rPr>
        <w:t xml:space="preserve">7) </w:t>
      </w:r>
      <w:r w:rsidRPr="00935A83">
        <w:rPr>
          <w:rFonts w:ascii="Times New Roman" w:hAnsi="Times New Roman"/>
          <w:sz w:val="24"/>
          <w:szCs w:val="24"/>
        </w:rPr>
        <w:t>Выстраивание профессиональных (рабочих) отношений в музее и вне его максимально компетентно и на высоком уровне.</w:t>
      </w:r>
    </w:p>
    <w:p w:rsidR="005D0226" w:rsidRPr="00935A83" w:rsidRDefault="005D0226" w:rsidP="005D0226">
      <w:pPr>
        <w:spacing w:after="0" w:line="240" w:lineRule="auto"/>
        <w:ind w:firstLine="709"/>
        <w:jc w:val="both"/>
        <w:rPr>
          <w:rFonts w:ascii="Times New Roman" w:hAnsi="Times New Roman"/>
          <w:sz w:val="24"/>
          <w:szCs w:val="24"/>
        </w:rPr>
      </w:pPr>
      <w:r>
        <w:rPr>
          <w:rFonts w:ascii="Times New Roman" w:hAnsi="Times New Roman"/>
          <w:sz w:val="24"/>
          <w:szCs w:val="24"/>
        </w:rPr>
        <w:t xml:space="preserve">8) </w:t>
      </w:r>
      <w:r w:rsidRPr="00935A83">
        <w:rPr>
          <w:rFonts w:ascii="Times New Roman" w:hAnsi="Times New Roman"/>
          <w:sz w:val="24"/>
          <w:szCs w:val="24"/>
        </w:rPr>
        <w:t xml:space="preserve">Обязательное подчинение собственно-корпоративным правилам: согласование действий и высказываний, способных повлиять на восприятие, имидж и престиж </w:t>
      </w:r>
      <w:r>
        <w:rPr>
          <w:rFonts w:ascii="Times New Roman" w:hAnsi="Times New Roman"/>
          <w:sz w:val="24"/>
          <w:szCs w:val="24"/>
        </w:rPr>
        <w:t>учреждения.</w:t>
      </w:r>
    </w:p>
    <w:p w:rsidR="005D0226" w:rsidRPr="00935A83"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t xml:space="preserve">д) Основными условиями продуктивности деятельности сотрудников </w:t>
      </w:r>
      <w:r>
        <w:rPr>
          <w:rFonts w:ascii="Times New Roman" w:hAnsi="Times New Roman"/>
          <w:sz w:val="24"/>
          <w:szCs w:val="24"/>
        </w:rPr>
        <w:t>учреждения</w:t>
      </w:r>
      <w:r w:rsidRPr="00935A83">
        <w:rPr>
          <w:rFonts w:ascii="Times New Roman" w:hAnsi="Times New Roman"/>
          <w:sz w:val="24"/>
          <w:szCs w:val="24"/>
        </w:rPr>
        <w:t xml:space="preserve">, а равно и деятельности </w:t>
      </w:r>
      <w:r>
        <w:rPr>
          <w:rFonts w:ascii="Times New Roman" w:hAnsi="Times New Roman"/>
          <w:sz w:val="24"/>
          <w:szCs w:val="24"/>
        </w:rPr>
        <w:t>учреждения</w:t>
      </w:r>
      <w:r w:rsidRPr="00935A83">
        <w:rPr>
          <w:rFonts w:ascii="Times New Roman" w:hAnsi="Times New Roman"/>
          <w:sz w:val="24"/>
          <w:szCs w:val="24"/>
        </w:rPr>
        <w:t xml:space="preserve"> в целом, являются:</w:t>
      </w:r>
    </w:p>
    <w:p w:rsidR="005D0226" w:rsidRPr="00935A83" w:rsidRDefault="005D0226" w:rsidP="005D0226">
      <w:pPr>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Pr="00935A83">
        <w:rPr>
          <w:rFonts w:ascii="Times New Roman" w:hAnsi="Times New Roman"/>
          <w:sz w:val="24"/>
          <w:szCs w:val="24"/>
        </w:rPr>
        <w:t>Выполнение  должностных обязанностей, включающих исследование, сохранение и использование информации, содержащейся в коллекциях.</w:t>
      </w:r>
    </w:p>
    <w:p w:rsidR="005D0226" w:rsidRPr="00935A83" w:rsidRDefault="005D0226" w:rsidP="005D0226">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935A83">
        <w:rPr>
          <w:rFonts w:ascii="Times New Roman" w:hAnsi="Times New Roman"/>
          <w:sz w:val="24"/>
          <w:szCs w:val="24"/>
        </w:rPr>
        <w:t>Сохранение конфиденциальной информации, полученной в процессе работы, а также информации о безопасности музея или частных коллекций и помещений, которые посещаются по служебным обязанностям. Исключениями являются особое разрешение владельца или выполнение обязанности помогать полиции или другим соответствующим органам власти.</w:t>
      </w:r>
    </w:p>
    <w:p w:rsidR="005D0226" w:rsidRPr="00935A83" w:rsidRDefault="005D0226" w:rsidP="005D0226">
      <w:pPr>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Pr="00935A83">
        <w:rPr>
          <w:rFonts w:ascii="Times New Roman" w:hAnsi="Times New Roman"/>
          <w:sz w:val="24"/>
          <w:szCs w:val="24"/>
        </w:rPr>
        <w:t>Использование и дача профессиональных консультаций в случае, если компетентных знаний без них недостаточно для принятия правильного решения.</w:t>
      </w:r>
    </w:p>
    <w:p w:rsidR="005D0226" w:rsidRPr="00935A83"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t xml:space="preserve">е) Сотрудники </w:t>
      </w:r>
      <w:r>
        <w:rPr>
          <w:rFonts w:ascii="Times New Roman" w:hAnsi="Times New Roman"/>
          <w:sz w:val="24"/>
          <w:szCs w:val="24"/>
        </w:rPr>
        <w:t>учреждения</w:t>
      </w:r>
      <w:r w:rsidRPr="00935A83">
        <w:rPr>
          <w:rFonts w:ascii="Times New Roman" w:hAnsi="Times New Roman"/>
          <w:sz w:val="24"/>
          <w:szCs w:val="24"/>
        </w:rPr>
        <w:t xml:space="preserve"> </w:t>
      </w:r>
      <w:r>
        <w:rPr>
          <w:rFonts w:ascii="Times New Roman" w:hAnsi="Times New Roman"/>
          <w:sz w:val="24"/>
          <w:szCs w:val="24"/>
        </w:rPr>
        <w:t>не должны принимать подарки, займы</w:t>
      </w:r>
      <w:r w:rsidRPr="00935A83">
        <w:rPr>
          <w:rFonts w:ascii="Times New Roman" w:hAnsi="Times New Roman"/>
          <w:sz w:val="24"/>
          <w:szCs w:val="24"/>
        </w:rPr>
        <w:t xml:space="preserve"> или персональные знаки расположения, которые могут быть преподнесены им в связи с их служебными обязанностями (в том числе от торговца, аукциониста или какого-либо другого лица). Допускается вариант, когда </w:t>
      </w:r>
      <w:r>
        <w:rPr>
          <w:rFonts w:ascii="Times New Roman" w:hAnsi="Times New Roman"/>
          <w:sz w:val="24"/>
          <w:szCs w:val="24"/>
        </w:rPr>
        <w:t>учреждение</w:t>
      </w:r>
      <w:r w:rsidRPr="00935A83">
        <w:rPr>
          <w:rFonts w:ascii="Times New Roman" w:hAnsi="Times New Roman"/>
          <w:sz w:val="24"/>
          <w:szCs w:val="24"/>
        </w:rPr>
        <w:t xml:space="preserve"> в качестве учреждения принимает упомянутые знаки от лица благодарящей организации в рамках закона и этического кодекса.</w:t>
      </w:r>
    </w:p>
    <w:p w:rsidR="005D0226" w:rsidRPr="00935A83"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t xml:space="preserve">ж) Сотрудники </w:t>
      </w:r>
      <w:r>
        <w:rPr>
          <w:rFonts w:ascii="Times New Roman" w:hAnsi="Times New Roman"/>
          <w:sz w:val="24"/>
          <w:szCs w:val="24"/>
        </w:rPr>
        <w:t>учреждения</w:t>
      </w:r>
      <w:r w:rsidRPr="00935A83">
        <w:rPr>
          <w:rFonts w:ascii="Times New Roman" w:hAnsi="Times New Roman"/>
          <w:sz w:val="24"/>
          <w:szCs w:val="24"/>
        </w:rPr>
        <w:t xml:space="preserve"> не должны участвовать прямо или косвенно в сделках (покупке или продаже ради выгоды) с ценностями природного или культурного наследия. Также они не должны конкурировать со своим учреждением ни в приобретении произведений, ни в какой-либо личной собирательской деятельности.</w:t>
      </w:r>
    </w:p>
    <w:p w:rsidR="005D0226" w:rsidRDefault="005D0226" w:rsidP="005D0226">
      <w:pPr>
        <w:spacing w:after="0" w:line="240" w:lineRule="auto"/>
        <w:ind w:firstLine="709"/>
        <w:jc w:val="both"/>
        <w:rPr>
          <w:rFonts w:ascii="Times New Roman" w:hAnsi="Times New Roman"/>
          <w:sz w:val="24"/>
          <w:szCs w:val="24"/>
        </w:rPr>
      </w:pPr>
      <w:r w:rsidRPr="00935A83">
        <w:rPr>
          <w:rFonts w:ascii="Times New Roman" w:hAnsi="Times New Roman"/>
          <w:sz w:val="24"/>
          <w:szCs w:val="24"/>
        </w:rPr>
        <w:t xml:space="preserve">з) Название организации и его логотип, равно как названия и логотипы ИКОМ и музеев России, не должны использоваться для содействия или поддержки какого-либо коммерческого мероприятия или продукции вне уставной деятельности </w:t>
      </w:r>
      <w:r>
        <w:rPr>
          <w:rFonts w:ascii="Times New Roman" w:hAnsi="Times New Roman"/>
          <w:sz w:val="24"/>
          <w:szCs w:val="24"/>
        </w:rPr>
        <w:t>учреждения</w:t>
      </w:r>
      <w:r w:rsidRPr="00935A83">
        <w:rPr>
          <w:rFonts w:ascii="Times New Roman" w:hAnsi="Times New Roman"/>
          <w:sz w:val="24"/>
          <w:szCs w:val="24"/>
        </w:rPr>
        <w:t>.</w:t>
      </w:r>
    </w:p>
    <w:p w:rsidR="00BE7B87" w:rsidRDefault="008D0F49"/>
    <w:sectPr w:rsidR="00BE7B87" w:rsidSect="0037765B">
      <w:headerReference w:type="default" r:id="rId6"/>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F49" w:rsidRDefault="008D0F49" w:rsidP="00146500">
      <w:pPr>
        <w:spacing w:after="0" w:line="240" w:lineRule="auto"/>
      </w:pPr>
      <w:r>
        <w:separator/>
      </w:r>
    </w:p>
  </w:endnote>
  <w:endnote w:type="continuationSeparator" w:id="1">
    <w:p w:rsidR="008D0F49" w:rsidRDefault="008D0F49" w:rsidP="001465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F49" w:rsidRDefault="008D0F49" w:rsidP="00146500">
      <w:pPr>
        <w:spacing w:after="0" w:line="240" w:lineRule="auto"/>
      </w:pPr>
      <w:r>
        <w:separator/>
      </w:r>
    </w:p>
  </w:footnote>
  <w:footnote w:type="continuationSeparator" w:id="1">
    <w:p w:rsidR="008D0F49" w:rsidRDefault="008D0F49" w:rsidP="001465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65B" w:rsidRPr="0037765B" w:rsidRDefault="00146500">
    <w:pPr>
      <w:pStyle w:val="a3"/>
      <w:jc w:val="center"/>
      <w:rPr>
        <w:rFonts w:ascii="Times New Roman" w:hAnsi="Times New Roman"/>
        <w:sz w:val="24"/>
        <w:szCs w:val="24"/>
      </w:rPr>
    </w:pPr>
    <w:r w:rsidRPr="0037765B">
      <w:rPr>
        <w:rFonts w:ascii="Times New Roman" w:hAnsi="Times New Roman"/>
        <w:sz w:val="24"/>
        <w:szCs w:val="24"/>
      </w:rPr>
      <w:fldChar w:fldCharType="begin"/>
    </w:r>
    <w:r w:rsidR="005D0226" w:rsidRPr="0037765B">
      <w:rPr>
        <w:rFonts w:ascii="Times New Roman" w:hAnsi="Times New Roman"/>
        <w:sz w:val="24"/>
        <w:szCs w:val="24"/>
      </w:rPr>
      <w:instrText>PAGE   \* MERGEFORMAT</w:instrText>
    </w:r>
    <w:r w:rsidRPr="0037765B">
      <w:rPr>
        <w:rFonts w:ascii="Times New Roman" w:hAnsi="Times New Roman"/>
        <w:sz w:val="24"/>
        <w:szCs w:val="24"/>
      </w:rPr>
      <w:fldChar w:fldCharType="separate"/>
    </w:r>
    <w:r w:rsidR="00514EAF">
      <w:rPr>
        <w:rFonts w:ascii="Times New Roman" w:hAnsi="Times New Roman"/>
        <w:noProof/>
        <w:sz w:val="24"/>
        <w:szCs w:val="24"/>
      </w:rPr>
      <w:t>6</w:t>
    </w:r>
    <w:r w:rsidRPr="0037765B">
      <w:rPr>
        <w:rFonts w:ascii="Times New Roman" w:hAnsi="Times New Roman"/>
        <w:sz w:val="24"/>
        <w:szCs w:val="24"/>
      </w:rPr>
      <w:fldChar w:fldCharType="end"/>
    </w:r>
  </w:p>
  <w:p w:rsidR="0037765B" w:rsidRDefault="008D0F4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D0226"/>
    <w:rsid w:val="00146500"/>
    <w:rsid w:val="00514EAF"/>
    <w:rsid w:val="005B5377"/>
    <w:rsid w:val="005D0226"/>
    <w:rsid w:val="00826170"/>
    <w:rsid w:val="00830BAC"/>
    <w:rsid w:val="008D0F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226"/>
    <w:rPr>
      <w:rFonts w:ascii="Calibri" w:eastAsia="Calibri" w:hAnsi="Calibri" w:cs="Times New Roman"/>
    </w:rPr>
  </w:style>
  <w:style w:type="paragraph" w:styleId="1">
    <w:name w:val="heading 1"/>
    <w:basedOn w:val="a"/>
    <w:next w:val="a"/>
    <w:link w:val="10"/>
    <w:uiPriority w:val="9"/>
    <w:qFormat/>
    <w:rsid w:val="005D0226"/>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0226"/>
    <w:rPr>
      <w:rFonts w:ascii="Cambria" w:eastAsia="Times New Roman" w:hAnsi="Cambria" w:cs="Times New Roman"/>
      <w:b/>
      <w:bCs/>
      <w:color w:val="365F91"/>
      <w:sz w:val="28"/>
      <w:szCs w:val="28"/>
    </w:rPr>
  </w:style>
  <w:style w:type="paragraph" w:styleId="a3">
    <w:name w:val="header"/>
    <w:basedOn w:val="a"/>
    <w:link w:val="a4"/>
    <w:uiPriority w:val="99"/>
    <w:unhideWhenUsed/>
    <w:rsid w:val="005D0226"/>
    <w:pPr>
      <w:tabs>
        <w:tab w:val="center" w:pos="4677"/>
        <w:tab w:val="right" w:pos="9355"/>
      </w:tabs>
      <w:spacing w:after="0" w:line="240" w:lineRule="auto"/>
    </w:pPr>
    <w:rPr>
      <w:szCs w:val="20"/>
    </w:rPr>
  </w:style>
  <w:style w:type="character" w:customStyle="1" w:styleId="a4">
    <w:name w:val="Верхний колонтитул Знак"/>
    <w:basedOn w:val="a0"/>
    <w:link w:val="a3"/>
    <w:uiPriority w:val="99"/>
    <w:rsid w:val="005D0226"/>
    <w:rPr>
      <w:rFonts w:ascii="Calibri" w:eastAsia="Calibri" w:hAnsi="Calibri"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2917</Words>
  <Characters>16631</Characters>
  <Application>Microsoft Office Word</Application>
  <DocSecurity>0</DocSecurity>
  <Lines>138</Lines>
  <Paragraphs>39</Paragraphs>
  <ScaleCrop>false</ScaleCrop>
  <Company>Reanimator Extreme Edition</Company>
  <LinksUpToDate>false</LinksUpToDate>
  <CharactersWithSpaces>19509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иузей</dc:creator>
  <cp:lastModifiedBy>muz</cp:lastModifiedBy>
  <cp:revision>2</cp:revision>
  <dcterms:created xsi:type="dcterms:W3CDTF">2022-09-26T12:59:00Z</dcterms:created>
  <dcterms:modified xsi:type="dcterms:W3CDTF">2022-09-26T12:59:00Z</dcterms:modified>
</cp:coreProperties>
</file>