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8646" w:right="0" w:firstLine="0"/>
        <w:jc w:val="left"/>
        <w:rPr>
          <w:sz w:val="23"/>
        </w:rPr>
      </w:pPr>
      <w:r>
        <w:rPr>
          <w:sz w:val="23"/>
        </w:rPr>
        <w:t>Форма № 1-1-Учет</w:t>
      </w:r>
      <w:r>
        <w:rPr>
          <w:spacing w:val="1"/>
          <w:sz w:val="23"/>
        </w:rPr>
        <w:t> </w:t>
      </w:r>
      <w:r>
        <w:rPr>
          <w:sz w:val="23"/>
        </w:rPr>
        <w:t>Код</w:t>
      </w:r>
      <w:r>
        <w:rPr>
          <w:spacing w:val="-8"/>
          <w:sz w:val="23"/>
        </w:rPr>
        <w:t> </w:t>
      </w:r>
      <w:r>
        <w:rPr>
          <w:sz w:val="23"/>
        </w:rPr>
        <w:t>по</w:t>
      </w:r>
      <w:r>
        <w:rPr>
          <w:spacing w:val="-7"/>
          <w:sz w:val="23"/>
        </w:rPr>
        <w:t> </w:t>
      </w:r>
      <w:r>
        <w:rPr>
          <w:sz w:val="23"/>
        </w:rPr>
        <w:t>КНД</w:t>
      </w:r>
      <w:r>
        <w:rPr>
          <w:spacing w:val="-8"/>
          <w:sz w:val="23"/>
        </w:rPr>
        <w:t> </w:t>
      </w:r>
      <w:r>
        <w:rPr>
          <w:sz w:val="23"/>
        </w:rPr>
        <w:t>1121007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spacing w:before="95"/>
        <w:ind w:left="2174" w:right="2035" w:firstLine="0"/>
        <w:jc w:val="center"/>
        <w:rPr>
          <w:b/>
          <w:sz w:val="26"/>
        </w:rPr>
      </w:pPr>
      <w:r>
        <w:rPr>
          <w:b/>
          <w:sz w:val="26"/>
        </w:rPr>
        <w:t>Федеральная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налоговая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служба</w:t>
      </w:r>
    </w:p>
    <w:p>
      <w:pPr>
        <w:pStyle w:val="Title"/>
      </w:pPr>
      <w:r>
        <w:rPr/>
        <w:t>СВИДЕТЕЛЬСТВО</w:t>
      </w:r>
    </w:p>
    <w:p>
      <w:pPr>
        <w:pStyle w:val="BodyText"/>
        <w:spacing w:before="234"/>
        <w:ind w:left="2174" w:right="2040"/>
        <w:jc w:val="center"/>
      </w:pPr>
      <w:r>
        <w:rPr/>
        <w:t>О</w:t>
      </w:r>
      <w:r>
        <w:rPr>
          <w:spacing w:val="-11"/>
        </w:rPr>
        <w:t> </w:t>
      </w:r>
      <w:r>
        <w:rPr/>
        <w:t>ПОСТАНОВКЕ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УЧЕТ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ОРГАНИЗАЦИИ</w:t>
      </w:r>
      <w:r>
        <w:rPr>
          <w:spacing w:val="-55"/>
        </w:rPr>
        <w:t> </w:t>
      </w:r>
      <w:r>
        <w:rPr/>
        <w:t>В</w:t>
      </w:r>
      <w:r>
        <w:rPr>
          <w:spacing w:val="-5"/>
        </w:rPr>
        <w:t> </w:t>
      </w:r>
      <w:r>
        <w:rPr/>
        <w:t>НАЛОГОВОМ</w:t>
      </w:r>
      <w:r>
        <w:rPr>
          <w:spacing w:val="-5"/>
        </w:rPr>
        <w:t> </w:t>
      </w:r>
      <w:r>
        <w:rPr/>
        <w:t>ОРГАНЕ</w:t>
      </w:r>
      <w:r>
        <w:rPr>
          <w:spacing w:val="49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НАХОЖДЕНИЯ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42" w:right="0" w:firstLine="0"/>
        <w:jc w:val="left"/>
        <w:rPr>
          <w:sz w:val="23"/>
        </w:rPr>
      </w:pPr>
      <w:r>
        <w:rPr>
          <w:sz w:val="23"/>
        </w:rPr>
        <w:t>Настоящее</w:t>
      </w:r>
      <w:r>
        <w:rPr>
          <w:spacing w:val="-8"/>
          <w:sz w:val="23"/>
        </w:rPr>
        <w:t> </w:t>
      </w:r>
      <w:r>
        <w:rPr>
          <w:sz w:val="23"/>
        </w:rPr>
        <w:t>свидетельство</w:t>
      </w:r>
      <w:r>
        <w:rPr>
          <w:spacing w:val="-8"/>
          <w:sz w:val="23"/>
        </w:rPr>
        <w:t> </w:t>
      </w:r>
      <w:r>
        <w:rPr>
          <w:sz w:val="23"/>
        </w:rPr>
        <w:t>подтверждает,</w:t>
      </w:r>
      <w:r>
        <w:rPr>
          <w:spacing w:val="-8"/>
          <w:sz w:val="23"/>
        </w:rPr>
        <w:t> </w:t>
      </w:r>
      <w:r>
        <w:rPr>
          <w:sz w:val="23"/>
        </w:rPr>
        <w:t>что</w:t>
      </w:r>
      <w:r>
        <w:rPr>
          <w:spacing w:val="-7"/>
          <w:sz w:val="23"/>
        </w:rPr>
        <w:t> </w:t>
      </w:r>
      <w:r>
        <w:rPr>
          <w:sz w:val="23"/>
        </w:rPr>
        <w:t>российская</w:t>
      </w:r>
      <w:r>
        <w:rPr>
          <w:spacing w:val="-8"/>
          <w:sz w:val="23"/>
        </w:rPr>
        <w:t> </w:t>
      </w:r>
      <w:r>
        <w:rPr>
          <w:sz w:val="23"/>
        </w:rPr>
        <w:t>организация</w:t>
      </w:r>
    </w:p>
    <w:p>
      <w:pPr>
        <w:pStyle w:val="BodyText"/>
        <w:spacing w:before="76"/>
        <w:ind w:left="142"/>
      </w:pPr>
      <w:r>
        <w:rPr/>
        <w:pict>
          <v:line style="position:absolute;mso-position-horizontal-relative:page;mso-position-vertical-relative:paragraph;z-index:-15846400" from="28.35pt,17.71632pt" to="566.930pt,17.7163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45888" from="28.35pt,30.88632pt" to="566.930pt,30.8863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28.35pt,44.046322pt" to="566.930pt,44.04632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28.35pt,57.21632pt" to="566.930pt,57.2163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28.35pt,70.386322pt" to="566.930pt,70.386322pt" stroked="true" strokeweight=".65pt" strokecolor="#000000">
            <v:stroke dashstyle="solid"/>
            <w10:wrap type="none"/>
          </v:line>
        </w:pict>
      </w:r>
      <w:r>
        <w:rPr/>
        <w:t>МУНИЦИПАЛЬНОЕ БЮДЖЕТНОЕ УЧРЕЖДЕНИЕ КУЛЬТУРЫ "КРАЕВЕДЧЕСКИЙ</w:t>
      </w:r>
      <w:r>
        <w:rPr>
          <w:spacing w:val="1"/>
        </w:rPr>
        <w:t> </w:t>
      </w:r>
      <w:r>
        <w:rPr/>
        <w:t>НАРОДНЫЙ</w:t>
      </w:r>
      <w:r>
        <w:rPr>
          <w:spacing w:val="-9"/>
        </w:rPr>
        <w:t> </w:t>
      </w:r>
      <w:r>
        <w:rPr/>
        <w:t>МУЗЕЙ</w:t>
      </w:r>
      <w:r>
        <w:rPr>
          <w:spacing w:val="-9"/>
        </w:rPr>
        <w:t> </w:t>
      </w:r>
      <w:r>
        <w:rPr/>
        <w:t>"ЧЕЛОВЕК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ПРИРОДА"</w:t>
      </w:r>
      <w:r>
        <w:rPr>
          <w:spacing w:val="-9"/>
        </w:rPr>
        <w:t> </w:t>
      </w:r>
      <w:r>
        <w:rPr/>
        <w:t>ИМ.</w:t>
      </w:r>
      <w:r>
        <w:rPr>
          <w:spacing w:val="-9"/>
        </w:rPr>
        <w:t> </w:t>
      </w:r>
      <w:r>
        <w:rPr/>
        <w:t>ВАЛЕРИАНА</w:t>
      </w:r>
      <w:r>
        <w:rPr>
          <w:spacing w:val="-9"/>
        </w:rPr>
        <w:t> </w:t>
      </w:r>
      <w:r>
        <w:rPr/>
        <w:t>ТОЛСТОВА-АТНАРСКОГО"</w:t>
      </w:r>
      <w:r>
        <w:rPr>
          <w:spacing w:val="-54"/>
        </w:rPr>
        <w:t> </w:t>
      </w:r>
      <w:r>
        <w:rPr/>
        <w:t>КРАСНОЧЕТАЙСКОГО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ОКРУГА</w:t>
      </w:r>
      <w:r>
        <w:rPr>
          <w:spacing w:val="-5"/>
        </w:rPr>
        <w:t> </w:t>
      </w:r>
      <w:r>
        <w:rPr/>
        <w:t>ЧУВАШСКОЙ</w:t>
      </w:r>
      <w:r>
        <w:rPr>
          <w:spacing w:val="-4"/>
        </w:rPr>
        <w:t> </w:t>
      </w:r>
      <w:r>
        <w:rPr/>
        <w:t>РЕСПУБЛИКИ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86"/>
        <w:ind w:left="2174" w:right="2034" w:firstLine="0"/>
        <w:jc w:val="center"/>
        <w:rPr>
          <w:sz w:val="11"/>
        </w:rPr>
      </w:pPr>
      <w:r>
        <w:rPr/>
        <w:pict>
          <v:line style="position:absolute;mso-position-horizontal-relative:page;mso-position-vertical-relative:paragraph;z-index:15733760" from="28.35pt,-12.82521pt" to="566.930pt,-12.82521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28.35pt,.33479pt" to="566.930pt,.33479pt" stroked="true" strokeweight=".65pt" strokecolor="#000000">
            <v:stroke dashstyle="solid"/>
            <w10:wrap type="none"/>
          </v:line>
        </w:pict>
      </w:r>
      <w:r>
        <w:rPr>
          <w:w w:val="105"/>
          <w:sz w:val="11"/>
        </w:rPr>
        <w:t>(полное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наименование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российской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организации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соответствии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с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учредительными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документами)</w:t>
      </w:r>
    </w:p>
    <w:p>
      <w:pPr>
        <w:pStyle w:val="BodyText"/>
        <w:spacing w:before="9"/>
        <w:rPr>
          <w:b w:val="0"/>
          <w:sz w:val="19"/>
        </w:rPr>
      </w:pPr>
    </w:p>
    <w:p>
      <w:pPr>
        <w:spacing w:before="90"/>
        <w:ind w:left="595" w:right="0" w:firstLine="0"/>
        <w:jc w:val="left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54996pt;margin-top:4.831323pt;width:259.25pt;height:20.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403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3"/>
        </w:rPr>
        <w:t>ОГРН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0" w:left="460" w:right="620"/>
        </w:sectPr>
      </w:pPr>
    </w:p>
    <w:p>
      <w:pPr>
        <w:spacing w:before="90"/>
        <w:ind w:left="142" w:right="35" w:firstLine="0"/>
        <w:jc w:val="left"/>
        <w:rPr>
          <w:sz w:val="23"/>
        </w:rPr>
      </w:pPr>
      <w:r>
        <w:rPr>
          <w:sz w:val="23"/>
        </w:rPr>
        <w:t>поставлена на учет в соответствии с</w:t>
      </w:r>
      <w:r>
        <w:rPr>
          <w:spacing w:val="1"/>
          <w:sz w:val="23"/>
        </w:rPr>
        <w:t> </w:t>
      </w:r>
      <w:r>
        <w:rPr>
          <w:sz w:val="23"/>
        </w:rPr>
        <w:t>Налоговым</w:t>
      </w:r>
      <w:r>
        <w:rPr>
          <w:spacing w:val="-11"/>
          <w:sz w:val="23"/>
        </w:rPr>
        <w:t> </w:t>
      </w:r>
      <w:r>
        <w:rPr>
          <w:sz w:val="23"/>
        </w:rPr>
        <w:t>кодексом</w:t>
      </w:r>
      <w:r>
        <w:rPr>
          <w:spacing w:val="-10"/>
          <w:sz w:val="23"/>
        </w:rPr>
        <w:t> </w:t>
      </w:r>
      <w:r>
        <w:rPr>
          <w:sz w:val="23"/>
        </w:rPr>
        <w:t>Российской</w:t>
      </w:r>
      <w:r>
        <w:rPr>
          <w:spacing w:val="-11"/>
          <w:sz w:val="23"/>
        </w:rPr>
        <w:t> </w:t>
      </w:r>
      <w:r>
        <w:rPr>
          <w:sz w:val="23"/>
        </w:rPr>
        <w:t>Федерации</w:t>
      </w:r>
    </w:p>
    <w:p>
      <w:pPr>
        <w:pStyle w:val="BodyText"/>
        <w:spacing w:before="4"/>
        <w:rPr>
          <w:b w:val="0"/>
          <w:sz w:val="29"/>
        </w:rPr>
      </w:pPr>
      <w:r>
        <w:rPr>
          <w:b w:val="0"/>
        </w:rPr>
        <w:br w:type="column"/>
      </w:r>
      <w:r>
        <w:rPr>
          <w:b w:val="0"/>
          <w:sz w:val="29"/>
        </w:rPr>
      </w:r>
    </w:p>
    <w:p>
      <w:pPr>
        <w:pStyle w:val="BodyText"/>
        <w:ind w:left="317"/>
      </w:pPr>
      <w:r>
        <w:rPr/>
        <w:t>29.08.2022</w: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0" w:lineRule="exact"/>
        <w:ind w:left="-299"/>
        <w:rPr>
          <w:b w:val="0"/>
          <w:sz w:val="2"/>
        </w:rPr>
      </w:pPr>
      <w:r>
        <w:rPr>
          <w:b w:val="0"/>
          <w:sz w:val="2"/>
        </w:rPr>
        <w:pict>
          <v:group style="width:107.75pt;height:.65pt;mso-position-horizontal-relative:char;mso-position-vertical-relative:line" coordorigin="0,0" coordsize="2155,13">
            <v:line style="position:absolute" from="0,6" to="2154,6" stroked="true" strokeweight=".6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spacing w:before="0"/>
        <w:ind w:left="142" w:right="0" w:firstLine="0"/>
        <w:jc w:val="left"/>
        <w:rPr>
          <w:sz w:val="11"/>
        </w:rPr>
      </w:pPr>
      <w:r>
        <w:rPr>
          <w:w w:val="105"/>
          <w:sz w:val="11"/>
        </w:rPr>
        <w:t>(число,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месяц,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год)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480" w:bottom="0" w:left="460" w:right="620"/>
          <w:cols w:num="2" w:equalWidth="0">
            <w:col w:w="4609" w:space="1459"/>
            <w:col w:w="4762"/>
          </w:cols>
        </w:sectPr>
      </w:pPr>
    </w:p>
    <w:p>
      <w:pPr>
        <w:pStyle w:val="BodyText"/>
        <w:spacing w:before="9"/>
        <w:rPr>
          <w:b w:val="0"/>
          <w:sz w:val="28"/>
        </w:rPr>
      </w:pPr>
    </w:p>
    <w:p>
      <w:pPr>
        <w:pStyle w:val="BodyText"/>
        <w:spacing w:before="89" w:after="6"/>
        <w:ind w:left="142" w:right="1751"/>
      </w:pPr>
      <w:r>
        <w:rPr/>
        <w:pict>
          <v:line style="position:absolute;mso-position-horizontal-relative:page;mso-position-vertical-relative:paragraph;z-index:-15842816" from="28.35pt,18.356318pt" to="464.88pt,18.356318pt" stroked="true" strokeweight=".65pt" strokecolor="#000000">
            <v:stroke dashstyle="solid"/>
            <w10:wrap type="none"/>
          </v:line>
        </w:pict>
      </w:r>
      <w:r>
        <w:rPr/>
        <w:pict>
          <v:shape style="position:absolute;margin-left:476.174988pt;margin-top:21.791319pt;width:80.350pt;height:20.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</w:t>
      </w:r>
      <w:r>
        <w:rPr>
          <w:spacing w:val="-9"/>
        </w:rPr>
        <w:t> </w:t>
      </w:r>
      <w:r>
        <w:rPr/>
        <w:t>налоговом</w:t>
      </w:r>
      <w:r>
        <w:rPr>
          <w:spacing w:val="-9"/>
        </w:rPr>
        <w:t> </w:t>
      </w:r>
      <w:r>
        <w:rPr/>
        <w:t>органе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нахождения</w:t>
      </w:r>
      <w:r>
        <w:rPr>
          <w:spacing w:val="-9"/>
        </w:rPr>
        <w:t> </w:t>
      </w:r>
      <w:r>
        <w:rPr/>
        <w:t>Управление</w:t>
      </w:r>
      <w:r>
        <w:rPr>
          <w:spacing w:val="-9"/>
        </w:rPr>
        <w:t> </w:t>
      </w:r>
      <w:r>
        <w:rPr/>
        <w:t>Федеральной</w:t>
      </w:r>
      <w:r>
        <w:rPr>
          <w:spacing w:val="-8"/>
        </w:rPr>
        <w:t> </w:t>
      </w:r>
      <w:r>
        <w:rPr/>
        <w:t>налоговой</w:t>
      </w:r>
      <w:r>
        <w:rPr>
          <w:spacing w:val="-55"/>
        </w:rPr>
        <w:t> </w:t>
      </w:r>
      <w:r>
        <w:rPr/>
        <w:t>службы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Чувашской</w:t>
      </w:r>
      <w:r>
        <w:rPr>
          <w:spacing w:val="-2"/>
        </w:rPr>
        <w:t> </w:t>
      </w:r>
      <w:r>
        <w:rPr/>
        <w:t>Республике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436.55pt;height:.65pt;mso-position-horizontal-relative:char;mso-position-vertical-relative:line" coordorigin="0,0" coordsize="8731,13">
            <v:line style="position:absolute" from="0,6" to="8731,6" stroked="true" strokeweight=".6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8.35pt;margin-top:12.52pt;width:436.55pt;height:.1pt;mso-position-horizontal-relative:page;mso-position-vertical-relative:paragraph;z-index:-15727616;mso-wrap-distance-left:0;mso-wrap-distance-right:0" coordorigin="567,250" coordsize="8731,0" path="m567,250l9298,250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5pt;margin-top:25.68pt;width:436.55pt;height:.1pt;mso-position-horizontal-relative:page;mso-position-vertical-relative:paragraph;z-index:-15727104;mso-wrap-distance-left:0;mso-wrap-distance-right:0" coordorigin="567,514" coordsize="8731,0" path="m567,514l9298,514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5pt;margin-top:38.849998pt;width:436.55pt;height:.1pt;mso-position-horizontal-relative:page;mso-position-vertical-relative:paragraph;z-index:-15726592;mso-wrap-distance-left:0;mso-wrap-distance-right:0" coordorigin="567,777" coordsize="8731,0" path="m567,777l9298,777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0" w:left="46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42" w:right="29" w:firstLine="0"/>
        <w:jc w:val="left"/>
        <w:rPr>
          <w:sz w:val="23"/>
        </w:rPr>
      </w:pP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ей</w:t>
      </w:r>
      <w:r>
        <w:rPr>
          <w:spacing w:val="-7"/>
          <w:sz w:val="23"/>
        </w:rPr>
        <w:t> </w:t>
      </w:r>
      <w:r>
        <w:rPr>
          <w:sz w:val="23"/>
        </w:rPr>
        <w:t>присвоен</w:t>
      </w:r>
      <w:r>
        <w:rPr>
          <w:spacing w:val="-54"/>
          <w:sz w:val="23"/>
        </w:rPr>
        <w:t> </w:t>
      </w:r>
      <w:r>
        <w:rPr>
          <w:sz w:val="23"/>
        </w:rPr>
        <w:t>ИНН/КПП</w:t>
      </w:r>
    </w:p>
    <w:p>
      <w:pPr>
        <w:spacing w:before="46"/>
        <w:ind w:left="142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(наименование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налогового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органа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и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его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код)</w:t>
      </w: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spacing w:before="70"/>
        <w:ind w:left="0" w:right="1844" w:firstLine="0"/>
        <w:jc w:val="center"/>
        <w:rPr>
          <w:sz w:val="23"/>
        </w:rPr>
      </w:pPr>
      <w:r>
        <w:rPr/>
        <w:pict>
          <v:shape style="position:absolute;margin-left:113.345001pt;margin-top:-.068677pt;width:199.7pt;height:20.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403"/>
                    <w:gridCol w:w="397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785004pt;margin-top:-.068677pt;width:179.85pt;height:20.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403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3"/>
        </w:rPr>
        <w:t>/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480" w:bottom="0" w:left="460" w:right="620"/>
          <w:cols w:num="2" w:equalWidth="0">
            <w:col w:w="1553" w:space="1681"/>
            <w:col w:w="7596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2"/>
        </w:rPr>
      </w:pPr>
    </w:p>
    <w:p>
      <w:pPr>
        <w:pStyle w:val="BodyText"/>
        <w:ind w:left="49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837590" cy="10116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590" cy="10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type w:val="continuous"/>
      <w:pgSz w:w="11910" w:h="16840"/>
      <w:pgMar w:top="480" w:bottom="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58"/>
      <w:ind w:left="2174" w:right="2034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right="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</dc:subject>
  <dc:title>Report</dc:title>
  <dcterms:created xsi:type="dcterms:W3CDTF">2023-02-01T10:54:54Z</dcterms:created>
  <dcterms:modified xsi:type="dcterms:W3CDTF">2023-02-01T10:54:54Z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Stimulsoft Reports 2019.3.3 from 20 July 2019</vt:lpwstr>
  </property>
  <property fmtid="{D5CDD505-2E9C-101B-9397-08002B2CF9AE}" pid="4" name="LastSaved">
    <vt:filetime>2023-02-01T00:00:00Z</vt:filetime>
  </property>
</Properties>
</file>