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9F" w:rsidRPr="0031765F" w:rsidRDefault="00A7309F" w:rsidP="0031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5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1765F" w:rsidRPr="0031765F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1765F">
        <w:rPr>
          <w:rFonts w:ascii="Times New Roman" w:hAnsi="Times New Roman" w:cs="Times New Roman"/>
          <w:b/>
          <w:sz w:val="28"/>
          <w:szCs w:val="28"/>
        </w:rPr>
        <w:t xml:space="preserve"> по реализации муниципального проекта </w:t>
      </w:r>
    </w:p>
    <w:p w:rsidR="00A7309F" w:rsidRPr="0031765F" w:rsidRDefault="00A7309F" w:rsidP="0031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5F">
        <w:rPr>
          <w:rFonts w:ascii="Times New Roman" w:hAnsi="Times New Roman" w:cs="Times New Roman"/>
          <w:b/>
          <w:sz w:val="28"/>
          <w:szCs w:val="28"/>
        </w:rPr>
        <w:t>«</w:t>
      </w:r>
      <w:r w:rsidR="004A3647">
        <w:rPr>
          <w:rFonts w:ascii="Times New Roman" w:hAnsi="Times New Roman" w:cs="Times New Roman"/>
          <w:b/>
          <w:sz w:val="28"/>
          <w:szCs w:val="28"/>
        </w:rPr>
        <w:t>Академия</w:t>
      </w:r>
      <w:r w:rsidR="00C0778D" w:rsidRPr="0031765F">
        <w:rPr>
          <w:rFonts w:ascii="Times New Roman" w:hAnsi="Times New Roman" w:cs="Times New Roman"/>
          <w:b/>
          <w:sz w:val="28"/>
          <w:szCs w:val="28"/>
        </w:rPr>
        <w:t xml:space="preserve"> профессий</w:t>
      </w:r>
      <w:bookmarkStart w:id="0" w:name="_GoBack"/>
      <w:bookmarkEnd w:id="0"/>
      <w:r w:rsidRPr="0031765F">
        <w:rPr>
          <w:rFonts w:ascii="Times New Roman" w:hAnsi="Times New Roman" w:cs="Times New Roman"/>
          <w:b/>
          <w:sz w:val="28"/>
          <w:szCs w:val="28"/>
        </w:rPr>
        <w:t xml:space="preserve">» МБДОУ «Детский сад № 164» г. Чебоксары </w:t>
      </w:r>
    </w:p>
    <w:p w:rsidR="0048772C" w:rsidRPr="0031765F" w:rsidRDefault="00A7309F" w:rsidP="0031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5F">
        <w:rPr>
          <w:rFonts w:ascii="Times New Roman" w:hAnsi="Times New Roman" w:cs="Times New Roman"/>
          <w:b/>
          <w:sz w:val="28"/>
          <w:szCs w:val="28"/>
        </w:rPr>
        <w:t>на 20</w:t>
      </w:r>
      <w:r w:rsidR="00BA7DAA" w:rsidRPr="0031765F">
        <w:rPr>
          <w:rFonts w:ascii="Times New Roman" w:hAnsi="Times New Roman" w:cs="Times New Roman"/>
          <w:b/>
          <w:sz w:val="28"/>
          <w:szCs w:val="28"/>
        </w:rPr>
        <w:t>2</w:t>
      </w:r>
      <w:r w:rsidR="009A1D7C">
        <w:rPr>
          <w:rFonts w:ascii="Times New Roman" w:hAnsi="Times New Roman" w:cs="Times New Roman"/>
          <w:b/>
          <w:sz w:val="28"/>
          <w:szCs w:val="28"/>
        </w:rPr>
        <w:t>4</w:t>
      </w:r>
      <w:r w:rsidRPr="0031765F">
        <w:rPr>
          <w:rFonts w:ascii="Times New Roman" w:hAnsi="Times New Roman" w:cs="Times New Roman"/>
          <w:b/>
          <w:sz w:val="28"/>
          <w:szCs w:val="28"/>
        </w:rPr>
        <w:t>-20</w:t>
      </w:r>
      <w:r w:rsidR="00BA7DAA" w:rsidRPr="0031765F">
        <w:rPr>
          <w:rFonts w:ascii="Times New Roman" w:hAnsi="Times New Roman" w:cs="Times New Roman"/>
          <w:b/>
          <w:sz w:val="28"/>
          <w:szCs w:val="28"/>
        </w:rPr>
        <w:t>2</w:t>
      </w:r>
      <w:r w:rsidR="009A1D7C">
        <w:rPr>
          <w:rFonts w:ascii="Times New Roman" w:hAnsi="Times New Roman" w:cs="Times New Roman"/>
          <w:b/>
          <w:sz w:val="28"/>
          <w:szCs w:val="28"/>
        </w:rPr>
        <w:t>5</w:t>
      </w:r>
      <w:r w:rsidRPr="003176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765F" w:rsidRPr="0031765F" w:rsidRDefault="0031765F" w:rsidP="00317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57"/>
        <w:gridCol w:w="1771"/>
        <w:gridCol w:w="1772"/>
        <w:gridCol w:w="4111"/>
        <w:gridCol w:w="3119"/>
        <w:gridCol w:w="2693"/>
      </w:tblGrid>
      <w:tr w:rsidR="0031765F" w:rsidRPr="000E6775" w:rsidTr="0031765F">
        <w:tc>
          <w:tcPr>
            <w:tcW w:w="1757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3" w:type="dxa"/>
            <w:gridSpan w:val="2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4111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  <w:tc>
          <w:tcPr>
            <w:tcW w:w="3119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родителями</w:t>
            </w:r>
          </w:p>
        </w:tc>
        <w:tc>
          <w:tcPr>
            <w:tcW w:w="2693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социумом</w:t>
            </w:r>
          </w:p>
        </w:tc>
      </w:tr>
      <w:tr w:rsidR="009A1D7C" w:rsidRPr="000E6775" w:rsidTr="009A1D7C">
        <w:trPr>
          <w:trHeight w:val="804"/>
        </w:trPr>
        <w:tc>
          <w:tcPr>
            <w:tcW w:w="1757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gridSpan w:val="2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профессиях родителей</w:t>
            </w:r>
          </w:p>
        </w:tc>
        <w:tc>
          <w:tcPr>
            <w:tcW w:w="4111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Педагогический марафон «Моя профессия»</w:t>
            </w:r>
          </w:p>
        </w:tc>
        <w:tc>
          <w:tcPr>
            <w:tcW w:w="3119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Подготовка семейных презентаций «Профессии родителей»</w:t>
            </w:r>
          </w:p>
        </w:tc>
        <w:tc>
          <w:tcPr>
            <w:tcW w:w="2693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</w:tr>
      <w:tr w:rsidR="009A1D7C" w:rsidRPr="000E6775" w:rsidTr="0031765F">
        <w:trPr>
          <w:trHeight w:val="804"/>
        </w:trPr>
        <w:tc>
          <w:tcPr>
            <w:tcW w:w="1757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«ближайшего окружения» - профессии в детском саду (заведующий, повар, воспитатель, прачка и др.)</w:t>
            </w:r>
          </w:p>
        </w:tc>
        <w:tc>
          <w:tcPr>
            <w:tcW w:w="4111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119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C" w:rsidRPr="000E6775" w:rsidTr="0031765F">
        <w:trPr>
          <w:trHeight w:val="1651"/>
        </w:trPr>
        <w:tc>
          <w:tcPr>
            <w:tcW w:w="1757" w:type="dxa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gridSpan w:val="2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учителя</w:t>
            </w:r>
          </w:p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1D7C" w:rsidRPr="000E6775" w:rsidRDefault="009A1D7C" w:rsidP="009F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9A1D7C">
              <w:rPr>
                <w:rFonts w:ascii="Times New Roman" w:hAnsi="Times New Roman" w:cs="Times New Roman"/>
                <w:sz w:val="28"/>
                <w:szCs w:val="28"/>
              </w:rPr>
              <w:t>Новые подходы к организации ознакомления детей старшего дошкольного возраста с профессиями</w:t>
            </w:r>
            <w:r>
              <w:rPr>
                <w:rFonts w:ascii="Helvetica" w:hAnsi="Helvetica" w:cs="Helvetica"/>
                <w:b/>
                <w:bCs/>
                <w:color w:val="333333"/>
                <w:sz w:val="17"/>
                <w:szCs w:val="17"/>
                <w:shd w:val="clear" w:color="auto" w:fill="FFFFFF"/>
              </w:rPr>
              <w:t>.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</w:tc>
      </w:tr>
      <w:tr w:rsidR="000E6775" w:rsidRPr="000E6775" w:rsidTr="0031765F">
        <w:tc>
          <w:tcPr>
            <w:tcW w:w="1757" w:type="dxa"/>
          </w:tcPr>
          <w:p w:rsidR="000E6775" w:rsidRPr="000E6775" w:rsidRDefault="000E6775" w:rsidP="000E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gridSpan w:val="2"/>
          </w:tcPr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Беседы «</w:t>
            </w:r>
            <w:r w:rsidR="009A1D7C">
              <w:rPr>
                <w:rFonts w:ascii="Times New Roman" w:hAnsi="Times New Roman" w:cs="Times New Roman"/>
                <w:sz w:val="28"/>
                <w:szCs w:val="28"/>
              </w:rPr>
              <w:t>У меня растут года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«Организация развивающей предметно-пространственной среды для ознакомления с миром профессий» </w:t>
            </w:r>
          </w:p>
        </w:tc>
        <w:tc>
          <w:tcPr>
            <w:tcW w:w="3119" w:type="dxa"/>
          </w:tcPr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«Кем я буду»</w:t>
            </w:r>
          </w:p>
        </w:tc>
        <w:tc>
          <w:tcPr>
            <w:tcW w:w="2693" w:type="dxa"/>
          </w:tcPr>
          <w:p w:rsidR="000E6775" w:rsidRPr="000E6775" w:rsidRDefault="000E6775" w:rsidP="000E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о профессиях</w:t>
            </w:r>
          </w:p>
        </w:tc>
      </w:tr>
      <w:tr w:rsidR="009A1D7C" w:rsidRPr="000E6775" w:rsidTr="0031765F">
        <w:tc>
          <w:tcPr>
            <w:tcW w:w="1757" w:type="dxa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gridSpan w:val="2"/>
          </w:tcPr>
          <w:p w:rsidR="009A1D7C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Техник, инженер, ученый-просмотр презентаций о профессиях. Беседы, чтение книг.</w:t>
            </w:r>
          </w:p>
        </w:tc>
        <w:tc>
          <w:tcPr>
            <w:tcW w:w="4111" w:type="dxa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«Детская игра - первый </w:t>
            </w:r>
            <w:proofErr w:type="spellStart"/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</w:t>
            </w:r>
          </w:p>
        </w:tc>
        <w:tc>
          <w:tcPr>
            <w:tcW w:w="3119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Мастер – класс мам и пап по знакомству со своими профессиями</w:t>
            </w:r>
          </w:p>
        </w:tc>
        <w:tc>
          <w:tcPr>
            <w:tcW w:w="2693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C" w:rsidRPr="000E6775" w:rsidTr="0031765F">
        <w:tc>
          <w:tcPr>
            <w:tcW w:w="1757" w:type="dxa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gridSpan w:val="2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профессией военного: 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просмотр видеоролика</w:t>
            </w:r>
          </w:p>
        </w:tc>
        <w:tc>
          <w:tcPr>
            <w:tcW w:w="4111" w:type="dxa"/>
            <w:vMerge w:val="restart"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информации о защитниках Родины (в годы войны, в 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послевоенное время)</w:t>
            </w:r>
          </w:p>
        </w:tc>
        <w:tc>
          <w:tcPr>
            <w:tcW w:w="3119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1D7C" w:rsidRPr="000E6775" w:rsidRDefault="009A1D7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5F" w:rsidRPr="000E6775" w:rsidTr="0031765F">
        <w:tc>
          <w:tcPr>
            <w:tcW w:w="1757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2"/>
            <w:vMerge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765F" w:rsidRPr="000E6775" w:rsidRDefault="000E6775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музей воинской славы</w:t>
            </w:r>
          </w:p>
        </w:tc>
      </w:tr>
      <w:tr w:rsidR="00D244C6" w:rsidRPr="000E6775" w:rsidTr="00810ABC">
        <w:tc>
          <w:tcPr>
            <w:tcW w:w="1757" w:type="dxa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71" w:type="dxa"/>
          </w:tcPr>
          <w:p w:rsidR="00D244C6" w:rsidRPr="000E6775" w:rsidRDefault="00580DC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«Кто работает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ЖД-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автовокзалах?</w:t>
            </w:r>
          </w:p>
        </w:tc>
        <w:tc>
          <w:tcPr>
            <w:tcW w:w="1772" w:type="dxa"/>
            <w:vMerge w:val="restart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Фотовыставка “Азбука профессий”, выставка рисунков «Когда я вырасту, стану …»</w:t>
            </w:r>
          </w:p>
        </w:tc>
        <w:tc>
          <w:tcPr>
            <w:tcW w:w="4111" w:type="dxa"/>
            <w:vMerge w:val="restart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580DCC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 дидактических игр на тему «Профессии людей»</w:t>
            </w:r>
          </w:p>
        </w:tc>
        <w:tc>
          <w:tcPr>
            <w:tcW w:w="3119" w:type="dxa"/>
            <w:vMerge w:val="restart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Фотовыставка «Профессии разные нужны»</w:t>
            </w:r>
          </w:p>
        </w:tc>
        <w:tc>
          <w:tcPr>
            <w:tcW w:w="2693" w:type="dxa"/>
          </w:tcPr>
          <w:p w:rsidR="00D244C6" w:rsidRPr="000E6775" w:rsidRDefault="00580DCC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Экскурсия на ЖД и Автовокзал</w:t>
            </w:r>
          </w:p>
        </w:tc>
      </w:tr>
      <w:tr w:rsidR="00D244C6" w:rsidRPr="000E6775" w:rsidTr="004F6AA4">
        <w:tc>
          <w:tcPr>
            <w:tcW w:w="1757" w:type="dxa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71" w:type="dxa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Посещение музея. Кто работает в музее? Кто такой музейный педагог?</w:t>
            </w:r>
          </w:p>
        </w:tc>
        <w:tc>
          <w:tcPr>
            <w:tcW w:w="1772" w:type="dxa"/>
            <w:vMerge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C6" w:rsidRPr="000E6775" w:rsidRDefault="00D244C6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художественную галерею</w:t>
            </w:r>
          </w:p>
        </w:tc>
      </w:tr>
      <w:tr w:rsidR="0031765F" w:rsidRPr="000E6775" w:rsidTr="0031765F">
        <w:tc>
          <w:tcPr>
            <w:tcW w:w="1757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43" w:type="dxa"/>
            <w:gridSpan w:val="2"/>
          </w:tcPr>
          <w:p w:rsidR="0031765F" w:rsidRPr="000E6775" w:rsidRDefault="0031765F" w:rsidP="005F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>В мире машин и приборов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 с детьми</w:t>
            </w:r>
          </w:p>
        </w:tc>
        <w:tc>
          <w:tcPr>
            <w:tcW w:w="3119" w:type="dxa"/>
            <w:vMerge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трактора</w:t>
            </w:r>
          </w:p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5F" w:rsidRPr="000E6775" w:rsidTr="0031765F">
        <w:tc>
          <w:tcPr>
            <w:tcW w:w="1757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543" w:type="dxa"/>
            <w:gridSpan w:val="2"/>
          </w:tcPr>
          <w:p w:rsidR="0031765F" w:rsidRPr="000E6775" w:rsidRDefault="005F55E5" w:rsidP="005F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 «</w:t>
            </w:r>
            <w:r w:rsidR="0031765F"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появления игрушек»</w:t>
            </w:r>
          </w:p>
        </w:tc>
        <w:tc>
          <w:tcPr>
            <w:tcW w:w="4111" w:type="dxa"/>
          </w:tcPr>
          <w:p w:rsidR="0031765F" w:rsidRPr="000E6775" w:rsidRDefault="0031765F" w:rsidP="005F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>Народные промыслы России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1765F" w:rsidRPr="000E6775" w:rsidRDefault="0031765F" w:rsidP="005F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>рассказа или сказки об игрушке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1765F" w:rsidRPr="000E6775" w:rsidRDefault="0031765F" w:rsidP="005F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>в филиал Художественного музея на ул. К.Иванова</w:t>
            </w:r>
          </w:p>
        </w:tc>
      </w:tr>
      <w:tr w:rsidR="0031765F" w:rsidRPr="000E6775" w:rsidTr="0031765F">
        <w:tc>
          <w:tcPr>
            <w:tcW w:w="1757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543" w:type="dxa"/>
            <w:gridSpan w:val="2"/>
          </w:tcPr>
          <w:p w:rsidR="0031765F" w:rsidRPr="000E6775" w:rsidRDefault="0031765F" w:rsidP="005F5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Кем работают 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 xml:space="preserve">знакомые 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5E5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11" w:type="dxa"/>
            <w:vMerge w:val="restart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Создание коллекции мультфильмов о профессиях людей.</w:t>
            </w:r>
          </w:p>
        </w:tc>
        <w:tc>
          <w:tcPr>
            <w:tcW w:w="3119" w:type="dxa"/>
          </w:tcPr>
          <w:p w:rsidR="0031765F" w:rsidRPr="000E6775" w:rsidRDefault="009F6C4E" w:rsidP="009F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альбома «Все профессии важны, все профессии нужны», проведение мастер-классов </w:t>
            </w:r>
          </w:p>
        </w:tc>
        <w:tc>
          <w:tcPr>
            <w:tcW w:w="2693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Экскурсия в парикмахерскую.</w:t>
            </w:r>
          </w:p>
        </w:tc>
      </w:tr>
      <w:tr w:rsidR="0031765F" w:rsidRPr="000E6775" w:rsidTr="0031765F">
        <w:tc>
          <w:tcPr>
            <w:tcW w:w="1757" w:type="dxa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gridSpan w:val="2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День рождения города. Кто работает в Городе Мастеров?</w:t>
            </w:r>
          </w:p>
        </w:tc>
        <w:tc>
          <w:tcPr>
            <w:tcW w:w="4111" w:type="dxa"/>
            <w:vMerge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1765F" w:rsidRPr="000E6775" w:rsidRDefault="0031765F" w:rsidP="0048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75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 по празднованию Дня города.</w:t>
            </w:r>
          </w:p>
        </w:tc>
      </w:tr>
    </w:tbl>
    <w:p w:rsidR="00A7309F" w:rsidRPr="0031765F" w:rsidRDefault="00A7309F" w:rsidP="0048772C">
      <w:pPr>
        <w:rPr>
          <w:rFonts w:ascii="Times New Roman" w:hAnsi="Times New Roman" w:cs="Times New Roman"/>
          <w:sz w:val="28"/>
          <w:szCs w:val="28"/>
        </w:rPr>
      </w:pPr>
    </w:p>
    <w:sectPr w:rsidR="00A7309F" w:rsidRPr="0031765F" w:rsidSect="00BD2AD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9F"/>
    <w:rsid w:val="00091910"/>
    <w:rsid w:val="000E6775"/>
    <w:rsid w:val="00144338"/>
    <w:rsid w:val="001E1E1F"/>
    <w:rsid w:val="001F1752"/>
    <w:rsid w:val="002C192A"/>
    <w:rsid w:val="0031765F"/>
    <w:rsid w:val="003C76B5"/>
    <w:rsid w:val="004225D4"/>
    <w:rsid w:val="00487318"/>
    <w:rsid w:val="0048772C"/>
    <w:rsid w:val="004A033A"/>
    <w:rsid w:val="004A3647"/>
    <w:rsid w:val="004D5A75"/>
    <w:rsid w:val="00580DCC"/>
    <w:rsid w:val="005F55E5"/>
    <w:rsid w:val="00666CEF"/>
    <w:rsid w:val="00686E69"/>
    <w:rsid w:val="006C1234"/>
    <w:rsid w:val="00771DDC"/>
    <w:rsid w:val="00812D24"/>
    <w:rsid w:val="00854E73"/>
    <w:rsid w:val="009A1D7C"/>
    <w:rsid w:val="009F6C4E"/>
    <w:rsid w:val="00A7309F"/>
    <w:rsid w:val="00BA7DAA"/>
    <w:rsid w:val="00BD2AD6"/>
    <w:rsid w:val="00C0778D"/>
    <w:rsid w:val="00C76972"/>
    <w:rsid w:val="00C84AC0"/>
    <w:rsid w:val="00CA047F"/>
    <w:rsid w:val="00D244C6"/>
    <w:rsid w:val="00E345E6"/>
    <w:rsid w:val="00E6272A"/>
    <w:rsid w:val="00FC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1A1D-A2F3-411C-9408-C35F03AF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Metodist</cp:lastModifiedBy>
  <cp:revision>2</cp:revision>
  <cp:lastPrinted>2020-10-07T12:16:00Z</cp:lastPrinted>
  <dcterms:created xsi:type="dcterms:W3CDTF">2024-09-03T07:32:00Z</dcterms:created>
  <dcterms:modified xsi:type="dcterms:W3CDTF">2024-09-03T07:32:00Z</dcterms:modified>
</cp:coreProperties>
</file>