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6CEF" w:rsidRDefault="00000000">
      <w:pPr>
        <w:pStyle w:val="a3"/>
        <w:spacing w:before="75" w:line="235" w:lineRule="auto"/>
        <w:ind w:firstLine="1433"/>
      </w:pPr>
      <w:r>
        <w:t>План реализации проекта муниципального</w:t>
      </w:r>
      <w:r>
        <w:rPr>
          <w:spacing w:val="-20"/>
        </w:rPr>
        <w:t xml:space="preserve"> </w:t>
      </w:r>
      <w:r>
        <w:t>проекта</w:t>
      </w:r>
      <w:r>
        <w:rPr>
          <w:spacing w:val="-20"/>
        </w:rPr>
        <w:t xml:space="preserve"> </w:t>
      </w:r>
      <w:r>
        <w:t>«От</w:t>
      </w:r>
      <w:r>
        <w:rPr>
          <w:spacing w:val="-20"/>
        </w:rPr>
        <w:t xml:space="preserve"> </w:t>
      </w:r>
      <w:r>
        <w:t>чистого</w:t>
      </w:r>
      <w:r>
        <w:rPr>
          <w:spacing w:val="-20"/>
        </w:rPr>
        <w:t xml:space="preserve"> </w:t>
      </w:r>
      <w:r>
        <w:t>истока»</w:t>
      </w:r>
    </w:p>
    <w:p w:rsidR="00966CEF" w:rsidRDefault="00000000">
      <w:pPr>
        <w:pStyle w:val="a3"/>
        <w:ind w:left="4989"/>
      </w:pPr>
      <w:r>
        <w:t>МБДОУ</w:t>
      </w:r>
      <w:r>
        <w:rPr>
          <w:spacing w:val="-20"/>
        </w:rPr>
        <w:t xml:space="preserve"> </w:t>
      </w:r>
      <w:r>
        <w:t>«Детский</w:t>
      </w:r>
      <w:r>
        <w:rPr>
          <w:spacing w:val="-20"/>
        </w:rPr>
        <w:t xml:space="preserve"> </w:t>
      </w:r>
      <w:r>
        <w:t>сад</w:t>
      </w:r>
      <w:r>
        <w:rPr>
          <w:spacing w:val="-20"/>
        </w:rPr>
        <w:t xml:space="preserve"> </w:t>
      </w:r>
      <w:r>
        <w:t>№209</w:t>
      </w:r>
      <w:r>
        <w:rPr>
          <w:spacing w:val="-20"/>
        </w:rPr>
        <w:t xml:space="preserve"> </w:t>
      </w:r>
      <w:r>
        <w:t xml:space="preserve">«Эврика» </w:t>
      </w:r>
      <w:r>
        <w:rPr>
          <w:spacing w:val="-2"/>
        </w:rPr>
        <w:t>г.Чебоксары</w:t>
      </w:r>
    </w:p>
    <w:p w:rsidR="00966CEF" w:rsidRDefault="00000000">
      <w:pPr>
        <w:spacing w:line="319" w:lineRule="exact"/>
        <w:ind w:left="5275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</w:t>
      </w:r>
      <w:r w:rsidR="0007765B">
        <w:rPr>
          <w:b/>
          <w:sz w:val="28"/>
          <w:lang w:val="en-US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-20</w:t>
      </w:r>
      <w:r w:rsidR="0007765B">
        <w:rPr>
          <w:b/>
          <w:sz w:val="28"/>
          <w:lang w:val="en-US"/>
        </w:rPr>
        <w:t>5</w:t>
      </w:r>
      <w:r>
        <w:rPr>
          <w:b/>
          <w:sz w:val="28"/>
          <w:lang w:val="en-US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2499"/>
        <w:gridCol w:w="2400"/>
        <w:gridCol w:w="2266"/>
        <w:gridCol w:w="2299"/>
      </w:tblGrid>
      <w:tr w:rsidR="00966CEF">
        <w:trPr>
          <w:trHeight w:val="323"/>
        </w:trPr>
        <w:tc>
          <w:tcPr>
            <w:tcW w:w="1452" w:type="dxa"/>
          </w:tcPr>
          <w:p w:rsidR="00966CEF" w:rsidRDefault="00966C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детьми</w:t>
            </w: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педагогами</w:t>
            </w: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2299" w:type="dxa"/>
          </w:tcPr>
          <w:p w:rsidR="00966CEF" w:rsidRDefault="0000000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социумом</w:t>
            </w:r>
          </w:p>
        </w:tc>
      </w:tr>
      <w:tr w:rsidR="00966CEF">
        <w:trPr>
          <w:trHeight w:val="1932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Благотворительная </w:t>
            </w:r>
            <w:r>
              <w:rPr>
                <w:sz w:val="28"/>
              </w:rPr>
              <w:t xml:space="preserve">акция «Поделись </w:t>
            </w:r>
            <w:r>
              <w:rPr>
                <w:spacing w:val="-2"/>
                <w:sz w:val="28"/>
              </w:rPr>
              <w:t>добротой»:</w:t>
            </w:r>
          </w:p>
          <w:p w:rsidR="00966CEF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966CEF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подарок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 младших групп</w:t>
            </w: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spacing w:line="199" w:lineRule="auto"/>
              <w:ind w:left="21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планом</w:t>
            </w:r>
          </w:p>
          <w:p w:rsidR="00966CEF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2266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</w:tr>
      <w:tr w:rsidR="00966CEF">
        <w:trPr>
          <w:trHeight w:val="966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«Подарок бабушкам и</w:t>
            </w:r>
          </w:p>
          <w:p w:rsidR="00966CEF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дедушкам»</w:t>
            </w: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spacing w:line="315" w:lineRule="exact"/>
              <w:ind w:left="2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966CEF" w:rsidRDefault="00000000">
            <w:pPr>
              <w:pStyle w:val="TableParagraph"/>
              <w:spacing w:line="322" w:lineRule="exact"/>
              <w:ind w:firstLine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пожилого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266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</w:tr>
      <w:tr w:rsidR="00966CEF">
        <w:trPr>
          <w:trHeight w:val="964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«Подарок </w:t>
            </w:r>
            <w:r>
              <w:rPr>
                <w:spacing w:val="-2"/>
                <w:sz w:val="28"/>
              </w:rPr>
              <w:t>маме»</w:t>
            </w:r>
          </w:p>
          <w:p w:rsidR="00966CEF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«Кормушка</w:t>
            </w: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матери</w:t>
            </w: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</w:p>
          <w:p w:rsidR="00966CEF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«Кормушка»</w:t>
            </w:r>
          </w:p>
        </w:tc>
        <w:tc>
          <w:tcPr>
            <w:tcW w:w="22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</w:tr>
      <w:tr w:rsidR="00966CEF">
        <w:trPr>
          <w:trHeight w:val="1288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«Вместе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 можем больше!» к Дню инвалидов</w:t>
            </w:r>
          </w:p>
        </w:tc>
        <w:tc>
          <w:tcPr>
            <w:tcW w:w="2400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Приобретение (изготовление) </w:t>
            </w:r>
            <w:r>
              <w:rPr>
                <w:sz w:val="28"/>
              </w:rPr>
              <w:t>подарков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966CEF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инвалидов</w:t>
            </w:r>
          </w:p>
        </w:tc>
        <w:tc>
          <w:tcPr>
            <w:tcW w:w="22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</w:tr>
      <w:tr w:rsidR="00966CEF">
        <w:trPr>
          <w:trHeight w:val="1610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ind w:right="272"/>
              <w:rPr>
                <w:sz w:val="28"/>
              </w:rPr>
            </w:pPr>
            <w:r>
              <w:rPr>
                <w:spacing w:val="-2"/>
                <w:sz w:val="28"/>
              </w:rPr>
              <w:t>Чувашский народный праздник</w:t>
            </w:r>
          </w:p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«Сурхури»</w:t>
            </w:r>
          </w:p>
        </w:tc>
        <w:tc>
          <w:tcPr>
            <w:tcW w:w="2400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Виртуальная обзорная </w:t>
            </w:r>
            <w:r>
              <w:rPr>
                <w:sz w:val="28"/>
              </w:rPr>
              <w:t>экскурсия в</w:t>
            </w:r>
          </w:p>
          <w:p w:rsidR="00966CEF" w:rsidRDefault="00000000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Храм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Святой </w:t>
            </w:r>
            <w:r>
              <w:rPr>
                <w:spacing w:val="-2"/>
                <w:sz w:val="28"/>
              </w:rPr>
              <w:t>Татианы</w:t>
            </w:r>
          </w:p>
        </w:tc>
        <w:tc>
          <w:tcPr>
            <w:tcW w:w="22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</w:tr>
      <w:tr w:rsidR="00966CEF">
        <w:trPr>
          <w:trHeight w:val="1931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 развлекательный праздник</w:t>
            </w:r>
          </w:p>
          <w:p w:rsidR="00966CEF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«Богатыри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  <w:p w:rsidR="00966CEF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русской и </w:t>
            </w:r>
            <w:r>
              <w:rPr>
                <w:spacing w:val="-2"/>
                <w:sz w:val="28"/>
              </w:rPr>
              <w:t>чувашской»</w:t>
            </w: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«Картотека народных</w:t>
            </w:r>
          </w:p>
          <w:p w:rsidR="00966CEF" w:rsidRDefault="0000000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театрализованных </w:t>
            </w:r>
            <w:r>
              <w:rPr>
                <w:spacing w:val="-4"/>
                <w:sz w:val="28"/>
              </w:rPr>
              <w:t>игр»</w:t>
            </w: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Развлекательное мероприятие</w:t>
            </w:r>
          </w:p>
          <w:p w:rsidR="00966CEF" w:rsidRDefault="00000000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«Наши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папы»</w:t>
            </w:r>
          </w:p>
        </w:tc>
        <w:tc>
          <w:tcPr>
            <w:tcW w:w="22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</w:tr>
      <w:tr w:rsidR="00966CEF">
        <w:trPr>
          <w:trHeight w:val="2575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ind w:right="947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занятия-</w:t>
            </w:r>
          </w:p>
          <w:p w:rsidR="00966CEF" w:rsidRDefault="00000000">
            <w:pPr>
              <w:pStyle w:val="TableParagraph"/>
              <w:ind w:right="272"/>
              <w:rPr>
                <w:sz w:val="28"/>
              </w:rPr>
            </w:pPr>
            <w:r>
              <w:rPr>
                <w:sz w:val="28"/>
              </w:rPr>
              <w:t>путешествие в народную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сказку. Чтение сказок о доброте и</w:t>
            </w:r>
          </w:p>
          <w:p w:rsidR="00966CEF" w:rsidRDefault="00000000">
            <w:pPr>
              <w:pStyle w:val="TableParagraph"/>
              <w:spacing w:line="322" w:lineRule="exact"/>
              <w:ind w:right="272"/>
              <w:rPr>
                <w:sz w:val="28"/>
              </w:rPr>
            </w:pPr>
            <w:r>
              <w:rPr>
                <w:spacing w:val="-2"/>
                <w:sz w:val="28"/>
              </w:rPr>
              <w:t>материнской любви</w:t>
            </w: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ind w:right="16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«Роль родителей в </w:t>
            </w:r>
            <w:r>
              <w:rPr>
                <w:spacing w:val="-2"/>
                <w:sz w:val="28"/>
              </w:rPr>
              <w:t>воспитании ребенка</w:t>
            </w:r>
          </w:p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дошкольника»</w:t>
            </w: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Фотовыставка</w:t>
            </w:r>
          </w:p>
          <w:p w:rsidR="00966CEF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«Профессии </w:t>
            </w:r>
            <w:r>
              <w:rPr>
                <w:sz w:val="28"/>
              </w:rPr>
              <w:t>наших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мам»</w:t>
            </w:r>
          </w:p>
        </w:tc>
        <w:tc>
          <w:tcPr>
            <w:tcW w:w="22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</w:tr>
      <w:tr w:rsidR="00966CEF">
        <w:trPr>
          <w:trHeight w:val="1288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празднику</w:t>
            </w:r>
          </w:p>
          <w:p w:rsidR="00966CEF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«Светлая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Пасха»</w:t>
            </w: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ind w:right="167"/>
              <w:rPr>
                <w:sz w:val="28"/>
              </w:rPr>
            </w:pPr>
            <w:r>
              <w:rPr>
                <w:spacing w:val="-2"/>
                <w:sz w:val="28"/>
              </w:rPr>
              <w:t>Неделя чувашской культуры</w:t>
            </w: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  <w:p w:rsidR="00966CEF" w:rsidRDefault="00000000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«Книжки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Дню победы своими </w:t>
            </w:r>
            <w:r>
              <w:rPr>
                <w:spacing w:val="-2"/>
                <w:sz w:val="28"/>
              </w:rPr>
              <w:t>руками»</w:t>
            </w:r>
          </w:p>
        </w:tc>
        <w:tc>
          <w:tcPr>
            <w:tcW w:w="22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</w:tr>
      <w:tr w:rsidR="00966CEF">
        <w:trPr>
          <w:trHeight w:val="323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Парад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дошколят</w:t>
            </w: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Родительская</w:t>
            </w:r>
          </w:p>
        </w:tc>
        <w:tc>
          <w:tcPr>
            <w:tcW w:w="2299" w:type="dxa"/>
          </w:tcPr>
          <w:p w:rsidR="00966CEF" w:rsidRDefault="0000000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</w:tbl>
    <w:p w:rsidR="00966CEF" w:rsidRDefault="00966CEF">
      <w:pPr>
        <w:spacing w:line="304" w:lineRule="exact"/>
        <w:rPr>
          <w:sz w:val="28"/>
        </w:rPr>
        <w:sectPr w:rsidR="00966CEF">
          <w:type w:val="continuous"/>
          <w:pgSz w:w="11920" w:h="16850"/>
          <w:pgMar w:top="1100" w:right="260" w:bottom="280" w:left="5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2499"/>
        <w:gridCol w:w="2400"/>
        <w:gridCol w:w="2266"/>
        <w:gridCol w:w="2299"/>
      </w:tblGrid>
      <w:tr w:rsidR="00966CEF">
        <w:trPr>
          <w:trHeight w:val="2253"/>
        </w:trPr>
        <w:tc>
          <w:tcPr>
            <w:tcW w:w="1452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проекту</w:t>
            </w:r>
          </w:p>
          <w:p w:rsidR="00966CEF" w:rsidRDefault="0000000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«Духовно- нравственное</w:t>
            </w:r>
          </w:p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детей </w:t>
            </w:r>
            <w:r>
              <w:rPr>
                <w:spacing w:val="-2"/>
                <w:sz w:val="28"/>
              </w:rPr>
              <w:t>дошкольного</w:t>
            </w:r>
          </w:p>
          <w:p w:rsidR="00966CEF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возраста»</w:t>
            </w: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ind w:left="106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школа православного </w:t>
            </w:r>
            <w:r>
              <w:rPr>
                <w:sz w:val="28"/>
              </w:rPr>
              <w:t>воспитания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«О </w:t>
            </w:r>
            <w:r>
              <w:rPr>
                <w:spacing w:val="-2"/>
                <w:sz w:val="28"/>
              </w:rPr>
              <w:t>семейном чтении»</w:t>
            </w:r>
          </w:p>
        </w:tc>
        <w:tc>
          <w:tcPr>
            <w:tcW w:w="2299" w:type="dxa"/>
          </w:tcPr>
          <w:p w:rsidR="00966CEF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ветеранами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ВОВ Акция «Цветок </w:t>
            </w:r>
            <w:r>
              <w:rPr>
                <w:spacing w:val="-2"/>
                <w:sz w:val="28"/>
              </w:rPr>
              <w:t>ветерану»</w:t>
            </w:r>
          </w:p>
        </w:tc>
      </w:tr>
    </w:tbl>
    <w:p w:rsidR="00966CEF" w:rsidRDefault="00966CEF"/>
    <w:sectPr w:rsidR="00966CEF">
      <w:type w:val="continuous"/>
      <w:pgSz w:w="11920" w:h="16850"/>
      <w:pgMar w:top="1120" w:right="2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3A0E" w:rsidRDefault="00273A0E">
      <w:r>
        <w:separator/>
      </w:r>
    </w:p>
  </w:endnote>
  <w:endnote w:type="continuationSeparator" w:id="0">
    <w:p w:rsidR="00273A0E" w:rsidRDefault="0027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3A0E" w:rsidRDefault="00273A0E">
      <w:r>
        <w:separator/>
      </w:r>
    </w:p>
  </w:footnote>
  <w:footnote w:type="continuationSeparator" w:id="0">
    <w:p w:rsidR="00273A0E" w:rsidRDefault="0027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CEF"/>
    <w:rsid w:val="0007765B"/>
    <w:rsid w:val="00273A0E"/>
    <w:rsid w:val="003F2A59"/>
    <w:rsid w:val="00966CEF"/>
    <w:rsid w:val="7046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1558"/>
  <w15:docId w15:val="{EC0CF6C0-1893-4776-B213-5A9A8CB1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  <w:ind w:left="2540" w:right="1872" w:hanging="1860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&lt;4D6963726F736F667420576F7264202D20CFEBE0ED20F0E5E0EBE8E7E0F6E8E820EFF0EEE5EAF2E020CEF220F7E8F1F2EEE3EE20E8F1F2EEEAE02E646F6378&gt;</dc:title>
  <dc:creator>user</dc:creator>
  <cp:lastModifiedBy>209</cp:lastModifiedBy>
  <cp:revision>3</cp:revision>
  <dcterms:created xsi:type="dcterms:W3CDTF">2023-10-09T09:02:00Z</dcterms:created>
  <dcterms:modified xsi:type="dcterms:W3CDTF">2024-09-02T10:21:00Z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1049-12.2.0.17119</vt:lpwstr>
  </property>
  <property fmtid="{D5CDD505-2E9C-101B-9397-08002B2CF9AE}" pid="7" name="ICV">
    <vt:lpwstr>31CAD5E052F846F1907800E8CE939DEC_12</vt:lpwstr>
  </property>
</Properties>
</file>