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9C7C" w14:textId="23D294DF" w:rsidR="00D40540" w:rsidRPr="00BE416D" w:rsidRDefault="00D40540" w:rsidP="00D40540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bookmarkStart w:id="0" w:name="_GoBack"/>
      <w:bookmarkEnd w:id="0"/>
      <w:r w:rsidRPr="00BE416D">
        <w:rPr>
          <w:rFonts w:eastAsia="Times New Roman" w:cs="Times New Roman"/>
          <w:b/>
          <w:bCs/>
          <w:color w:val="333333"/>
          <w:szCs w:val="24"/>
          <w:lang w:eastAsia="ru-RU"/>
        </w:rPr>
        <w:t>Пояснительная записка</w:t>
      </w:r>
      <w:r w:rsidR="007C0549" w:rsidRPr="00BE416D">
        <w:rPr>
          <w:rFonts w:eastAsia="Times New Roman" w:cs="Times New Roman"/>
          <w:b/>
          <w:bCs/>
          <w:color w:val="333333"/>
          <w:szCs w:val="24"/>
          <w:lang w:eastAsia="ru-RU"/>
        </w:rPr>
        <w:t>.</w:t>
      </w:r>
    </w:p>
    <w:p w14:paraId="54480C04" w14:textId="77777777" w:rsidR="00D40540" w:rsidRPr="00BE416D" w:rsidRDefault="00D40540" w:rsidP="004A71CC">
      <w:pPr>
        <w:shd w:val="clear" w:color="auto" w:fill="FFFFFF"/>
        <w:contextualSpacing/>
        <w:rPr>
          <w:rFonts w:eastAsia="Times New Roman" w:cs="Times New Roman"/>
          <w:color w:val="333333"/>
          <w:szCs w:val="24"/>
          <w:lang w:eastAsia="ru-RU"/>
        </w:rPr>
      </w:pPr>
      <w:r w:rsidRPr="00BE416D">
        <w:rPr>
          <w:rFonts w:eastAsia="Times New Roman" w:cs="Times New Roman"/>
          <w:color w:val="333333"/>
          <w:szCs w:val="24"/>
          <w:lang w:eastAsia="ru-RU"/>
        </w:rPr>
        <w:t>Система дошкольного образования в настоящее время ориентирована на подход к ребенку как развивающейся личности, нуждающейся в понимании и уважении ее интересов и прав.</w:t>
      </w:r>
    </w:p>
    <w:p w14:paraId="6B01D762" w14:textId="77777777" w:rsidR="00D40540" w:rsidRPr="00BE416D" w:rsidRDefault="00D40540" w:rsidP="004A71CC">
      <w:pPr>
        <w:shd w:val="clear" w:color="auto" w:fill="FFFFFF"/>
        <w:contextualSpacing/>
        <w:rPr>
          <w:rFonts w:eastAsia="Times New Roman" w:cs="Times New Roman"/>
          <w:color w:val="333333"/>
          <w:szCs w:val="24"/>
          <w:lang w:eastAsia="ru-RU"/>
        </w:rPr>
      </w:pPr>
      <w:r w:rsidRPr="00BE416D">
        <w:rPr>
          <w:rFonts w:eastAsia="Times New Roman" w:cs="Times New Roman"/>
          <w:color w:val="383838"/>
          <w:szCs w:val="24"/>
          <w:shd w:val="clear" w:color="auto" w:fill="FFFFFF"/>
          <w:lang w:eastAsia="ru-RU"/>
        </w:rPr>
        <w:t>Телевидение и современные компьютерные игры, за которыми проводят время дети, транслируют насилие и агрессию. Часто дети переносят эту полученную информацию в реальную жизнь: проявляют агрессивное поведение при общении с окружающими. У многих детей отсутствуют навыки конструктивного общения и взаимодействия, в связи с этим нарушаются дружеские связи, дети ссорятся. Дети не хотят или не умеют разрешать возникающие конфликтные ситуации с помощью речи, конструктивного диалога.</w:t>
      </w:r>
    </w:p>
    <w:p w14:paraId="40B0B3F3" w14:textId="19892B59" w:rsidR="00D40540" w:rsidRPr="00BE416D" w:rsidRDefault="00D40540" w:rsidP="004A71CC">
      <w:pPr>
        <w:shd w:val="clear" w:color="auto" w:fill="FFFFFF"/>
        <w:contextualSpacing/>
        <w:rPr>
          <w:rFonts w:eastAsia="Times New Roman" w:cs="Times New Roman"/>
          <w:color w:val="333333"/>
          <w:szCs w:val="24"/>
          <w:lang w:eastAsia="ru-RU"/>
        </w:rPr>
      </w:pPr>
      <w:r w:rsidRPr="00BE416D">
        <w:rPr>
          <w:rFonts w:eastAsia="Times New Roman" w:cs="Times New Roman"/>
          <w:color w:val="333333"/>
          <w:szCs w:val="24"/>
          <w:lang w:eastAsia="ru-RU"/>
        </w:rPr>
        <w:t>Важной задачей детского сада является организация воспитательной, психолог</w:t>
      </w:r>
      <w:proofErr w:type="gramStart"/>
      <w:r w:rsidR="007B78C1" w:rsidRPr="00BE416D">
        <w:rPr>
          <w:rFonts w:eastAsia="Times New Roman" w:cs="Times New Roman"/>
          <w:color w:val="333333"/>
          <w:szCs w:val="24"/>
          <w:lang w:eastAsia="ru-RU"/>
        </w:rPr>
        <w:t>о-</w:t>
      </w:r>
      <w:proofErr w:type="gramEnd"/>
      <w:r w:rsidR="007B78C1" w:rsidRPr="00BE416D">
        <w:rPr>
          <w:rFonts w:eastAsia="Times New Roman" w:cs="Times New Roman"/>
          <w:color w:val="333333"/>
          <w:szCs w:val="24"/>
          <w:lang w:eastAsia="ru-RU"/>
        </w:rPr>
        <w:t xml:space="preserve"> педагог</w:t>
      </w:r>
      <w:r w:rsidRPr="00BE416D">
        <w:rPr>
          <w:rFonts w:eastAsia="Times New Roman" w:cs="Times New Roman"/>
          <w:color w:val="333333"/>
          <w:szCs w:val="24"/>
          <w:lang w:eastAsia="ru-RU"/>
        </w:rPr>
        <w:t xml:space="preserve">ической работы с детьми, направленной на обеспечение условий, открывающих ребенку возможность самостоятельных действий по освоению окружающего мира, для освоения этики человеческих отношений. Контактируя со сверстниками, взрослыми дети-дошкольники учатся выражать доброжелательность, внимание, сопереживать, </w:t>
      </w:r>
      <w:r w:rsidR="000372C4" w:rsidRPr="00BE416D">
        <w:rPr>
          <w:rFonts w:eastAsia="Times New Roman" w:cs="Times New Roman"/>
          <w:color w:val="333333"/>
          <w:szCs w:val="24"/>
          <w:lang w:eastAsia="ru-RU"/>
        </w:rPr>
        <w:t>сочувствовать</w:t>
      </w:r>
      <w:r w:rsidRPr="00BE416D">
        <w:rPr>
          <w:rFonts w:eastAsia="Times New Roman" w:cs="Times New Roman"/>
          <w:color w:val="333333"/>
          <w:szCs w:val="24"/>
          <w:lang w:eastAsia="ru-RU"/>
        </w:rPr>
        <w:t xml:space="preserve"> партнеру, учитывая его особенности, учатся согласованию своих действий для достижения общих результатов.</w:t>
      </w:r>
    </w:p>
    <w:p w14:paraId="55F45A1A" w14:textId="77777777" w:rsidR="00D40540" w:rsidRPr="00BE416D" w:rsidRDefault="00D40540" w:rsidP="004A71CC">
      <w:pPr>
        <w:shd w:val="clear" w:color="auto" w:fill="FFFFFF"/>
        <w:contextualSpacing/>
        <w:rPr>
          <w:rFonts w:eastAsia="Times New Roman" w:cs="Times New Roman"/>
          <w:color w:val="333333"/>
          <w:szCs w:val="24"/>
          <w:lang w:eastAsia="ru-RU"/>
        </w:rPr>
      </w:pPr>
      <w:r w:rsidRPr="00BE416D">
        <w:rPr>
          <w:rFonts w:eastAsia="Times New Roman" w:cs="Times New Roman"/>
          <w:color w:val="333333"/>
          <w:szCs w:val="24"/>
          <w:lang w:eastAsia="ru-RU"/>
        </w:rPr>
        <w:t>Сотрудничество основывается на интересе детей друг к другу и к коллективной деятельности, а также проявляется в способности осмысленно вступать во взаимодействия с окружающими.</w:t>
      </w:r>
    </w:p>
    <w:p w14:paraId="767D678F" w14:textId="6667968B" w:rsidR="00D40540" w:rsidRPr="00BE416D" w:rsidRDefault="003D3C05" w:rsidP="004A71CC">
      <w:pPr>
        <w:pStyle w:val="a4"/>
        <w:ind w:lef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proofErr w:type="gramStart"/>
      <w:r w:rsidR="00D40540" w:rsidRPr="00BE416D">
        <w:rPr>
          <w:rFonts w:eastAsia="Times New Roman" w:cs="Times New Roman"/>
          <w:szCs w:val="24"/>
          <w:lang w:eastAsia="ru-RU"/>
        </w:rPr>
        <w:t>Предполагается, что благодаря разнообразны</w:t>
      </w:r>
      <w:r w:rsidR="000372C4" w:rsidRPr="00BE416D">
        <w:rPr>
          <w:rFonts w:eastAsia="Times New Roman" w:cs="Times New Roman"/>
          <w:szCs w:val="24"/>
          <w:lang w:eastAsia="ru-RU"/>
        </w:rPr>
        <w:t>м</w:t>
      </w:r>
      <w:r w:rsidR="00D40540" w:rsidRPr="00BE416D">
        <w:rPr>
          <w:rFonts w:eastAsia="Times New Roman" w:cs="Times New Roman"/>
          <w:szCs w:val="24"/>
          <w:lang w:eastAsia="ru-RU"/>
        </w:rPr>
        <w:t xml:space="preserve"> фор</w:t>
      </w:r>
      <w:r w:rsidR="000372C4" w:rsidRPr="00BE416D">
        <w:rPr>
          <w:rFonts w:eastAsia="Times New Roman" w:cs="Times New Roman"/>
          <w:szCs w:val="24"/>
          <w:lang w:eastAsia="ru-RU"/>
        </w:rPr>
        <w:t>ма</w:t>
      </w:r>
      <w:r w:rsidR="009D2545" w:rsidRPr="00BE416D">
        <w:rPr>
          <w:rFonts w:eastAsia="Times New Roman" w:cs="Times New Roman"/>
          <w:szCs w:val="24"/>
          <w:lang w:eastAsia="ru-RU"/>
        </w:rPr>
        <w:t xml:space="preserve">м </w:t>
      </w:r>
      <w:r w:rsidR="000372C4" w:rsidRPr="00BE416D">
        <w:rPr>
          <w:rFonts w:eastAsia="Times New Roman" w:cs="Times New Roman"/>
          <w:szCs w:val="24"/>
          <w:lang w:eastAsia="ru-RU"/>
        </w:rPr>
        <w:t xml:space="preserve">и методам </w:t>
      </w:r>
      <w:r w:rsidR="00D40540" w:rsidRPr="00BE416D">
        <w:rPr>
          <w:rFonts w:eastAsia="Times New Roman" w:cs="Times New Roman"/>
          <w:szCs w:val="24"/>
          <w:lang w:eastAsia="ru-RU"/>
        </w:rPr>
        <w:t>работы</w:t>
      </w:r>
      <w:r w:rsidR="000372C4" w:rsidRPr="00BE416D">
        <w:rPr>
          <w:rFonts w:eastAsia="Times New Roman" w:cs="Times New Roman"/>
          <w:szCs w:val="24"/>
          <w:lang w:eastAsia="ru-RU"/>
        </w:rPr>
        <w:t xml:space="preserve"> </w:t>
      </w:r>
      <w:r w:rsidR="009D2545" w:rsidRPr="00BE416D">
        <w:rPr>
          <w:rFonts w:eastAsia="Times New Roman" w:cs="Times New Roman"/>
          <w:szCs w:val="24"/>
          <w:lang w:eastAsia="ru-RU"/>
        </w:rPr>
        <w:t>(медиативная технология, технология «утренний круг», «вечерний круг», «рефлексивный круг», «детский совет» и  использование техник и упражнений разных видов</w:t>
      </w:r>
      <w:proofErr w:type="gramEnd"/>
      <w:r w:rsidR="009D2545" w:rsidRPr="00BE416D">
        <w:rPr>
          <w:rFonts w:eastAsia="Times New Roman" w:cs="Times New Roman"/>
          <w:szCs w:val="24"/>
          <w:lang w:eastAsia="ru-RU"/>
        </w:rPr>
        <w:t xml:space="preserve"> психотерапии и др.) </w:t>
      </w:r>
      <w:r w:rsidR="000372C4" w:rsidRPr="00BE416D">
        <w:rPr>
          <w:rFonts w:eastAsia="Times New Roman" w:cs="Times New Roman"/>
          <w:szCs w:val="24"/>
          <w:lang w:eastAsia="ru-RU"/>
        </w:rPr>
        <w:t>в рамках проекта</w:t>
      </w:r>
      <w:r w:rsidR="009D2545" w:rsidRPr="00BE416D">
        <w:rPr>
          <w:rFonts w:eastAsia="Times New Roman" w:cs="Times New Roman"/>
          <w:szCs w:val="24"/>
          <w:lang w:eastAsia="ru-RU"/>
        </w:rPr>
        <w:t>,</w:t>
      </w:r>
      <w:r w:rsidR="00D40540" w:rsidRPr="00BE416D">
        <w:rPr>
          <w:rFonts w:eastAsia="Times New Roman" w:cs="Times New Roman"/>
          <w:color w:val="383838"/>
          <w:szCs w:val="24"/>
          <w:lang w:eastAsia="ru-RU"/>
        </w:rPr>
        <w:t xml:space="preserve"> у детей сформируются эмоционально-мотивационные установки по отношению к себе, окружающим, сверстникам и взрослым людям. Они приобретут навыки, умения и опыт, необходимые для адекватного поведения в обществе, способствующего наилучшему развитию личности ребёнка и подготовки его к жизни. Приобретут навыки</w:t>
      </w:r>
      <w:r w:rsidR="00D40540" w:rsidRPr="00BE416D">
        <w:rPr>
          <w:rFonts w:eastAsia="Times New Roman" w:cs="Times New Roman"/>
          <w:color w:val="333333"/>
          <w:szCs w:val="24"/>
          <w:lang w:eastAsia="ru-RU"/>
        </w:rPr>
        <w:t xml:space="preserve"> на равных участвовать в обсуждении </w:t>
      </w:r>
      <w:r w:rsidR="0027603B">
        <w:rPr>
          <w:rFonts w:eastAsia="Times New Roman" w:cs="Times New Roman"/>
          <w:color w:val="333333"/>
          <w:szCs w:val="24"/>
          <w:lang w:eastAsia="ru-RU"/>
        </w:rPr>
        <w:t>ситуаций и проблем.</w:t>
      </w:r>
    </w:p>
    <w:p w14:paraId="0AB35901" w14:textId="6383EC58" w:rsidR="0027603B" w:rsidRDefault="003D3C05" w:rsidP="004A71CC">
      <w:pPr>
        <w:pStyle w:val="a4"/>
        <w:ind w:left="0"/>
        <w:rPr>
          <w:rFonts w:eastAsia="Times New Roman" w:cs="Times New Roman"/>
          <w:color w:val="555555"/>
          <w:szCs w:val="24"/>
          <w:lang w:eastAsia="ru-RU"/>
        </w:rPr>
      </w:pPr>
      <w:r w:rsidRPr="003D3C05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</w:t>
      </w:r>
      <w:r w:rsidRPr="003D3C05">
        <w:rPr>
          <w:rFonts w:eastAsia="Times New Roman" w:cs="Times New Roman"/>
          <w:color w:val="333333"/>
          <w:szCs w:val="24"/>
          <w:lang w:eastAsia="ru-RU"/>
        </w:rPr>
        <w:t xml:space="preserve">Хотелось бы обратить внимание на технологию </w:t>
      </w:r>
      <w:r w:rsidRPr="003D3C05">
        <w:rPr>
          <w:rFonts w:eastAsia="Times New Roman" w:cs="Times New Roman"/>
          <w:color w:val="555555"/>
          <w:szCs w:val="24"/>
          <w:lang w:eastAsia="ru-RU"/>
        </w:rPr>
        <w:t xml:space="preserve">«Детский совет». </w:t>
      </w:r>
      <w:r w:rsidRPr="003D3C05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3D3C05">
        <w:rPr>
          <w:rFonts w:eastAsia="Times New Roman" w:cs="Times New Roman"/>
          <w:color w:val="555555"/>
          <w:szCs w:val="24"/>
          <w:lang w:eastAsia="ru-RU"/>
        </w:rPr>
        <w:t>Это технология обучения, которая объединяет детей и взрослых вокруг событий и совместных дел, то есть предусматривает полноправное участие ребенка в образовательном</w:t>
      </w:r>
      <w:r w:rsidR="001C6E54">
        <w:rPr>
          <w:rFonts w:eastAsia="Times New Roman" w:cs="Times New Roman"/>
          <w:color w:val="555555"/>
          <w:szCs w:val="24"/>
          <w:lang w:eastAsia="ru-RU"/>
        </w:rPr>
        <w:t xml:space="preserve"> </w:t>
      </w:r>
      <w:r w:rsidR="001C6E54" w:rsidRPr="003D3C05">
        <w:rPr>
          <w:rFonts w:eastAsia="Times New Roman" w:cs="Times New Roman"/>
          <w:color w:val="555555"/>
          <w:szCs w:val="24"/>
          <w:lang w:eastAsia="ru-RU"/>
        </w:rPr>
        <w:t>процессе, основанном на</w:t>
      </w:r>
      <w:r w:rsidR="001C6E54">
        <w:rPr>
          <w:rFonts w:eastAsia="Times New Roman" w:cs="Times New Roman"/>
          <w:color w:val="555555"/>
          <w:szCs w:val="24"/>
          <w:lang w:eastAsia="ru-RU"/>
        </w:rPr>
        <w:t xml:space="preserve"> </w:t>
      </w:r>
      <w:r w:rsidRPr="003D3C05">
        <w:rPr>
          <w:rFonts w:eastAsia="Times New Roman" w:cs="Times New Roman"/>
          <w:color w:val="555555"/>
          <w:szCs w:val="24"/>
          <w:lang w:eastAsia="ru-RU"/>
        </w:rPr>
        <w:t>«</w:t>
      </w:r>
      <w:proofErr w:type="gramStart"/>
      <w:r w:rsidRPr="003D3C05">
        <w:rPr>
          <w:rFonts w:eastAsia="Times New Roman" w:cs="Times New Roman"/>
          <w:color w:val="555555"/>
          <w:szCs w:val="24"/>
          <w:lang w:eastAsia="ru-RU"/>
        </w:rPr>
        <w:t>субъект-субъектном</w:t>
      </w:r>
      <w:proofErr w:type="gramEnd"/>
      <w:r w:rsidRPr="003D3C05">
        <w:rPr>
          <w:rFonts w:eastAsia="Times New Roman" w:cs="Times New Roman"/>
          <w:color w:val="555555"/>
          <w:szCs w:val="24"/>
          <w:lang w:eastAsia="ru-RU"/>
        </w:rPr>
        <w:t xml:space="preserve">» подходе, именно детям принадлежит роль инициаторов, активных участников, а не исполнителей указаний взрослых. Технология «детский совет» дает возможность развивать познавательную инициативу дошкольника. </w:t>
      </w:r>
      <w:r w:rsidR="0027603B">
        <w:rPr>
          <w:rFonts w:eastAsia="Times New Roman" w:cs="Times New Roman"/>
          <w:color w:val="555555"/>
          <w:szCs w:val="24"/>
          <w:lang w:eastAsia="ru-RU"/>
        </w:rPr>
        <w:t xml:space="preserve">       </w:t>
      </w:r>
    </w:p>
    <w:p w14:paraId="2B4BC30F" w14:textId="1FF0A988" w:rsidR="0027603B" w:rsidRPr="00BE416D" w:rsidRDefault="0027603B" w:rsidP="004A71CC">
      <w:pPr>
        <w:pStyle w:val="a4"/>
        <w:ind w:lef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555555"/>
          <w:szCs w:val="24"/>
          <w:lang w:eastAsia="ru-RU"/>
        </w:rPr>
        <w:t xml:space="preserve">     </w:t>
      </w:r>
      <w:r w:rsidR="003D3C05" w:rsidRPr="003D3C05">
        <w:rPr>
          <w:rFonts w:eastAsia="Times New Roman" w:cs="Times New Roman"/>
          <w:color w:val="555555"/>
          <w:szCs w:val="24"/>
          <w:lang w:eastAsia="ru-RU"/>
        </w:rPr>
        <w:t>Участвовать – значит вносить свой вклад в совместную работу, выражать свое мнение по поводу происходящего, делиться своими планами и решениями по вопросам, затрагивающим твою жизнь и жизнь группы.</w:t>
      </w:r>
      <w:r w:rsidRPr="0027603B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eastAsia="ru-RU"/>
        </w:rPr>
        <w:t>У</w:t>
      </w:r>
      <w:r w:rsidRPr="00BE416D">
        <w:rPr>
          <w:rFonts w:eastAsia="Times New Roman" w:cs="Times New Roman"/>
          <w:color w:val="333333"/>
          <w:szCs w:val="24"/>
          <w:lang w:eastAsia="ru-RU"/>
        </w:rPr>
        <w:t>частвовать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– </w:t>
      </w:r>
      <w:r w:rsidR="001C6E54">
        <w:rPr>
          <w:rFonts w:eastAsia="Times New Roman" w:cs="Times New Roman"/>
          <w:color w:val="333333"/>
          <w:szCs w:val="24"/>
          <w:lang w:eastAsia="ru-RU"/>
        </w:rPr>
        <w:t xml:space="preserve">значит </w:t>
      </w:r>
      <w:r w:rsidR="001C6E54" w:rsidRPr="00BE416D">
        <w:rPr>
          <w:rFonts w:eastAsia="Times New Roman" w:cs="Times New Roman"/>
          <w:color w:val="333333"/>
          <w:szCs w:val="24"/>
          <w:lang w:eastAsia="ru-RU"/>
        </w:rPr>
        <w:t>быть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в курсе </w:t>
      </w:r>
      <w:r w:rsidRPr="00BE416D">
        <w:rPr>
          <w:rFonts w:eastAsia="Times New Roman" w:cs="Times New Roman"/>
          <w:color w:val="333333"/>
          <w:szCs w:val="24"/>
          <w:lang w:eastAsia="ru-RU"/>
        </w:rPr>
        <w:t xml:space="preserve">в </w:t>
      </w:r>
      <w:r w:rsidR="001C6E54" w:rsidRPr="00BE416D">
        <w:rPr>
          <w:rFonts w:eastAsia="Times New Roman" w:cs="Times New Roman"/>
          <w:color w:val="333333"/>
          <w:szCs w:val="24"/>
          <w:lang w:eastAsia="ru-RU"/>
        </w:rPr>
        <w:t>обсужд</w:t>
      </w:r>
      <w:r w:rsidR="001C6E54">
        <w:rPr>
          <w:rFonts w:eastAsia="Times New Roman" w:cs="Times New Roman"/>
          <w:color w:val="333333"/>
          <w:szCs w:val="24"/>
          <w:lang w:eastAsia="ru-RU"/>
        </w:rPr>
        <w:t xml:space="preserve">аемой </w:t>
      </w:r>
      <w:r w:rsidR="001C6E54" w:rsidRPr="00BE416D">
        <w:rPr>
          <w:rFonts w:eastAsia="Times New Roman" w:cs="Times New Roman"/>
          <w:color w:val="333333"/>
          <w:szCs w:val="24"/>
          <w:lang w:eastAsia="ru-RU"/>
        </w:rPr>
        <w:t>проблемной</w:t>
      </w:r>
      <w:r w:rsidRPr="00BE416D">
        <w:rPr>
          <w:rFonts w:eastAsia="Times New Roman" w:cs="Times New Roman"/>
          <w:color w:val="333333"/>
          <w:szCs w:val="24"/>
          <w:lang w:eastAsia="ru-RU"/>
        </w:rPr>
        <w:t xml:space="preserve"> ситуации, которая интересна воспитанникам, найти разные стратегии </w:t>
      </w:r>
      <w:proofErr w:type="gramStart"/>
      <w:r w:rsidRPr="00BE416D">
        <w:rPr>
          <w:rFonts w:eastAsia="Times New Roman" w:cs="Times New Roman"/>
          <w:color w:val="333333"/>
          <w:szCs w:val="24"/>
          <w:lang w:eastAsia="ru-RU"/>
        </w:rPr>
        <w:t>решения ситуации</w:t>
      </w:r>
      <w:proofErr w:type="gramEnd"/>
      <w:r w:rsidRPr="00BE416D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как в образовательной деятельности, так и </w:t>
      </w:r>
      <w:r w:rsidRPr="00BE416D">
        <w:rPr>
          <w:rFonts w:eastAsia="Times New Roman" w:cs="Times New Roman"/>
          <w:color w:val="333333"/>
          <w:szCs w:val="24"/>
          <w:lang w:eastAsia="ru-RU"/>
        </w:rPr>
        <w:t>в разрешении конфликтов и др</w:t>
      </w:r>
      <w:r>
        <w:rPr>
          <w:rFonts w:eastAsia="Times New Roman" w:cs="Times New Roman"/>
          <w:color w:val="333333"/>
          <w:szCs w:val="24"/>
          <w:lang w:eastAsia="ru-RU"/>
        </w:rPr>
        <w:t xml:space="preserve">угих вопросах.   </w:t>
      </w:r>
    </w:p>
    <w:p w14:paraId="6B62A6DA" w14:textId="6F566F70" w:rsidR="003D3C05" w:rsidRPr="003D3C05" w:rsidRDefault="003D3C05" w:rsidP="003D3C05">
      <w:pPr>
        <w:shd w:val="clear" w:color="auto" w:fill="FFFFFF"/>
        <w:ind w:firstLine="0"/>
        <w:rPr>
          <w:rFonts w:eastAsia="Times New Roman" w:cs="Times New Roman"/>
          <w:color w:val="555555"/>
          <w:szCs w:val="24"/>
          <w:lang w:eastAsia="ru-RU"/>
        </w:rPr>
      </w:pPr>
    </w:p>
    <w:p w14:paraId="32AED87D" w14:textId="7AF64FBE" w:rsidR="0020211A" w:rsidRPr="003D3C05" w:rsidRDefault="0020211A" w:rsidP="003E2D6A">
      <w:pPr>
        <w:rPr>
          <w:rFonts w:eastAsia="Times New Roman" w:cs="Times New Roman"/>
          <w:b/>
          <w:szCs w:val="24"/>
          <w:lang w:eastAsia="ru-RU"/>
        </w:rPr>
      </w:pPr>
      <w:r w:rsidRPr="003D3C05">
        <w:rPr>
          <w:rFonts w:cs="Times New Roman"/>
          <w:szCs w:val="24"/>
        </w:rPr>
        <w:t xml:space="preserve"> </w:t>
      </w:r>
    </w:p>
    <w:p w14:paraId="322FF977" w14:textId="77777777" w:rsidR="004F4118" w:rsidRDefault="004F4118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1D862E84" w14:textId="77777777" w:rsidR="004F4118" w:rsidRDefault="004F4118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581A5F07" w14:textId="77777777" w:rsidR="004F4118" w:rsidRDefault="004F4118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08D27BDC" w14:textId="77777777" w:rsidR="004F4118" w:rsidRDefault="004F4118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57BC9D05" w14:textId="77777777" w:rsidR="004F4118" w:rsidRDefault="004F4118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3CCF360B" w14:textId="77777777" w:rsidR="004F4118" w:rsidRDefault="004F4118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1B055EF7" w14:textId="77777777" w:rsidR="004F4118" w:rsidRDefault="004F4118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31A2559C" w14:textId="77777777" w:rsidR="004F4118" w:rsidRDefault="004F4118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46887815" w14:textId="06A290F3" w:rsidR="00C63BB9" w:rsidRPr="00BE416D" w:rsidRDefault="00C63BB9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BE416D">
        <w:rPr>
          <w:rFonts w:eastAsia="Times New Roman" w:cs="Times New Roman"/>
          <w:b/>
          <w:szCs w:val="24"/>
          <w:lang w:eastAsia="ru-RU"/>
        </w:rPr>
        <w:lastRenderedPageBreak/>
        <w:t xml:space="preserve">ПАСПОРТ </w:t>
      </w:r>
    </w:p>
    <w:p w14:paraId="7C739345" w14:textId="756B8922" w:rsidR="00C63BB9" w:rsidRPr="00BE416D" w:rsidRDefault="007C0549" w:rsidP="00C63BB9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BE416D">
        <w:rPr>
          <w:rFonts w:eastAsia="Times New Roman" w:cs="Times New Roman"/>
          <w:b/>
          <w:szCs w:val="24"/>
          <w:lang w:eastAsia="ru-RU"/>
        </w:rPr>
        <w:t xml:space="preserve">Муниципальный проект </w:t>
      </w:r>
      <w:r w:rsidR="000372C4" w:rsidRPr="00BE416D">
        <w:rPr>
          <w:rFonts w:eastAsia="Times New Roman" w:cs="Times New Roman"/>
          <w:b/>
          <w:szCs w:val="24"/>
          <w:lang w:eastAsia="ru-RU"/>
        </w:rPr>
        <w:t>«</w:t>
      </w:r>
      <w:r w:rsidRPr="00BE416D">
        <w:rPr>
          <w:rFonts w:eastAsia="Times New Roman" w:cs="Times New Roman"/>
          <w:b/>
          <w:szCs w:val="24"/>
          <w:lang w:eastAsia="ru-RU"/>
        </w:rPr>
        <w:t>Детский совет. Шаг навстречу</w:t>
      </w:r>
      <w:proofErr w:type="gramStart"/>
      <w:r w:rsidRPr="00BE416D">
        <w:rPr>
          <w:rFonts w:eastAsia="Times New Roman" w:cs="Times New Roman"/>
          <w:b/>
          <w:szCs w:val="24"/>
          <w:lang w:eastAsia="ru-RU"/>
        </w:rPr>
        <w:t>.</w:t>
      </w:r>
      <w:r w:rsidR="000372C4" w:rsidRPr="00BE416D">
        <w:rPr>
          <w:rFonts w:eastAsia="Times New Roman" w:cs="Times New Roman"/>
          <w:b/>
          <w:szCs w:val="24"/>
          <w:lang w:eastAsia="ru-RU"/>
        </w:rPr>
        <w:t>»</w:t>
      </w:r>
      <w:proofErr w:type="gramEnd"/>
    </w:p>
    <w:p w14:paraId="1E8AE85E" w14:textId="77777777" w:rsidR="00C63BB9" w:rsidRPr="00BE416D" w:rsidRDefault="00C63BB9" w:rsidP="00C63BB9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5"/>
        <w:gridCol w:w="6644"/>
      </w:tblGrid>
      <w:tr w:rsidR="00877782" w:rsidRPr="00BE416D" w14:paraId="01ABB6A3" w14:textId="77777777" w:rsidTr="0084556C">
        <w:tc>
          <w:tcPr>
            <w:tcW w:w="2805" w:type="dxa"/>
          </w:tcPr>
          <w:p w14:paraId="52012568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644" w:type="dxa"/>
          </w:tcPr>
          <w:p w14:paraId="1104D6A8" w14:textId="5C4D7D73" w:rsidR="00C63BB9" w:rsidRPr="00BE416D" w:rsidRDefault="000372C4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Проект </w:t>
            </w:r>
            <w:r w:rsidR="007C0549" w:rsidRPr="00BE416D">
              <w:rPr>
                <w:rFonts w:eastAsia="Times New Roman" w:cs="Times New Roman"/>
                <w:b/>
                <w:szCs w:val="24"/>
                <w:lang w:eastAsia="ru-RU"/>
              </w:rPr>
              <w:t>«Детский совет. Шаг навстречу»</w:t>
            </w:r>
          </w:p>
        </w:tc>
      </w:tr>
      <w:tr w:rsidR="00877782" w:rsidRPr="00BE416D" w14:paraId="253861F2" w14:textId="77777777" w:rsidTr="0084556C">
        <w:tc>
          <w:tcPr>
            <w:tcW w:w="2805" w:type="dxa"/>
          </w:tcPr>
          <w:p w14:paraId="338A4942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5B292BBD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644" w:type="dxa"/>
          </w:tcPr>
          <w:p w14:paraId="557FDC6F" w14:textId="77777777" w:rsidR="00C63BB9" w:rsidRPr="00BE416D" w:rsidRDefault="00C63BB9" w:rsidP="0084556C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877782" w:rsidRPr="00BE416D" w14:paraId="7E4B5703" w14:textId="77777777" w:rsidTr="000372C4">
        <w:trPr>
          <w:trHeight w:val="2258"/>
        </w:trPr>
        <w:tc>
          <w:tcPr>
            <w:tcW w:w="2805" w:type="dxa"/>
          </w:tcPr>
          <w:p w14:paraId="7F124FA9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644" w:type="dxa"/>
          </w:tcPr>
          <w:p w14:paraId="39404ED0" w14:textId="7502FEC7" w:rsidR="00843031" w:rsidRPr="00BE416D" w:rsidRDefault="00C63BB9" w:rsidP="0084556C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4A71CC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843031" w:rsidRPr="00BE416D">
              <w:rPr>
                <w:rFonts w:cs="Times New Roman"/>
                <w:szCs w:val="24"/>
              </w:rPr>
              <w:t xml:space="preserve">Конвенция о правах ребенка; </w:t>
            </w:r>
          </w:p>
          <w:p w14:paraId="628813BD" w14:textId="40AFF46A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Всеобщая декларация прав человека;</w:t>
            </w:r>
          </w:p>
          <w:p w14:paraId="196A2B2E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14:paraId="19073E4F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Конституция РФ;</w:t>
            </w:r>
          </w:p>
          <w:p w14:paraId="45EE11D3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Семейный кодекс РФ;</w:t>
            </w:r>
          </w:p>
          <w:p w14:paraId="592E9D2C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Закон Российской Федерации от 29 декабря 2012 года N 273-ФЗ «Об образовании в Российской Федерации»;</w:t>
            </w:r>
          </w:p>
          <w:p w14:paraId="6C5092CC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14:paraId="6A1C98F0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>Закон Чувашской Республики от 30.07.2013 № 50 «Об образовании в Чувашской Республике»;</w:t>
            </w:r>
          </w:p>
          <w:p w14:paraId="662420B4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- Федеральный закон Российской Федерации от 24 июля 1998 г. N 124-ФЗ </w:t>
            </w:r>
            <w:r w:rsidR="00A93E6A" w:rsidRPr="00BE416D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Об основных гарантиях прав ребенка в Российской Федерации</w:t>
            </w:r>
            <w:r w:rsidR="00A93E6A" w:rsidRPr="00BE416D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3077A5A" w14:textId="65C36456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Приказ Минобрнауки России № 1155 от 17 октября 2013 г. «Об утверждении федерального государственного образовательного стандарта дошкольного образования»</w:t>
            </w:r>
            <w:r w:rsidR="000372C4" w:rsidRPr="00BE416D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52E6E0CF" w14:textId="13ED2457" w:rsidR="00C63BB9" w:rsidRPr="00BE416D" w:rsidRDefault="000237FD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proofErr w:type="spellStart"/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Профстандарт</w:t>
            </w:r>
            <w:proofErr w:type="spellEnd"/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педагога-психолога</w:t>
            </w:r>
            <w:r w:rsidR="00B46C0E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системы образовани</w:t>
            </w:r>
            <w:r w:rsidR="000372C4" w:rsidRPr="00BE416D">
              <w:rPr>
                <w:rFonts w:eastAsia="Times New Roman" w:cs="Times New Roman"/>
                <w:bCs/>
                <w:szCs w:val="24"/>
                <w:lang w:eastAsia="ru-RU"/>
              </w:rPr>
              <w:t>я.</w:t>
            </w:r>
          </w:p>
        </w:tc>
      </w:tr>
      <w:tr w:rsidR="00843031" w:rsidRPr="00BE416D" w14:paraId="44DACB5C" w14:textId="77777777" w:rsidTr="0084556C">
        <w:trPr>
          <w:trHeight w:val="20"/>
        </w:trPr>
        <w:tc>
          <w:tcPr>
            <w:tcW w:w="2805" w:type="dxa"/>
          </w:tcPr>
          <w:p w14:paraId="1841ADC1" w14:textId="77D3C7AA" w:rsidR="00843031" w:rsidRPr="00BE416D" w:rsidRDefault="00843031" w:rsidP="00843031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cs="Times New Roman"/>
                <w:b/>
                <w:bCs/>
                <w:szCs w:val="24"/>
              </w:rPr>
              <w:t>Проблема</w:t>
            </w:r>
          </w:p>
        </w:tc>
        <w:tc>
          <w:tcPr>
            <w:tcW w:w="6644" w:type="dxa"/>
          </w:tcPr>
          <w:p w14:paraId="2AB38AA6" w14:textId="506EAC8A" w:rsidR="00843031" w:rsidRPr="00BE416D" w:rsidRDefault="00843031" w:rsidP="00843031">
            <w:pPr>
              <w:ind w:firstLine="0"/>
              <w:rPr>
                <w:rFonts w:eastAsia="Times New Roman" w:cs="Times New Roman"/>
                <w:bCs/>
                <w:szCs w:val="24"/>
                <w:highlight w:val="yellow"/>
                <w:lang w:eastAsia="ru-RU"/>
              </w:rPr>
            </w:pPr>
            <w:proofErr w:type="gramStart"/>
            <w:r w:rsidRPr="00BE416D">
              <w:rPr>
                <w:rFonts w:cs="Times New Roman"/>
                <w:szCs w:val="24"/>
              </w:rPr>
              <w:t xml:space="preserve">Несформированность культуры отношений субъектов образовательного процесса (воспитанников, </w:t>
            </w:r>
            <w:r w:rsidR="004A71CC">
              <w:rPr>
                <w:rFonts w:cs="Times New Roman"/>
                <w:szCs w:val="24"/>
              </w:rPr>
              <w:t>педагогов</w:t>
            </w:r>
            <w:r w:rsidRPr="00BE416D">
              <w:rPr>
                <w:rFonts w:cs="Times New Roman"/>
                <w:szCs w:val="24"/>
              </w:rPr>
              <w:t>, родителей (законных представителей)</w:t>
            </w:r>
            <w:r w:rsidR="00F629A9" w:rsidRPr="00BE416D">
              <w:rPr>
                <w:rFonts w:cs="Times New Roman"/>
                <w:szCs w:val="24"/>
              </w:rPr>
              <w:t>.</w:t>
            </w:r>
            <w:proofErr w:type="gramEnd"/>
          </w:p>
        </w:tc>
      </w:tr>
      <w:tr w:rsidR="00877782" w:rsidRPr="00BE416D" w14:paraId="238D476D" w14:textId="77777777" w:rsidTr="000372C4">
        <w:trPr>
          <w:trHeight w:val="1138"/>
        </w:trPr>
        <w:tc>
          <w:tcPr>
            <w:tcW w:w="2805" w:type="dxa"/>
          </w:tcPr>
          <w:p w14:paraId="2B560AEC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644" w:type="dxa"/>
          </w:tcPr>
          <w:p w14:paraId="1EEDCAE4" w14:textId="084F5C68" w:rsidR="00232BE8" w:rsidRPr="00BE416D" w:rsidRDefault="009E41F0" w:rsidP="003B3A0C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Создание </w:t>
            </w:r>
            <w:r w:rsidR="007D18CE" w:rsidRPr="00BE416D">
              <w:rPr>
                <w:rFonts w:eastAsia="Times New Roman" w:cs="Times New Roman"/>
                <w:bCs/>
                <w:szCs w:val="24"/>
                <w:lang w:eastAsia="ru-RU"/>
              </w:rPr>
              <w:t>психолого-</w:t>
            </w:r>
            <w:r w:rsidR="00122CD1" w:rsidRPr="00BE416D">
              <w:rPr>
                <w:rFonts w:eastAsia="Times New Roman" w:cs="Times New Roman"/>
                <w:bCs/>
                <w:szCs w:val="24"/>
                <w:lang w:eastAsia="ru-RU"/>
              </w:rPr>
              <w:t>педагогической модели конструктивного общения всех участников образовательного процесса в ДОУ</w:t>
            </w:r>
            <w:r w:rsidR="004128A3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с целью </w:t>
            </w:r>
            <w:r w:rsidR="004128A3" w:rsidRPr="00BE416D">
              <w:rPr>
                <w:rFonts w:cs="Times New Roman"/>
                <w:szCs w:val="24"/>
              </w:rPr>
              <w:t xml:space="preserve">сохранения добрых </w:t>
            </w:r>
            <w:r w:rsidR="00F629A9" w:rsidRPr="00BE416D">
              <w:rPr>
                <w:rFonts w:cs="Times New Roman"/>
                <w:szCs w:val="24"/>
              </w:rPr>
              <w:t>взаимо</w:t>
            </w:r>
            <w:r w:rsidR="004128A3" w:rsidRPr="00BE416D">
              <w:rPr>
                <w:rFonts w:cs="Times New Roman"/>
                <w:szCs w:val="24"/>
              </w:rPr>
              <w:t>отношений</w:t>
            </w:r>
            <w:r w:rsidR="00F41761" w:rsidRPr="00BE416D">
              <w:rPr>
                <w:rFonts w:cs="Times New Roman"/>
                <w:szCs w:val="24"/>
              </w:rPr>
              <w:t>, чувство безопасности дошкольников</w:t>
            </w:r>
            <w:r w:rsidR="00122CD1" w:rsidRPr="00BE416D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877782" w:rsidRPr="00BE416D" w14:paraId="145D6894" w14:textId="77777777" w:rsidTr="0084556C">
        <w:trPr>
          <w:trHeight w:val="20"/>
        </w:trPr>
        <w:tc>
          <w:tcPr>
            <w:tcW w:w="2805" w:type="dxa"/>
          </w:tcPr>
          <w:p w14:paraId="7DF9D5B8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644" w:type="dxa"/>
          </w:tcPr>
          <w:p w14:paraId="7488EBBA" w14:textId="208104B2" w:rsidR="003B3A0C" w:rsidRPr="00BE416D" w:rsidRDefault="00122CD1" w:rsidP="00122CD1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Разработка документаци</w:t>
            </w:r>
            <w:r w:rsidR="00F629A9" w:rsidRPr="00BE416D">
              <w:rPr>
                <w:rFonts w:eastAsia="Times New Roman" w:cs="Times New Roman"/>
                <w:szCs w:val="24"/>
                <w:lang w:eastAsia="ru-RU"/>
              </w:rPr>
              <w:t>й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нормативно правовой базой</w:t>
            </w:r>
            <w:r w:rsidR="00F629A9" w:rsidRPr="00BE416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3B870301" w14:textId="54B2A447" w:rsidR="00122CD1" w:rsidRPr="00BE416D" w:rsidRDefault="003B3A0C" w:rsidP="009112FD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Созда</w:t>
            </w:r>
            <w:r w:rsidR="00122CD1" w:rsidRPr="00BE416D">
              <w:rPr>
                <w:rFonts w:eastAsia="Times New Roman" w:cs="Times New Roman"/>
                <w:szCs w:val="24"/>
                <w:lang w:eastAsia="ru-RU"/>
              </w:rPr>
              <w:t>ние психологической безопасной и комфортной образовательной среды в ДОУ.</w:t>
            </w:r>
          </w:p>
          <w:p w14:paraId="307466E2" w14:textId="75389306" w:rsidR="00122CD1" w:rsidRPr="00BE416D" w:rsidRDefault="009563B0" w:rsidP="009112FD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Разработка</w:t>
            </w:r>
            <w:r w:rsidR="00122CD1" w:rsidRPr="00BE416D">
              <w:rPr>
                <w:rFonts w:eastAsia="Times New Roman" w:cs="Times New Roman"/>
                <w:szCs w:val="24"/>
                <w:lang w:eastAsia="ru-RU"/>
              </w:rPr>
              <w:t xml:space="preserve"> методических рекомендаций </w:t>
            </w:r>
            <w:r w:rsidR="00F629A9" w:rsidRPr="00BE416D">
              <w:rPr>
                <w:rFonts w:eastAsia="Times New Roman" w:cs="Times New Roman"/>
                <w:szCs w:val="24"/>
                <w:lang w:eastAsia="ru-RU"/>
              </w:rPr>
              <w:t xml:space="preserve">по оказанию помощи дошкольникам 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на основе принципов психолого-педагогического сопровождения (научность, системность, </w:t>
            </w:r>
            <w:r w:rsidRPr="00BE416D">
              <w:rPr>
                <w:rFonts w:cs="Times New Roman"/>
                <w:szCs w:val="24"/>
              </w:rPr>
              <w:t>комплексность, превентивность, открытость, технологичность)</w:t>
            </w:r>
          </w:p>
          <w:p w14:paraId="71F51C81" w14:textId="39ADCF50" w:rsidR="003B3A0C" w:rsidRPr="00BE416D" w:rsidRDefault="003B3A0C" w:rsidP="00122CD1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Разработ</w:t>
            </w:r>
            <w:r w:rsidR="00122CD1" w:rsidRPr="00BE416D">
              <w:rPr>
                <w:rFonts w:eastAsia="Times New Roman" w:cs="Times New Roman"/>
                <w:szCs w:val="24"/>
                <w:lang w:eastAsia="ru-RU"/>
              </w:rPr>
              <w:t>ка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22CD1" w:rsidRPr="00BE416D">
              <w:rPr>
                <w:rFonts w:eastAsia="Times New Roman" w:cs="Times New Roman"/>
                <w:szCs w:val="24"/>
                <w:lang w:eastAsia="ru-RU"/>
              </w:rPr>
              <w:t xml:space="preserve">комплекса мероприятий по развитию конструктивных навыков общения и психолого-педагогического сопровождения детей дошкольного возраста, родителей, педагогов. 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C640F09" w14:textId="25D1E35A" w:rsidR="00CE5323" w:rsidRPr="00BE416D" w:rsidRDefault="00CE5323" w:rsidP="009563B0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Повышение профессиональной компетентности педагого</w:t>
            </w:r>
            <w:r w:rsidR="009112FD" w:rsidRPr="00BE416D">
              <w:rPr>
                <w:rFonts w:eastAsia="Times New Roman" w:cs="Times New Roman"/>
                <w:szCs w:val="24"/>
                <w:lang w:eastAsia="ru-RU"/>
              </w:rPr>
              <w:t>в.</w:t>
            </w:r>
          </w:p>
          <w:p w14:paraId="216D8C12" w14:textId="77777777" w:rsidR="00F93C5D" w:rsidRPr="004A71CC" w:rsidRDefault="00F93C5D" w:rsidP="009112FD">
            <w:pPr>
              <w:pStyle w:val="a4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cs="Times New Roman"/>
                <w:szCs w:val="24"/>
              </w:rPr>
              <w:t>Организация взаимодействия и сотрудничества с родителями воспитанников, общественностью, социальными партнерами с целью их вовлечения в реализацию задач проекта.</w:t>
            </w:r>
          </w:p>
          <w:p w14:paraId="63537932" w14:textId="40DE0B8A" w:rsidR="004A71CC" w:rsidRPr="00BE416D" w:rsidRDefault="004A71CC" w:rsidP="004A71CC">
            <w:pPr>
              <w:pStyle w:val="a4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77782" w:rsidRPr="00BE416D" w14:paraId="5F945FA7" w14:textId="77777777" w:rsidTr="0084556C">
        <w:trPr>
          <w:trHeight w:val="20"/>
        </w:trPr>
        <w:tc>
          <w:tcPr>
            <w:tcW w:w="2805" w:type="dxa"/>
          </w:tcPr>
          <w:p w14:paraId="5E81C171" w14:textId="77777777" w:rsidR="00AD35DD" w:rsidRPr="00BE416D" w:rsidRDefault="00AD35DD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Формы и методы деятельности</w:t>
            </w:r>
          </w:p>
        </w:tc>
        <w:tc>
          <w:tcPr>
            <w:tcW w:w="6644" w:type="dxa"/>
          </w:tcPr>
          <w:p w14:paraId="32E6F76D" w14:textId="678A0F7E" w:rsidR="00AD35DD" w:rsidRPr="00BE416D" w:rsidRDefault="00C67FBB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выявление педагогом-</w:t>
            </w:r>
            <w:r w:rsidR="000372C4" w:rsidRPr="00BE416D">
              <w:rPr>
                <w:rFonts w:eastAsia="Times New Roman" w:cs="Times New Roman"/>
                <w:szCs w:val="24"/>
                <w:lang w:eastAsia="ru-RU"/>
              </w:rPr>
              <w:t>психологом и</w:t>
            </w:r>
            <w:r w:rsidR="00A53C32" w:rsidRPr="00BE416D">
              <w:rPr>
                <w:rFonts w:eastAsia="Times New Roman" w:cs="Times New Roman"/>
                <w:szCs w:val="24"/>
                <w:lang w:eastAsia="ru-RU"/>
              </w:rPr>
              <w:t xml:space="preserve"> воспитателем 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проблемной ситуации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актуальной в детском коллективе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61AECF3C" w14:textId="32C88E53" w:rsidR="00CB29B1" w:rsidRPr="00BE416D" w:rsidRDefault="00CB29B1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использование метода «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развивающ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ий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диалог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», 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позволяющий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>детям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дошкольного возраста найти разные стратегии решения ситуации;</w:t>
            </w:r>
          </w:p>
          <w:p w14:paraId="0A512B4F" w14:textId="6639A183" w:rsidR="00696E5A" w:rsidRPr="00BE416D" w:rsidRDefault="00064EDF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сплочение</w:t>
            </w:r>
            <w:r w:rsidR="00696E5A"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96E5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детского сообщества </w:t>
            </w:r>
            <w:r w:rsidR="00783AB4" w:rsidRPr="00BE416D">
              <w:rPr>
                <w:rFonts w:eastAsia="Times New Roman" w:cs="Times New Roman"/>
                <w:szCs w:val="24"/>
                <w:lang w:eastAsia="ru-RU"/>
              </w:rPr>
              <w:t>с целью поддержания</w:t>
            </w:r>
            <w:r w:rsidR="00783AB4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0F4846" w:rsidRPr="00BE416D">
              <w:rPr>
                <w:rFonts w:eastAsia="Times New Roman" w:cs="Times New Roman"/>
                <w:szCs w:val="24"/>
                <w:lang w:eastAsia="ru-RU"/>
              </w:rPr>
              <w:t>атмосферы дружелюбия, создания эмоционального равновесия</w:t>
            </w:r>
            <w:r w:rsidR="00E22AFA" w:rsidRPr="00BE416D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14:paraId="66F72880" w14:textId="121E13FF" w:rsidR="00CF4138" w:rsidRPr="00BE416D" w:rsidRDefault="00CF4138" w:rsidP="003B3A0C">
            <w:pPr>
              <w:pStyle w:val="a4"/>
              <w:ind w:left="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тематически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е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8A40C7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дн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и</w:t>
            </w:r>
            <w:r w:rsidR="008A40C7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недел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и</w:t>
            </w:r>
            <w:r w:rsidR="008A40C7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(беседы, игры, элементы тренинга)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;</w:t>
            </w:r>
          </w:p>
          <w:p w14:paraId="32D9962F" w14:textId="399A7DC3" w:rsidR="00566D98" w:rsidRPr="00BE416D" w:rsidRDefault="00566D98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- 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медиативн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ая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 xml:space="preserve"> технологи</w:t>
            </w:r>
            <w:r w:rsidR="00E22AFA" w:rsidRPr="00BE416D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>технологи</w:t>
            </w:r>
            <w:r w:rsidR="00E22AFA" w:rsidRPr="00BE416D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652A2A"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«утренний круг»</w:t>
            </w:r>
            <w:r w:rsidR="001D07C0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«вечерний круг»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«рефлексивный круг»</w:t>
            </w:r>
            <w:r w:rsidR="003E2D6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, «детский совет»</w:t>
            </w:r>
            <w:r w:rsidR="00E22AF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652A2A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и др.</w:t>
            </w:r>
          </w:p>
          <w:p w14:paraId="60636130" w14:textId="77777777" w:rsidR="000F4846" w:rsidRPr="00BE416D" w:rsidRDefault="0086329C" w:rsidP="003B3A0C">
            <w:pPr>
              <w:pStyle w:val="a4"/>
              <w:ind w:left="0"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795A0C" w:rsidRPr="00BE416D">
              <w:rPr>
                <w:rFonts w:eastAsia="Times New Roman" w:cs="Times New Roman"/>
                <w:szCs w:val="24"/>
                <w:lang w:eastAsia="ru-RU"/>
              </w:rPr>
              <w:t xml:space="preserve">использование </w:t>
            </w:r>
            <w:r w:rsidR="002D3668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техник </w:t>
            </w:r>
            <w:r w:rsidR="00DE46AD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и упражнений </w:t>
            </w:r>
            <w:r w:rsidR="00795A0C" w:rsidRPr="00BE416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разных видов психотерапии</w:t>
            </w:r>
            <w:r w:rsidR="002D3668" w:rsidRPr="00BE416D">
              <w:rPr>
                <w:rFonts w:eastAsia="Times New Roman" w:cs="Times New Roman"/>
                <w:szCs w:val="24"/>
                <w:lang w:eastAsia="ru-RU"/>
              </w:rPr>
              <w:t xml:space="preserve"> (арт-терапии, библиотерапии, музыкотерапии, телесно-ориентированной терапии)</w:t>
            </w:r>
          </w:p>
        </w:tc>
      </w:tr>
      <w:tr w:rsidR="00877782" w:rsidRPr="00BE416D" w14:paraId="31454ABB" w14:textId="77777777" w:rsidTr="0084556C">
        <w:trPr>
          <w:trHeight w:val="20"/>
        </w:trPr>
        <w:tc>
          <w:tcPr>
            <w:tcW w:w="2805" w:type="dxa"/>
          </w:tcPr>
          <w:p w14:paraId="0F70ABF4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644" w:type="dxa"/>
          </w:tcPr>
          <w:p w14:paraId="66E4A85D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Долгосрочны</w:t>
            </w:r>
            <w:r w:rsidR="00757940" w:rsidRPr="00BE416D">
              <w:rPr>
                <w:rFonts w:eastAsia="Times New Roman" w:cs="Times New Roman"/>
                <w:bCs/>
                <w:szCs w:val="24"/>
                <w:lang w:eastAsia="ru-RU"/>
              </w:rPr>
              <w:t>й</w:t>
            </w:r>
          </w:p>
          <w:p w14:paraId="63536A1C" w14:textId="77777777" w:rsidR="000372C4" w:rsidRPr="00BE416D" w:rsidRDefault="000372C4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708173D3" w14:textId="6D1BECAC" w:rsidR="000372C4" w:rsidRPr="00BE416D" w:rsidRDefault="000372C4" w:rsidP="0084556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77782" w:rsidRPr="00BE416D" w14:paraId="28E90F2F" w14:textId="77777777" w:rsidTr="0084556C">
        <w:trPr>
          <w:trHeight w:val="20"/>
        </w:trPr>
        <w:tc>
          <w:tcPr>
            <w:tcW w:w="2805" w:type="dxa"/>
          </w:tcPr>
          <w:p w14:paraId="46805CD5" w14:textId="77777777" w:rsidR="00C63BB9" w:rsidRPr="00BE416D" w:rsidRDefault="00C63BB9" w:rsidP="0084556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6644" w:type="dxa"/>
          </w:tcPr>
          <w:p w14:paraId="664163C4" w14:textId="5C38D2B5" w:rsidR="009563B0" w:rsidRPr="00BE416D" w:rsidRDefault="009563B0" w:rsidP="009563B0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Созданы комфортные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 xml:space="preserve">условия 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пребывания детей с учетом ФГОС </w:t>
            </w:r>
            <w:proofErr w:type="gramStart"/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ДО</w:t>
            </w:r>
            <w:proofErr w:type="gramEnd"/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14:paraId="0AF84492" w14:textId="4E7615FC" w:rsidR="00BB4C07" w:rsidRPr="00BE416D" w:rsidRDefault="00BB4C07" w:rsidP="009563B0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Наличие пакета документов по реализации проекта.</w:t>
            </w:r>
          </w:p>
          <w:p w14:paraId="43BF9DB7" w14:textId="2ED05048" w:rsidR="00CE5323" w:rsidRPr="00BE416D" w:rsidRDefault="009563B0" w:rsidP="009563B0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Имеется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система работы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по развитию навыков общения, познавательного интереса, устойчивых норм и правил поведения дошкольников, </w:t>
            </w:r>
            <w:r w:rsidR="00CE5323" w:rsidRPr="00BE416D">
              <w:rPr>
                <w:rFonts w:eastAsia="Times New Roman" w:cs="Times New Roman"/>
                <w:b/>
                <w:szCs w:val="24"/>
                <w:lang w:eastAsia="ru-RU"/>
              </w:rPr>
              <w:t xml:space="preserve">опыт работы по всем направлениям </w:t>
            </w:r>
            <w:r w:rsidR="00CE5323" w:rsidRPr="00BE416D">
              <w:rPr>
                <w:rFonts w:eastAsia="Times New Roman" w:cs="Times New Roman"/>
                <w:bCs/>
                <w:szCs w:val="24"/>
                <w:lang w:eastAsia="ru-RU"/>
              </w:rPr>
              <w:t>(п</w:t>
            </w:r>
            <w:r w:rsidR="00CE5323" w:rsidRPr="00BE416D">
              <w:rPr>
                <w:rFonts w:cs="Times New Roman"/>
                <w:szCs w:val="24"/>
              </w:rPr>
              <w:t>рофилактическое, диагностическое, консультативное, развивающее, коррекционное) со всеми участниками образовательных отношений.</w:t>
            </w:r>
          </w:p>
          <w:p w14:paraId="4174A633" w14:textId="710D70D3" w:rsidR="00E22AFA" w:rsidRPr="00BE416D" w:rsidRDefault="00E22AFA" w:rsidP="00B31B38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Систематизация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 xml:space="preserve">практического </w:t>
            </w:r>
            <w:r w:rsidR="00EB03B0" w:rsidRPr="00BE416D">
              <w:rPr>
                <w:rFonts w:eastAsia="Times New Roman" w:cs="Times New Roman"/>
                <w:b/>
                <w:szCs w:val="24"/>
                <w:lang w:eastAsia="ru-RU"/>
              </w:rPr>
              <w:t>материала</w:t>
            </w:r>
            <w:r w:rsidR="00EB03B0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для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использования в работе педагогами </w:t>
            </w:r>
            <w:r w:rsidR="00EB03B0" w:rsidRPr="00BE416D">
              <w:rPr>
                <w:rFonts w:eastAsia="Times New Roman" w:cs="Times New Roman"/>
                <w:bCs/>
                <w:szCs w:val="24"/>
                <w:lang w:eastAsia="ru-RU"/>
              </w:rPr>
              <w:t>(картотеки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игры, конспекты занятий, консультаций, презентаций, рекомендаций и др.)</w:t>
            </w:r>
          </w:p>
          <w:p w14:paraId="1A0764C4" w14:textId="382BB8B5" w:rsidR="00E22AFA" w:rsidRPr="00BE416D" w:rsidRDefault="00E22AFA" w:rsidP="00E22AFA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Тесное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взаимодействие с социальными институтами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(МБУ «Центр ППМСП «Содружество» г.</w:t>
            </w:r>
            <w:r w:rsidR="00EB03B0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Чебоксары</w:t>
            </w:r>
            <w:r w:rsidR="00EB03B0" w:rsidRPr="00BE416D">
              <w:rPr>
                <w:rFonts w:eastAsia="Times New Roman" w:cs="Times New Roman"/>
                <w:bCs/>
                <w:szCs w:val="24"/>
                <w:lang w:eastAsia="ru-RU"/>
              </w:rPr>
              <w:t>», КВЦ «Радуга», библиотеки города, школы, театры, учреждения спорта и др.)</w:t>
            </w:r>
          </w:p>
          <w:p w14:paraId="7F603548" w14:textId="1755FA78" w:rsidR="00757940" w:rsidRPr="00BE416D" w:rsidRDefault="00CE5323" w:rsidP="00EB03B0">
            <w:pPr>
              <w:pStyle w:val="a4"/>
              <w:numPr>
                <w:ilvl w:val="0"/>
                <w:numId w:val="9"/>
              </w:num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Внедрены современные </w:t>
            </w: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технологии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9112FD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помощи ребенку в </w:t>
            </w:r>
            <w:r w:rsidR="00950372"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вопросах </w:t>
            </w:r>
            <w:r w:rsidR="009112FD" w:rsidRPr="00BE416D">
              <w:rPr>
                <w:rFonts w:eastAsia="Times New Roman" w:cs="Times New Roman"/>
                <w:bCs/>
                <w:szCs w:val="24"/>
                <w:lang w:eastAsia="ru-RU"/>
              </w:rPr>
              <w:t>социализаци</w:t>
            </w:r>
            <w:r w:rsidR="00950372" w:rsidRPr="00BE416D">
              <w:rPr>
                <w:rFonts w:eastAsia="Times New Roman" w:cs="Times New Roman"/>
                <w:bCs/>
                <w:szCs w:val="24"/>
                <w:lang w:eastAsia="ru-RU"/>
              </w:rPr>
              <w:t>и</w:t>
            </w:r>
            <w:r w:rsidR="001B4836" w:rsidRPr="00BE416D">
              <w:rPr>
                <w:rFonts w:eastAsia="Times New Roman" w:cs="Times New Roman"/>
                <w:bCs/>
                <w:szCs w:val="24"/>
                <w:lang w:eastAsia="ru-RU"/>
              </w:rPr>
              <w:t>, обеспечения эмоционального комфорта в детском коллективе.</w:t>
            </w:r>
            <w:r w:rsidR="00E20892"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9563B0" w:rsidRPr="00BE416D" w14:paraId="0159D406" w14:textId="77777777" w:rsidTr="0084556C">
        <w:trPr>
          <w:trHeight w:val="20"/>
        </w:trPr>
        <w:tc>
          <w:tcPr>
            <w:tcW w:w="2805" w:type="dxa"/>
          </w:tcPr>
          <w:p w14:paraId="4F8EFD53" w14:textId="1B08A838" w:rsidR="009563B0" w:rsidRPr="00BE416D" w:rsidRDefault="009563B0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6644" w:type="dxa"/>
          </w:tcPr>
          <w:p w14:paraId="362A334D" w14:textId="77777777" w:rsidR="009563B0" w:rsidRPr="00BE416D" w:rsidRDefault="009563B0" w:rsidP="009563B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0BFEEB57" w14:textId="121A961B" w:rsidR="009563B0" w:rsidRPr="00BE416D" w:rsidRDefault="00EB03B0" w:rsidP="009563B0">
            <w:pPr>
              <w:rPr>
                <w:rFonts w:eastAsia="Calibri" w:cs="Times New Roman"/>
                <w:szCs w:val="24"/>
              </w:rPr>
            </w:pPr>
            <w:r w:rsidRPr="00BE416D">
              <w:rPr>
                <w:rFonts w:eastAsia="Calibri" w:cs="Times New Roman"/>
                <w:szCs w:val="24"/>
              </w:rPr>
              <w:t>Увеличение к</w:t>
            </w:r>
            <w:r w:rsidR="009563B0" w:rsidRPr="00BE416D">
              <w:rPr>
                <w:rFonts w:eastAsia="Calibri" w:cs="Times New Roman"/>
                <w:szCs w:val="24"/>
              </w:rPr>
              <w:t>оличеств</w:t>
            </w:r>
            <w:r w:rsidRPr="00BE416D">
              <w:rPr>
                <w:rFonts w:eastAsia="Calibri" w:cs="Times New Roman"/>
                <w:szCs w:val="24"/>
              </w:rPr>
              <w:t>а</w:t>
            </w:r>
            <w:r w:rsidR="009563B0" w:rsidRPr="00BE416D">
              <w:rPr>
                <w:rFonts w:eastAsia="Calibri" w:cs="Times New Roman"/>
                <w:szCs w:val="24"/>
              </w:rPr>
              <w:t xml:space="preserve"> участников проекта</w:t>
            </w:r>
            <w:r w:rsidR="00DD7AF9" w:rsidRPr="00BE416D">
              <w:rPr>
                <w:rFonts w:eastAsia="Calibri" w:cs="Times New Roman"/>
                <w:szCs w:val="24"/>
              </w:rPr>
              <w:t>.</w:t>
            </w:r>
          </w:p>
          <w:p w14:paraId="4D971E54" w14:textId="3BE11339" w:rsidR="009563B0" w:rsidRPr="00BE416D" w:rsidRDefault="00EB03B0" w:rsidP="009563B0">
            <w:pPr>
              <w:rPr>
                <w:rFonts w:eastAsia="Calibri" w:cs="Times New Roman"/>
                <w:szCs w:val="24"/>
              </w:rPr>
            </w:pPr>
            <w:r w:rsidRPr="00BE416D">
              <w:rPr>
                <w:rFonts w:eastAsia="Calibri" w:cs="Times New Roman"/>
                <w:szCs w:val="24"/>
              </w:rPr>
              <w:t xml:space="preserve">Увеличение количества </w:t>
            </w:r>
            <w:r w:rsidR="009563B0" w:rsidRPr="00BE416D">
              <w:rPr>
                <w:rFonts w:eastAsia="Calibri" w:cs="Times New Roman"/>
                <w:szCs w:val="24"/>
              </w:rPr>
              <w:t>социальных партнеров и общественност</w:t>
            </w:r>
            <w:r w:rsidRPr="00BE416D">
              <w:rPr>
                <w:rFonts w:eastAsia="Calibri" w:cs="Times New Roman"/>
                <w:szCs w:val="24"/>
              </w:rPr>
              <w:t>и к реализации проекта (договора)</w:t>
            </w:r>
            <w:r w:rsidR="00DD7AF9" w:rsidRPr="00BE416D">
              <w:rPr>
                <w:rFonts w:eastAsia="Calibri" w:cs="Times New Roman"/>
                <w:szCs w:val="24"/>
              </w:rPr>
              <w:t>.</w:t>
            </w:r>
          </w:p>
          <w:p w14:paraId="39735F6C" w14:textId="74ED148B" w:rsidR="009563B0" w:rsidRPr="00BE416D" w:rsidRDefault="009563B0" w:rsidP="009563B0">
            <w:pPr>
              <w:rPr>
                <w:rFonts w:eastAsia="Calibri" w:cs="Times New Roman"/>
                <w:szCs w:val="24"/>
              </w:rPr>
            </w:pPr>
            <w:r w:rsidRPr="00BE416D">
              <w:rPr>
                <w:rFonts w:eastAsia="Calibri" w:cs="Times New Roman"/>
                <w:szCs w:val="24"/>
              </w:rPr>
              <w:t>Удовлетворенность участников образовательного процесса по итогам реализации проекта (</w:t>
            </w:r>
            <w:r w:rsidR="00EB03B0" w:rsidRPr="00BE416D">
              <w:rPr>
                <w:rFonts w:eastAsia="Calibri" w:cs="Times New Roman"/>
                <w:szCs w:val="24"/>
              </w:rPr>
              <w:t>отзывы, анкетирование</w:t>
            </w:r>
            <w:r w:rsidRPr="00BE416D">
              <w:rPr>
                <w:rFonts w:eastAsia="Calibri" w:cs="Times New Roman"/>
                <w:szCs w:val="24"/>
              </w:rPr>
              <w:t>)</w:t>
            </w:r>
            <w:r w:rsidR="00DD7AF9" w:rsidRPr="00BE416D">
              <w:rPr>
                <w:rFonts w:eastAsia="Calibri" w:cs="Times New Roman"/>
                <w:szCs w:val="24"/>
              </w:rPr>
              <w:t>.</w:t>
            </w:r>
          </w:p>
          <w:p w14:paraId="4A7A7A8D" w14:textId="02A34757" w:rsidR="00DD7AF9" w:rsidRDefault="009563B0" w:rsidP="00DD7AF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Calibri" w:cs="Times New Roman"/>
                <w:szCs w:val="24"/>
              </w:rPr>
              <w:t>Положительная динамика изменения поведения, коммуникативных навыков, психологического состояния детей по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методикам (выбор методики осуществляется педагогом-психологом)</w:t>
            </w:r>
            <w:r w:rsidR="00DD7AF9" w:rsidRPr="00BE416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4CF47BF1" w14:textId="77777777" w:rsidR="004A71CC" w:rsidRPr="00BE416D" w:rsidRDefault="004A71CC" w:rsidP="00DD7AF9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14:paraId="3B9940DB" w14:textId="20FD4CCC" w:rsidR="009563B0" w:rsidRPr="00BE416D" w:rsidRDefault="00DD7AF9" w:rsidP="00DD7AF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Calibri" w:cs="Times New Roman"/>
                <w:szCs w:val="24"/>
              </w:rPr>
              <w:lastRenderedPageBreak/>
              <w:t xml:space="preserve">Наличие методических продуктов 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(картотеки игры, конспекты занятий, консультаций, презентаций, рекомендаций </w:t>
            </w:r>
            <w:r w:rsidR="009563B0" w:rsidRPr="00BE416D">
              <w:rPr>
                <w:rFonts w:eastAsia="Calibri" w:cs="Times New Roman"/>
                <w:szCs w:val="24"/>
              </w:rPr>
              <w:t>цикла занятий на основе выбранной технологии</w:t>
            </w: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др.).</w:t>
            </w:r>
          </w:p>
        </w:tc>
      </w:tr>
      <w:tr w:rsidR="009563B0" w:rsidRPr="00BE416D" w14:paraId="5C4C2108" w14:textId="77777777" w:rsidTr="0084556C">
        <w:trPr>
          <w:trHeight w:val="20"/>
        </w:trPr>
        <w:tc>
          <w:tcPr>
            <w:tcW w:w="2805" w:type="dxa"/>
          </w:tcPr>
          <w:p w14:paraId="0FF833A7" w14:textId="77777777" w:rsidR="009563B0" w:rsidRPr="00BE416D" w:rsidRDefault="009563B0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контроля за</w:t>
            </w:r>
            <w:proofErr w:type="gramEnd"/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исполнением проекта</w:t>
            </w:r>
          </w:p>
        </w:tc>
        <w:tc>
          <w:tcPr>
            <w:tcW w:w="6644" w:type="dxa"/>
          </w:tcPr>
          <w:p w14:paraId="3FE23C46" w14:textId="7266FB13" w:rsidR="009563B0" w:rsidRPr="00BE416D" w:rsidRDefault="009563B0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- Информация о ходе выполнения </w:t>
            </w:r>
            <w:r w:rsidR="004A71CC" w:rsidRPr="00BE416D">
              <w:rPr>
                <w:rFonts w:eastAsia="Times New Roman" w:cs="Times New Roman"/>
                <w:szCs w:val="24"/>
                <w:lang w:eastAsia="ru-RU"/>
              </w:rPr>
              <w:t>проекта предоставляется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исполнителями в установленном порядке.</w:t>
            </w:r>
          </w:p>
          <w:p w14:paraId="652F2284" w14:textId="77777777" w:rsidR="009563B0" w:rsidRPr="00BE416D" w:rsidRDefault="009563B0" w:rsidP="009563B0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Cs/>
                <w:szCs w:val="24"/>
                <w:lang w:eastAsia="ru-RU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  <w:tr w:rsidR="00DD7AF9" w:rsidRPr="00BE416D" w14:paraId="572D97B3" w14:textId="77777777" w:rsidTr="0084556C">
        <w:trPr>
          <w:trHeight w:val="20"/>
        </w:trPr>
        <w:tc>
          <w:tcPr>
            <w:tcW w:w="2805" w:type="dxa"/>
            <w:vMerge w:val="restart"/>
          </w:tcPr>
          <w:p w14:paraId="79F16D4B" w14:textId="52BFD7FF" w:rsidR="00DD7AF9" w:rsidRPr="00BE416D" w:rsidRDefault="00DD7AF9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Этапы реализации проекта </w:t>
            </w:r>
          </w:p>
        </w:tc>
        <w:tc>
          <w:tcPr>
            <w:tcW w:w="6644" w:type="dxa"/>
          </w:tcPr>
          <w:p w14:paraId="12D44B1A" w14:textId="0CBC70E7" w:rsidR="00DD7AF9" w:rsidRPr="00BE416D" w:rsidRDefault="00DD7AF9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1 эта</w:t>
            </w:r>
            <w:proofErr w:type="gramStart"/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п-</w:t>
            </w:r>
            <w:proofErr w:type="gramEnd"/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организационный </w:t>
            </w:r>
          </w:p>
          <w:p w14:paraId="3DFABCE6" w14:textId="52D5DDA2" w:rsidR="00DD7AF9" w:rsidRPr="00BE416D" w:rsidRDefault="00DD7AF9" w:rsidP="00DD7AF9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- анализ состояния, подбор литературы, изучение и комплектование нормативно-правовой базы, разработка плана действий, методических рекомендаций и т.д.</w:t>
            </w:r>
          </w:p>
        </w:tc>
      </w:tr>
      <w:tr w:rsidR="00DD7AF9" w:rsidRPr="00BE416D" w14:paraId="2D086C3B" w14:textId="77777777" w:rsidTr="0084556C">
        <w:trPr>
          <w:trHeight w:val="20"/>
        </w:trPr>
        <w:tc>
          <w:tcPr>
            <w:tcW w:w="2805" w:type="dxa"/>
            <w:vMerge/>
          </w:tcPr>
          <w:p w14:paraId="2BD562D5" w14:textId="77777777" w:rsidR="00DD7AF9" w:rsidRPr="00BE416D" w:rsidRDefault="00DD7AF9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44" w:type="dxa"/>
          </w:tcPr>
          <w:p w14:paraId="6BD483EC" w14:textId="66167638" w:rsidR="00DD7AF9" w:rsidRPr="00BE416D" w:rsidRDefault="00DD7AF9" w:rsidP="00DD7AF9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2 этап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53C32" w:rsidRPr="00BE416D">
              <w:rPr>
                <w:rFonts w:eastAsia="Times New Roman" w:cs="Times New Roman"/>
                <w:szCs w:val="24"/>
                <w:lang w:eastAsia="ru-RU"/>
              </w:rPr>
              <w:t xml:space="preserve">- основной </w:t>
            </w:r>
          </w:p>
          <w:p w14:paraId="343D418C" w14:textId="5224B58B" w:rsidR="00A53C32" w:rsidRPr="00BE416D" w:rsidRDefault="00A53C32" w:rsidP="00DD7AF9">
            <w:pPr>
              <w:keepNext/>
              <w:ind w:firstLine="0"/>
              <w:jc w:val="left"/>
              <w:rPr>
                <w:rFonts w:cs="Times New Roman"/>
                <w:szCs w:val="24"/>
              </w:rPr>
            </w:pPr>
            <w:r w:rsidRPr="00BE416D">
              <w:rPr>
                <w:rFonts w:cs="Times New Roman"/>
                <w:szCs w:val="24"/>
              </w:rPr>
              <w:t>Организация мероприятий с воспитанниками, родителями социальными партнерами с целью реализации задач проекта.</w:t>
            </w:r>
          </w:p>
        </w:tc>
      </w:tr>
      <w:tr w:rsidR="00DD7AF9" w:rsidRPr="00BE416D" w14:paraId="2E30DE4C" w14:textId="77777777" w:rsidTr="0084556C">
        <w:trPr>
          <w:trHeight w:val="20"/>
        </w:trPr>
        <w:tc>
          <w:tcPr>
            <w:tcW w:w="2805" w:type="dxa"/>
            <w:vMerge/>
          </w:tcPr>
          <w:p w14:paraId="022B3FFF" w14:textId="77777777" w:rsidR="00DD7AF9" w:rsidRPr="00BE416D" w:rsidRDefault="00DD7AF9" w:rsidP="009563B0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44" w:type="dxa"/>
          </w:tcPr>
          <w:p w14:paraId="04A0EDD3" w14:textId="77777777" w:rsidR="00DD7AF9" w:rsidRPr="00BE416D" w:rsidRDefault="00A53C32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b/>
                <w:bCs/>
                <w:szCs w:val="24"/>
                <w:lang w:eastAsia="ru-RU"/>
              </w:rPr>
              <w:t>3 этап</w:t>
            </w:r>
            <w:r w:rsidRPr="00BE416D">
              <w:rPr>
                <w:rFonts w:eastAsia="Times New Roman" w:cs="Times New Roman"/>
                <w:szCs w:val="24"/>
                <w:lang w:eastAsia="ru-RU"/>
              </w:rPr>
              <w:t xml:space="preserve"> – заключительный </w:t>
            </w:r>
          </w:p>
          <w:p w14:paraId="2F13742A" w14:textId="185C4222" w:rsidR="00A53C32" w:rsidRPr="00BE416D" w:rsidRDefault="00A53C32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416D">
              <w:rPr>
                <w:rFonts w:eastAsia="Times New Roman" w:cs="Times New Roman"/>
                <w:szCs w:val="24"/>
                <w:lang w:eastAsia="ru-RU"/>
              </w:rPr>
              <w:t>Мониторинг и подведение итогов реализации проекта</w:t>
            </w:r>
            <w:r w:rsidR="00DF7468" w:rsidRPr="00BE416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5042CFF6" w14:textId="1C1D675F" w:rsidR="00DF7468" w:rsidRPr="00BE416D" w:rsidRDefault="00DF7468" w:rsidP="009563B0">
            <w:pPr>
              <w:keepNext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68808D92" w14:textId="77777777" w:rsidR="004A71CC" w:rsidRDefault="004A71CC" w:rsidP="00DF7468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43220807" w14:textId="73BB0375" w:rsidR="00C63BB9" w:rsidRPr="00BE416D" w:rsidRDefault="00DF7468" w:rsidP="00DF7468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BE416D">
        <w:rPr>
          <w:rFonts w:eastAsia="Times New Roman" w:cs="Times New Roman"/>
          <w:b/>
          <w:bCs/>
          <w:szCs w:val="24"/>
          <w:lang w:eastAsia="ru-RU"/>
        </w:rPr>
        <w:t>Рекомендуемая литература</w:t>
      </w:r>
    </w:p>
    <w:p w14:paraId="34FC7CE0" w14:textId="42BFDECB" w:rsidR="00DF7468" w:rsidRPr="00BE416D" w:rsidRDefault="00DF7468" w:rsidP="00DF7468">
      <w:pPr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BE416D">
        <w:rPr>
          <w:rFonts w:eastAsia="Times New Roman" w:cs="Times New Roman"/>
          <w:i/>
          <w:iCs/>
          <w:szCs w:val="24"/>
          <w:lang w:eastAsia="ru-RU"/>
        </w:rPr>
        <w:t>(каждый детский сад подбор литературы для работы осуществляет самостоятельно)</w:t>
      </w:r>
    </w:p>
    <w:p w14:paraId="23B6854A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proofErr w:type="spellStart"/>
      <w:r w:rsidRPr="00BE416D">
        <w:rPr>
          <w:rFonts w:eastAsia="Times New Roman" w:cs="Times New Roman"/>
          <w:szCs w:val="24"/>
          <w:lang w:eastAsia="ru-RU"/>
        </w:rPr>
        <w:t>Ферс</w:t>
      </w:r>
      <w:proofErr w:type="spellEnd"/>
      <w:r w:rsidRPr="00BE416D">
        <w:rPr>
          <w:rFonts w:eastAsia="Times New Roman" w:cs="Times New Roman"/>
          <w:szCs w:val="24"/>
          <w:lang w:eastAsia="ru-RU"/>
        </w:rPr>
        <w:t xml:space="preserve"> М. </w:t>
      </w:r>
      <w:proofErr w:type="spellStart"/>
      <w:r w:rsidRPr="00BE416D">
        <w:rPr>
          <w:rFonts w:eastAsia="Times New Roman" w:cs="Times New Roman"/>
          <w:szCs w:val="24"/>
          <w:lang w:eastAsia="ru-RU"/>
        </w:rPr>
        <w:t>Грег</w:t>
      </w:r>
      <w:proofErr w:type="spellEnd"/>
      <w:r w:rsidRPr="00BE416D">
        <w:rPr>
          <w:rFonts w:eastAsia="Times New Roman" w:cs="Times New Roman"/>
          <w:szCs w:val="24"/>
          <w:lang w:eastAsia="ru-RU"/>
        </w:rPr>
        <w:t xml:space="preserve">  «Тайный мир рисунка», Санкт-Петербург, 2003 -  176 с.</w:t>
      </w:r>
    </w:p>
    <w:p w14:paraId="2C242FBE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BE416D">
        <w:rPr>
          <w:rFonts w:eastAsia="Times New Roman" w:cs="Times New Roman"/>
          <w:szCs w:val="24"/>
          <w:lang w:eastAsia="ru-RU"/>
        </w:rPr>
        <w:t>Киселева М.В Арт-терапия в работе с детьми: Руководство для детских психологов, педагогов, врачей и специалистов, работающих с детьми. — СПб</w:t>
      </w:r>
      <w:proofErr w:type="gramStart"/>
      <w:r w:rsidRPr="00BE416D">
        <w:rPr>
          <w:rFonts w:eastAsia="Times New Roman" w:cs="Times New Roman"/>
          <w:szCs w:val="24"/>
          <w:lang w:eastAsia="ru-RU"/>
        </w:rPr>
        <w:t xml:space="preserve">.: </w:t>
      </w:r>
      <w:proofErr w:type="gramEnd"/>
      <w:r w:rsidRPr="00BE416D">
        <w:rPr>
          <w:rFonts w:eastAsia="Times New Roman" w:cs="Times New Roman"/>
          <w:szCs w:val="24"/>
          <w:lang w:eastAsia="ru-RU"/>
        </w:rPr>
        <w:t>Речь, 2006. — 160 с.</w:t>
      </w:r>
    </w:p>
    <w:p w14:paraId="034846EC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BE416D">
        <w:rPr>
          <w:rFonts w:eastAsia="Times New Roman" w:cs="Times New Roman"/>
          <w:szCs w:val="24"/>
          <w:lang w:eastAsia="ru-RU"/>
        </w:rPr>
        <w:t xml:space="preserve">Рыбакова С. Г. Арт-терапия для детей с задержкой психическою развития: Учебное пособие / С. Г. Рыбакова. – СПб.: Речь, 2007. – 144 </w:t>
      </w:r>
      <w:proofErr w:type="gramStart"/>
      <w:r w:rsidRPr="00BE416D">
        <w:rPr>
          <w:rFonts w:eastAsia="Times New Roman" w:cs="Times New Roman"/>
          <w:szCs w:val="24"/>
          <w:lang w:eastAsia="ru-RU"/>
        </w:rPr>
        <w:t>с</w:t>
      </w:r>
      <w:proofErr w:type="gramEnd"/>
    </w:p>
    <w:p w14:paraId="06D5765F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BE416D">
        <w:rPr>
          <w:rFonts w:eastAsia="Times New Roman" w:cs="Times New Roman"/>
          <w:szCs w:val="24"/>
          <w:lang w:eastAsia="ru-RU"/>
        </w:rPr>
        <w:t xml:space="preserve">Зинкевич-Евстигнеева, Т. Д. Путь к волшебству: (теория и практика сказкотерапии): книга для заботливых родителей, психологов, педагогов, дефектологов и методистов / Т. Д. </w:t>
      </w:r>
      <w:proofErr w:type="spellStart"/>
      <w:r w:rsidRPr="00BE416D">
        <w:rPr>
          <w:rFonts w:eastAsia="Times New Roman" w:cs="Times New Roman"/>
          <w:szCs w:val="24"/>
          <w:lang w:eastAsia="ru-RU"/>
        </w:rPr>
        <w:t>Зинкевич</w:t>
      </w:r>
      <w:proofErr w:type="spellEnd"/>
      <w:r w:rsidRPr="00BE416D">
        <w:rPr>
          <w:rFonts w:eastAsia="Times New Roman" w:cs="Times New Roman"/>
          <w:szCs w:val="24"/>
          <w:lang w:eastAsia="ru-RU"/>
        </w:rPr>
        <w:t xml:space="preserve">-Евстигнеева; </w:t>
      </w:r>
      <w:proofErr w:type="spellStart"/>
      <w:r w:rsidRPr="00BE416D">
        <w:rPr>
          <w:rFonts w:eastAsia="Times New Roman" w:cs="Times New Roman"/>
          <w:szCs w:val="24"/>
          <w:lang w:eastAsia="ru-RU"/>
        </w:rPr>
        <w:t>худож</w:t>
      </w:r>
      <w:proofErr w:type="spellEnd"/>
      <w:r w:rsidRPr="00BE416D">
        <w:rPr>
          <w:rFonts w:eastAsia="Times New Roman" w:cs="Times New Roman"/>
          <w:szCs w:val="24"/>
          <w:lang w:eastAsia="ru-RU"/>
        </w:rPr>
        <w:t xml:space="preserve">. Р. </w:t>
      </w:r>
      <w:proofErr w:type="spellStart"/>
      <w:r w:rsidRPr="00BE416D">
        <w:rPr>
          <w:rFonts w:eastAsia="Times New Roman" w:cs="Times New Roman"/>
          <w:szCs w:val="24"/>
          <w:lang w:eastAsia="ru-RU"/>
        </w:rPr>
        <w:t>И.Шустров</w:t>
      </w:r>
      <w:proofErr w:type="spellEnd"/>
      <w:r w:rsidRPr="00BE416D">
        <w:rPr>
          <w:rFonts w:eastAsia="Times New Roman" w:cs="Times New Roman"/>
          <w:szCs w:val="24"/>
          <w:lang w:eastAsia="ru-RU"/>
        </w:rPr>
        <w:t xml:space="preserve">, ред. Г. </w:t>
      </w:r>
      <w:proofErr w:type="spellStart"/>
      <w:r w:rsidRPr="00BE416D">
        <w:rPr>
          <w:rFonts w:eastAsia="Times New Roman" w:cs="Times New Roman"/>
          <w:szCs w:val="24"/>
          <w:lang w:eastAsia="ru-RU"/>
        </w:rPr>
        <w:t>А.Седова</w:t>
      </w:r>
      <w:proofErr w:type="spellEnd"/>
      <w:r w:rsidRPr="00BE416D">
        <w:rPr>
          <w:rFonts w:eastAsia="Times New Roman" w:cs="Times New Roman"/>
          <w:szCs w:val="24"/>
          <w:lang w:eastAsia="ru-RU"/>
        </w:rPr>
        <w:t>.- СПб</w:t>
      </w:r>
      <w:proofErr w:type="gramStart"/>
      <w:r w:rsidRPr="00BE416D">
        <w:rPr>
          <w:rFonts w:eastAsia="Times New Roman" w:cs="Times New Roman"/>
          <w:szCs w:val="24"/>
          <w:lang w:eastAsia="ru-RU"/>
        </w:rPr>
        <w:t xml:space="preserve">.: </w:t>
      </w:r>
      <w:proofErr w:type="gramEnd"/>
      <w:r w:rsidRPr="00BE416D">
        <w:rPr>
          <w:rFonts w:eastAsia="Times New Roman" w:cs="Times New Roman"/>
          <w:szCs w:val="24"/>
          <w:lang w:eastAsia="ru-RU"/>
        </w:rPr>
        <w:t>Златоуст, 1998.- 349 с.</w:t>
      </w:r>
    </w:p>
    <w:p w14:paraId="462ADB8D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proofErr w:type="spellStart"/>
      <w:r w:rsidRPr="00BE416D">
        <w:rPr>
          <w:rFonts w:eastAsia="Times New Roman" w:cs="Times New Roman"/>
          <w:szCs w:val="24"/>
          <w:lang w:eastAsia="ru-RU"/>
        </w:rPr>
        <w:t>Замыслова</w:t>
      </w:r>
      <w:proofErr w:type="spellEnd"/>
      <w:r w:rsidRPr="00BE416D">
        <w:rPr>
          <w:rFonts w:eastAsia="Times New Roman" w:cs="Times New Roman"/>
          <w:szCs w:val="24"/>
          <w:lang w:eastAsia="ru-RU"/>
        </w:rPr>
        <w:t xml:space="preserve"> Т. А. Методическое пособие «Использование сказкотерапии в игровых макетах для дошкольников, имеющих общее недоразвитие речи». ИД «Первое сентября», г. Москва: учитель-логопед, 2003-2014 г.</w:t>
      </w:r>
    </w:p>
    <w:p w14:paraId="7535942A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BE416D">
        <w:rPr>
          <w:rFonts w:eastAsia="Times New Roman" w:cs="Times New Roman"/>
          <w:szCs w:val="24"/>
          <w:lang w:eastAsia="ru-RU"/>
        </w:rPr>
        <w:t xml:space="preserve">Ганичева И.В. Телесно-ориентированные подходы к </w:t>
      </w:r>
      <w:proofErr w:type="spellStart"/>
      <w:r w:rsidRPr="00BE416D">
        <w:rPr>
          <w:rFonts w:eastAsia="Times New Roman" w:cs="Times New Roman"/>
          <w:szCs w:val="24"/>
          <w:lang w:eastAsia="ru-RU"/>
        </w:rPr>
        <w:t>психокоррекционной</w:t>
      </w:r>
      <w:proofErr w:type="spellEnd"/>
      <w:r w:rsidRPr="00BE416D">
        <w:rPr>
          <w:rFonts w:eastAsia="Times New Roman" w:cs="Times New Roman"/>
          <w:szCs w:val="24"/>
          <w:lang w:eastAsia="ru-RU"/>
        </w:rPr>
        <w:t xml:space="preserve"> и развивающей работе с детьми. М: Книголюб, 2004.</w:t>
      </w:r>
    </w:p>
    <w:p w14:paraId="23820C04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BE416D">
        <w:rPr>
          <w:rFonts w:cs="Times New Roman"/>
          <w:szCs w:val="24"/>
        </w:rPr>
        <w:t xml:space="preserve">Захаров А.И. Предупреждение отклонений в поведении ребенка. 3 изд. </w:t>
      </w:r>
      <w:proofErr w:type="spellStart"/>
      <w:r w:rsidRPr="00BE416D">
        <w:rPr>
          <w:rFonts w:cs="Times New Roman"/>
          <w:szCs w:val="24"/>
        </w:rPr>
        <w:t>Испр</w:t>
      </w:r>
      <w:proofErr w:type="spellEnd"/>
      <w:r w:rsidRPr="00BE416D">
        <w:rPr>
          <w:rFonts w:cs="Times New Roman"/>
          <w:szCs w:val="24"/>
        </w:rPr>
        <w:t>. (Психология ребенка). СПБ</w:t>
      </w:r>
      <w:proofErr w:type="gramStart"/>
      <w:r w:rsidRPr="00BE416D">
        <w:rPr>
          <w:rFonts w:cs="Times New Roman"/>
          <w:szCs w:val="24"/>
        </w:rPr>
        <w:t xml:space="preserve">.: </w:t>
      </w:r>
      <w:proofErr w:type="gramEnd"/>
      <w:r w:rsidRPr="00BE416D">
        <w:rPr>
          <w:rFonts w:cs="Times New Roman"/>
          <w:szCs w:val="24"/>
        </w:rPr>
        <w:t xml:space="preserve">Союз, </w:t>
      </w:r>
      <w:proofErr w:type="spellStart"/>
      <w:r w:rsidRPr="00BE416D">
        <w:rPr>
          <w:rFonts w:cs="Times New Roman"/>
          <w:szCs w:val="24"/>
        </w:rPr>
        <w:t>лениздат</w:t>
      </w:r>
      <w:proofErr w:type="spellEnd"/>
      <w:r w:rsidRPr="00BE416D">
        <w:rPr>
          <w:rFonts w:cs="Times New Roman"/>
          <w:szCs w:val="24"/>
        </w:rPr>
        <w:t xml:space="preserve">, 2000. </w:t>
      </w:r>
    </w:p>
    <w:p w14:paraId="4F13B990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BE416D">
        <w:rPr>
          <w:rFonts w:cs="Times New Roman"/>
          <w:szCs w:val="24"/>
        </w:rPr>
        <w:t xml:space="preserve">Лютова Е., Монина Г. Основы конфликтологии. Ижевск: изд-во </w:t>
      </w:r>
      <w:proofErr w:type="spellStart"/>
      <w:r w:rsidRPr="00BE416D">
        <w:rPr>
          <w:rFonts w:cs="Times New Roman"/>
          <w:szCs w:val="24"/>
        </w:rPr>
        <w:t>УдГУ</w:t>
      </w:r>
      <w:proofErr w:type="spellEnd"/>
      <w:r w:rsidRPr="00BE416D">
        <w:rPr>
          <w:rFonts w:cs="Times New Roman"/>
          <w:szCs w:val="24"/>
        </w:rPr>
        <w:t xml:space="preserve">, 2000. </w:t>
      </w:r>
    </w:p>
    <w:p w14:paraId="42C2A76C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proofErr w:type="spellStart"/>
      <w:r w:rsidRPr="00BE416D">
        <w:rPr>
          <w:rFonts w:cs="Times New Roman"/>
          <w:szCs w:val="24"/>
        </w:rPr>
        <w:t>Семенака</w:t>
      </w:r>
      <w:proofErr w:type="spellEnd"/>
      <w:r w:rsidRPr="00BE416D">
        <w:rPr>
          <w:rFonts w:cs="Times New Roman"/>
          <w:szCs w:val="24"/>
        </w:rPr>
        <w:t xml:space="preserve"> С.И. Уроки добра: коррекционно-развивающая программа для детей 5-7 лет. 2-е изд. </w:t>
      </w:r>
      <w:proofErr w:type="spellStart"/>
      <w:r w:rsidRPr="00BE416D">
        <w:rPr>
          <w:rFonts w:cs="Times New Roman"/>
          <w:szCs w:val="24"/>
        </w:rPr>
        <w:t>Испр</w:t>
      </w:r>
      <w:proofErr w:type="spellEnd"/>
      <w:r w:rsidRPr="00BE416D">
        <w:rPr>
          <w:rFonts w:cs="Times New Roman"/>
          <w:szCs w:val="24"/>
        </w:rPr>
        <w:t>. И доп. М: Инфра-М., 1999.</w:t>
      </w:r>
    </w:p>
    <w:p w14:paraId="409DB978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proofErr w:type="spellStart"/>
      <w:r w:rsidRPr="00BE416D">
        <w:rPr>
          <w:rFonts w:cs="Times New Roman"/>
          <w:szCs w:val="24"/>
        </w:rPr>
        <w:t>Семенака</w:t>
      </w:r>
      <w:proofErr w:type="spellEnd"/>
      <w:r w:rsidRPr="00BE416D">
        <w:rPr>
          <w:rFonts w:cs="Times New Roman"/>
          <w:szCs w:val="24"/>
        </w:rPr>
        <w:t xml:space="preserve"> С.И. Учимся сочувствовать, сопереживать. Коррекционно-развивающие занятия для детей 5-8 лет. М.: </w:t>
      </w:r>
      <w:proofErr w:type="spellStart"/>
      <w:r w:rsidRPr="00BE416D">
        <w:rPr>
          <w:rFonts w:cs="Times New Roman"/>
          <w:szCs w:val="24"/>
        </w:rPr>
        <w:t>Аркти</w:t>
      </w:r>
      <w:proofErr w:type="spellEnd"/>
      <w:r w:rsidRPr="00BE416D">
        <w:rPr>
          <w:rFonts w:cs="Times New Roman"/>
          <w:szCs w:val="24"/>
        </w:rPr>
        <w:t xml:space="preserve">, 2003. (развитие и воспитание дошкольника). </w:t>
      </w:r>
    </w:p>
    <w:p w14:paraId="7DE10542" w14:textId="77777777" w:rsidR="00DF7468" w:rsidRPr="00BE416D" w:rsidRDefault="00DF7468" w:rsidP="00DF7468">
      <w:pPr>
        <w:pStyle w:val="a4"/>
        <w:keepNext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proofErr w:type="spellStart"/>
      <w:r w:rsidRPr="00BE416D">
        <w:rPr>
          <w:rFonts w:eastAsia="Times New Roman" w:cs="Times New Roman"/>
          <w:szCs w:val="24"/>
          <w:lang w:eastAsia="ru-RU"/>
        </w:rPr>
        <w:t>Сидорчук</w:t>
      </w:r>
      <w:proofErr w:type="spellEnd"/>
      <w:r w:rsidRPr="00BE416D">
        <w:rPr>
          <w:rFonts w:eastAsia="Times New Roman" w:cs="Times New Roman"/>
          <w:szCs w:val="24"/>
          <w:lang w:eastAsia="ru-RU"/>
        </w:rPr>
        <w:t>, Т. А. Методы формирования навыков мышления, воображения и речи дошкольников. Учебное пособие для работников дошкольных учреждений. – АО «Первая образцовая типография, Ульяновский Дом Печати, 2015. – 248 с.</w:t>
      </w:r>
    </w:p>
    <w:p w14:paraId="69FD43F2" w14:textId="77777777" w:rsidR="006B5E12" w:rsidRPr="00BE416D" w:rsidRDefault="00C0284E">
      <w:pPr>
        <w:rPr>
          <w:rFonts w:cs="Times New Roman"/>
          <w:szCs w:val="24"/>
        </w:rPr>
      </w:pPr>
    </w:p>
    <w:sectPr w:rsidR="006B5E12" w:rsidRPr="00BE416D" w:rsidSect="00B3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-364"/>
        </w:tabs>
        <w:ind w:left="-364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</w:abstractNum>
  <w:abstractNum w:abstractNumId="1">
    <w:nsid w:val="19BF66A8"/>
    <w:multiLevelType w:val="hybridMultilevel"/>
    <w:tmpl w:val="BA421132"/>
    <w:lvl w:ilvl="0" w:tplc="CADE5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D7398F"/>
    <w:multiLevelType w:val="hybridMultilevel"/>
    <w:tmpl w:val="D46C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268D1"/>
    <w:multiLevelType w:val="hybridMultilevel"/>
    <w:tmpl w:val="B46E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007E8"/>
    <w:multiLevelType w:val="hybridMultilevel"/>
    <w:tmpl w:val="B46E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30B10"/>
    <w:multiLevelType w:val="hybridMultilevel"/>
    <w:tmpl w:val="B46E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2678A"/>
    <w:multiLevelType w:val="hybridMultilevel"/>
    <w:tmpl w:val="4C68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D3F40"/>
    <w:multiLevelType w:val="hybridMultilevel"/>
    <w:tmpl w:val="6454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F2A14"/>
    <w:multiLevelType w:val="hybridMultilevel"/>
    <w:tmpl w:val="D97CE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45EEC"/>
    <w:multiLevelType w:val="hybridMultilevel"/>
    <w:tmpl w:val="0B4E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B9"/>
    <w:rsid w:val="00011647"/>
    <w:rsid w:val="000237FD"/>
    <w:rsid w:val="000348E5"/>
    <w:rsid w:val="000372C4"/>
    <w:rsid w:val="000567F5"/>
    <w:rsid w:val="00064EDF"/>
    <w:rsid w:val="00093CD1"/>
    <w:rsid w:val="000D3821"/>
    <w:rsid w:val="000D56A0"/>
    <w:rsid w:val="000E0F2E"/>
    <w:rsid w:val="000E1EC0"/>
    <w:rsid w:val="000F2195"/>
    <w:rsid w:val="000F4846"/>
    <w:rsid w:val="00101E03"/>
    <w:rsid w:val="001068D3"/>
    <w:rsid w:val="00122CD1"/>
    <w:rsid w:val="001566F1"/>
    <w:rsid w:val="00174C84"/>
    <w:rsid w:val="0018310C"/>
    <w:rsid w:val="00194285"/>
    <w:rsid w:val="001B4836"/>
    <w:rsid w:val="001C6E54"/>
    <w:rsid w:val="001D07C0"/>
    <w:rsid w:val="00201D28"/>
    <w:rsid w:val="0020211A"/>
    <w:rsid w:val="00217C7D"/>
    <w:rsid w:val="00232BE8"/>
    <w:rsid w:val="0027603B"/>
    <w:rsid w:val="0028497D"/>
    <w:rsid w:val="002918A1"/>
    <w:rsid w:val="002D3668"/>
    <w:rsid w:val="0030347D"/>
    <w:rsid w:val="00360228"/>
    <w:rsid w:val="003914F4"/>
    <w:rsid w:val="003B3A0C"/>
    <w:rsid w:val="003B69BA"/>
    <w:rsid w:val="003D3C05"/>
    <w:rsid w:val="003E2D6A"/>
    <w:rsid w:val="004128A3"/>
    <w:rsid w:val="00413B47"/>
    <w:rsid w:val="00443D4A"/>
    <w:rsid w:val="004741A4"/>
    <w:rsid w:val="004819F2"/>
    <w:rsid w:val="004A71CC"/>
    <w:rsid w:val="004B3E6D"/>
    <w:rsid w:val="004C2C75"/>
    <w:rsid w:val="004D02F7"/>
    <w:rsid w:val="004D1F24"/>
    <w:rsid w:val="004D2998"/>
    <w:rsid w:val="004F4118"/>
    <w:rsid w:val="00505BC0"/>
    <w:rsid w:val="00566D98"/>
    <w:rsid w:val="0057325B"/>
    <w:rsid w:val="00591683"/>
    <w:rsid w:val="00652A2A"/>
    <w:rsid w:val="00696E5A"/>
    <w:rsid w:val="006C6AB7"/>
    <w:rsid w:val="00720AD2"/>
    <w:rsid w:val="00730CFF"/>
    <w:rsid w:val="0073599B"/>
    <w:rsid w:val="00755C45"/>
    <w:rsid w:val="00757940"/>
    <w:rsid w:val="007656B2"/>
    <w:rsid w:val="00783AB4"/>
    <w:rsid w:val="00783F4B"/>
    <w:rsid w:val="00795A0C"/>
    <w:rsid w:val="0079781A"/>
    <w:rsid w:val="007A2271"/>
    <w:rsid w:val="007B3B71"/>
    <w:rsid w:val="007B78C1"/>
    <w:rsid w:val="007C0549"/>
    <w:rsid w:val="007C5386"/>
    <w:rsid w:val="007D0BC6"/>
    <w:rsid w:val="007D18CE"/>
    <w:rsid w:val="00843031"/>
    <w:rsid w:val="0086329C"/>
    <w:rsid w:val="00877782"/>
    <w:rsid w:val="00892B9D"/>
    <w:rsid w:val="008A40C7"/>
    <w:rsid w:val="008B4BFF"/>
    <w:rsid w:val="008F4D4F"/>
    <w:rsid w:val="009112FD"/>
    <w:rsid w:val="00945B81"/>
    <w:rsid w:val="00950372"/>
    <w:rsid w:val="009507C4"/>
    <w:rsid w:val="009563B0"/>
    <w:rsid w:val="00974147"/>
    <w:rsid w:val="00983892"/>
    <w:rsid w:val="009D2545"/>
    <w:rsid w:val="009E3D43"/>
    <w:rsid w:val="009E41F0"/>
    <w:rsid w:val="00A53C32"/>
    <w:rsid w:val="00A822EC"/>
    <w:rsid w:val="00A854D2"/>
    <w:rsid w:val="00A93E6A"/>
    <w:rsid w:val="00AD35DD"/>
    <w:rsid w:val="00B30B17"/>
    <w:rsid w:val="00B46C0E"/>
    <w:rsid w:val="00B916C2"/>
    <w:rsid w:val="00BB4C07"/>
    <w:rsid w:val="00BE416D"/>
    <w:rsid w:val="00C0284E"/>
    <w:rsid w:val="00C17E79"/>
    <w:rsid w:val="00C432DD"/>
    <w:rsid w:val="00C626D7"/>
    <w:rsid w:val="00C63BB9"/>
    <w:rsid w:val="00C67FBB"/>
    <w:rsid w:val="00C7445A"/>
    <w:rsid w:val="00CB29B1"/>
    <w:rsid w:val="00CD7883"/>
    <w:rsid w:val="00CE0DAD"/>
    <w:rsid w:val="00CE5323"/>
    <w:rsid w:val="00CF4138"/>
    <w:rsid w:val="00D40540"/>
    <w:rsid w:val="00D616DE"/>
    <w:rsid w:val="00DD7AF9"/>
    <w:rsid w:val="00DE46AD"/>
    <w:rsid w:val="00DF7468"/>
    <w:rsid w:val="00E00BD4"/>
    <w:rsid w:val="00E1404A"/>
    <w:rsid w:val="00E150DC"/>
    <w:rsid w:val="00E20892"/>
    <w:rsid w:val="00E22AFA"/>
    <w:rsid w:val="00E84086"/>
    <w:rsid w:val="00E84BB0"/>
    <w:rsid w:val="00EA5480"/>
    <w:rsid w:val="00EB03B0"/>
    <w:rsid w:val="00EE6C6A"/>
    <w:rsid w:val="00EF1F38"/>
    <w:rsid w:val="00F10195"/>
    <w:rsid w:val="00F23ED7"/>
    <w:rsid w:val="00F26B88"/>
    <w:rsid w:val="00F41761"/>
    <w:rsid w:val="00F54A3F"/>
    <w:rsid w:val="00F629A9"/>
    <w:rsid w:val="00F83378"/>
    <w:rsid w:val="00F922B2"/>
    <w:rsid w:val="00F93C5D"/>
    <w:rsid w:val="00FA16BE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A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B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B9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A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3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4A3F"/>
    <w:rPr>
      <w:color w:val="605E5C"/>
      <w:shd w:val="clear" w:color="auto" w:fill="E1DFDD"/>
    </w:rPr>
  </w:style>
  <w:style w:type="paragraph" w:customStyle="1" w:styleId="a-txt">
    <w:name w:val="a-txt"/>
    <w:basedOn w:val="a"/>
    <w:rsid w:val="008F4D4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03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37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4054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A71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B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B9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A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3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4A3F"/>
    <w:rPr>
      <w:color w:val="605E5C"/>
      <w:shd w:val="clear" w:color="auto" w:fill="E1DFDD"/>
    </w:rPr>
  </w:style>
  <w:style w:type="paragraph" w:customStyle="1" w:styleId="a-txt">
    <w:name w:val="a-txt"/>
    <w:basedOn w:val="a"/>
    <w:rsid w:val="008F4D4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03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37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4054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A71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27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59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693F-4940-4C0D-A4D8-60165E10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CRDONEW</dc:creator>
  <cp:lastModifiedBy>Пользователь Windows</cp:lastModifiedBy>
  <cp:revision>2</cp:revision>
  <cp:lastPrinted>2021-09-30T12:40:00Z</cp:lastPrinted>
  <dcterms:created xsi:type="dcterms:W3CDTF">2021-10-14T05:48:00Z</dcterms:created>
  <dcterms:modified xsi:type="dcterms:W3CDTF">2021-10-14T05:48:00Z</dcterms:modified>
</cp:coreProperties>
</file>