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12" w:rsidRDefault="00692A12"/>
    <w:p w:rsidR="00692A12" w:rsidRPr="00692A12" w:rsidRDefault="00692A12" w:rsidP="00692A1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692A12" w:rsidRPr="00692A12" w:rsidRDefault="00692A12" w:rsidP="00692A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A12">
        <w:rPr>
          <w:rFonts w:ascii="Times New Roman" w:hAnsi="Times New Roman" w:cs="Times New Roman"/>
          <w:b/>
          <w:sz w:val="32"/>
          <w:szCs w:val="32"/>
        </w:rPr>
        <w:t>с неблагополучными семьями и семьями группы риска</w:t>
      </w:r>
    </w:p>
    <w:p w:rsidR="00692A12" w:rsidRPr="00692A12" w:rsidRDefault="00692A12" w:rsidP="0069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016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69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016B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69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92A12" w:rsidRPr="00692A12" w:rsidRDefault="00692A12" w:rsidP="00692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A12" w:rsidRPr="00692A12" w:rsidRDefault="00692A12" w:rsidP="00692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A12" w:rsidRPr="00692A12" w:rsidRDefault="00692A12" w:rsidP="00692A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A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Цели: </w:t>
      </w:r>
    </w:p>
    <w:p w:rsidR="00692A12" w:rsidRPr="00692A12" w:rsidRDefault="00692A12" w:rsidP="001D7ED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семьи социального и педагогического неблагополучия; </w:t>
      </w:r>
    </w:p>
    <w:p w:rsidR="00692A12" w:rsidRPr="001D7EDF" w:rsidRDefault="00692A12" w:rsidP="001D7ED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приемлемые способы решения проблем в </w:t>
      </w:r>
      <w:r w:rsidR="001D7EDF" w:rsidRPr="00692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компетентности</w:t>
      </w:r>
      <w:r w:rsidRPr="0069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ДОУ.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4"/>
        <w:gridCol w:w="4496"/>
        <w:gridCol w:w="2314"/>
        <w:gridCol w:w="3118"/>
      </w:tblGrid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6" w:type="dxa"/>
          </w:tcPr>
          <w:p w:rsidR="00692A12" w:rsidRPr="00692A12" w:rsidRDefault="00692A12" w:rsidP="00692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основной деятельности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6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 родителей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вновь пришедших в ДОУ с целью выявления семей  социального и педагогического неблагополучия с включением следующих пунктов:  </w:t>
            </w:r>
          </w:p>
          <w:p w:rsidR="00692A12" w:rsidRPr="00692A12" w:rsidRDefault="00692A12" w:rsidP="00692A1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семьи; </w:t>
            </w:r>
          </w:p>
          <w:p w:rsidR="00692A12" w:rsidRPr="00692A12" w:rsidRDefault="00692A12" w:rsidP="00692A1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и материальные условия;</w:t>
            </w:r>
          </w:p>
          <w:p w:rsidR="00692A12" w:rsidRPr="00692A12" w:rsidRDefault="00692A12" w:rsidP="00692A1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и культурный уровень; </w:t>
            </w:r>
          </w:p>
          <w:p w:rsidR="00692A12" w:rsidRPr="00692A12" w:rsidRDefault="00692A12" w:rsidP="00692A1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отношению к воспитанию и детям; </w:t>
            </w:r>
          </w:p>
          <w:p w:rsidR="00692A12" w:rsidRPr="00692A12" w:rsidRDefault="00692A12" w:rsidP="00692A1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внутрисемейных отношений;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92A12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DF7742" w:rsidRPr="00692A12" w:rsidTr="0067459A">
        <w:tc>
          <w:tcPr>
            <w:tcW w:w="704" w:type="dxa"/>
          </w:tcPr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6" w:type="dxa"/>
          </w:tcPr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 таблицы «Социальная характеристика семьи группы».</w:t>
            </w:r>
          </w:p>
        </w:tc>
        <w:tc>
          <w:tcPr>
            <w:tcW w:w="2314" w:type="dxa"/>
            <w:vMerge w:val="restart"/>
          </w:tcPr>
          <w:p w:rsidR="00DF7742" w:rsidRDefault="00DF7742" w:rsidP="00692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742" w:rsidRDefault="00DF7742" w:rsidP="00692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742" w:rsidRPr="00692A12" w:rsidRDefault="00DF7742" w:rsidP="00692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DF7742" w:rsidRPr="00692A12" w:rsidTr="0067459A">
        <w:tc>
          <w:tcPr>
            <w:tcW w:w="704" w:type="dxa"/>
          </w:tcPr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96" w:type="dxa"/>
          </w:tcPr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условного выделения семей «категории социального риска»</w:t>
            </w:r>
          </w:p>
        </w:tc>
        <w:tc>
          <w:tcPr>
            <w:tcW w:w="2314" w:type="dxa"/>
            <w:vMerge/>
          </w:tcPr>
          <w:p w:rsidR="00DF7742" w:rsidRPr="00692A12" w:rsidRDefault="00DF7742" w:rsidP="00692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F774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F7742" w:rsidRPr="00692A1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67459A" w:rsidRPr="00692A12" w:rsidTr="0067459A">
        <w:tc>
          <w:tcPr>
            <w:tcW w:w="704" w:type="dxa"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96" w:type="dxa"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  детей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глазами ребенка»</w:t>
            </w:r>
          </w:p>
        </w:tc>
        <w:tc>
          <w:tcPr>
            <w:tcW w:w="2314" w:type="dxa"/>
            <w:vMerge w:val="restart"/>
          </w:tcPr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vMerge w:val="restart"/>
          </w:tcPr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67459A" w:rsidRPr="00692A12" w:rsidTr="0067459A">
        <w:tc>
          <w:tcPr>
            <w:tcW w:w="704" w:type="dxa"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96" w:type="dxa"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  родителей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«Наказания ребенка. Выход из ситуации. Отношение родителей к ребенку»</w:t>
            </w:r>
          </w:p>
        </w:tc>
        <w:tc>
          <w:tcPr>
            <w:tcW w:w="2314" w:type="dxa"/>
            <w:vMerge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59A" w:rsidRPr="00692A12" w:rsidTr="0067459A">
        <w:tc>
          <w:tcPr>
            <w:tcW w:w="704" w:type="dxa"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96" w:type="dxa"/>
          </w:tcPr>
          <w:p w:rsidR="0067459A" w:rsidRPr="00692A12" w:rsidRDefault="009948FD" w:rsidP="009948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органами опеки, ОВД</w:t>
            </w:r>
          </w:p>
        </w:tc>
        <w:tc>
          <w:tcPr>
            <w:tcW w:w="2314" w:type="dxa"/>
            <w:vMerge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92A12"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6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Помощь родителям в оформлении документов: 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компенсационных выплат по 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оплате за детский сад, на льготы в ДОУ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 в ДОУ</w:t>
            </w:r>
          </w:p>
        </w:tc>
        <w:tc>
          <w:tcPr>
            <w:tcW w:w="3118" w:type="dxa"/>
          </w:tcPr>
          <w:p w:rsid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692A12" w:rsidRPr="00692A12" w:rsidTr="00A66B41">
        <w:trPr>
          <w:trHeight w:val="1575"/>
        </w:trPr>
        <w:tc>
          <w:tcPr>
            <w:tcW w:w="704" w:type="dxa"/>
          </w:tcPr>
          <w:p w:rsidR="00692A12" w:rsidRPr="00692A12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692A12"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6" w:type="dxa"/>
          </w:tcPr>
          <w:p w:rsidR="00692A12" w:rsidRPr="00692A12" w:rsidRDefault="00692A12" w:rsidP="0099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обследование жизненных условий воспитанников, находящихся «группе риска» по социальному положению семьи.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3118" w:type="dxa"/>
          </w:tcPr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96" w:type="dxa"/>
          </w:tcPr>
          <w:p w:rsidR="00692A12" w:rsidRPr="00692A12" w:rsidRDefault="00692A12" w:rsidP="00674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консультаций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и специалистов по проблемам воспитания и обучения:</w:t>
            </w:r>
          </w:p>
          <w:p w:rsidR="00692A12" w:rsidRPr="00692A12" w:rsidRDefault="00692A12" w:rsidP="0067459A">
            <w:pPr>
              <w:numPr>
                <w:ilvl w:val="0"/>
                <w:numId w:val="6"/>
              </w:numPr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«Психология взаимоотношения взрослого и ребенка»</w:t>
            </w:r>
          </w:p>
          <w:p w:rsidR="00692A12" w:rsidRPr="00692A12" w:rsidRDefault="00692A12" w:rsidP="0067459A">
            <w:pPr>
              <w:numPr>
                <w:ilvl w:val="0"/>
                <w:numId w:val="6"/>
              </w:numPr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ребенка»</w:t>
            </w:r>
          </w:p>
          <w:p w:rsidR="00692A12" w:rsidRPr="00692A12" w:rsidRDefault="009948FD" w:rsidP="0067459A">
            <w:pPr>
              <w:numPr>
                <w:ilvl w:val="0"/>
                <w:numId w:val="7"/>
              </w:numPr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A12" w:rsidRPr="00692A12">
              <w:rPr>
                <w:rFonts w:ascii="Times New Roman" w:hAnsi="Times New Roman" w:cs="Times New Roman"/>
                <w:sz w:val="28"/>
                <w:szCs w:val="28"/>
              </w:rPr>
              <w:t>«Полезные игрушки для разного возраста»</w:t>
            </w:r>
          </w:p>
          <w:p w:rsidR="00692A12" w:rsidRPr="00692A12" w:rsidRDefault="00692A12" w:rsidP="0067459A">
            <w:pPr>
              <w:numPr>
                <w:ilvl w:val="0"/>
                <w:numId w:val="7"/>
              </w:numPr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«Здоровая пища для детей»</w:t>
            </w:r>
          </w:p>
          <w:p w:rsidR="00692A12" w:rsidRPr="0067459A" w:rsidRDefault="009948FD" w:rsidP="0067459A">
            <w:pPr>
              <w:numPr>
                <w:ilvl w:val="0"/>
                <w:numId w:val="7"/>
              </w:numPr>
              <w:ind w:left="4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A12" w:rsidRPr="00692A12">
              <w:rPr>
                <w:rFonts w:ascii="Times New Roman" w:hAnsi="Times New Roman" w:cs="Times New Roman"/>
                <w:sz w:val="28"/>
                <w:szCs w:val="28"/>
              </w:rPr>
              <w:t>«Читайте сами, читайте детям, читайте вместе с детьми»</w:t>
            </w:r>
          </w:p>
        </w:tc>
        <w:tc>
          <w:tcPr>
            <w:tcW w:w="2314" w:type="dxa"/>
          </w:tcPr>
          <w:p w:rsidR="00DF774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7742" w:rsidRDefault="00DF774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A12" w:rsidRPr="00692A12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9948FD" w:rsidRDefault="009948FD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8FD" w:rsidRDefault="009948FD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2A12" w:rsidRPr="00692A12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  <w:r w:rsidR="00692A12" w:rsidRPr="00692A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bookmarkEnd w:id="0"/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96" w:type="dxa"/>
          </w:tcPr>
          <w:p w:rsidR="00692A12" w:rsidRPr="00692A12" w:rsidRDefault="00692A12" w:rsidP="00DF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воспитателей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неблагополучными семьями и семьями, относящимися к группе риска:</w:t>
            </w:r>
          </w:p>
          <w:p w:rsidR="00692A12" w:rsidRPr="00692A12" w:rsidRDefault="00692A12" w:rsidP="00DF7742">
            <w:pPr>
              <w:numPr>
                <w:ilvl w:val="0"/>
                <w:numId w:val="8"/>
              </w:numPr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«Ребенок из неблагополучной семьи»</w:t>
            </w:r>
          </w:p>
          <w:p w:rsidR="009948FD" w:rsidRDefault="00692A12" w:rsidP="009948FD">
            <w:pPr>
              <w:numPr>
                <w:ilvl w:val="0"/>
                <w:numId w:val="8"/>
              </w:numPr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«Работа с родителями из семей</w:t>
            </w:r>
            <w:r w:rsidR="009948FD"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группы риска»</w:t>
            </w:r>
          </w:p>
          <w:p w:rsidR="00692A12" w:rsidRPr="009948FD" w:rsidRDefault="00692A12" w:rsidP="009948FD">
            <w:pPr>
              <w:numPr>
                <w:ilvl w:val="0"/>
                <w:numId w:val="8"/>
              </w:numPr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FD">
              <w:rPr>
                <w:rFonts w:ascii="Times New Roman" w:hAnsi="Times New Roman" w:cs="Times New Roman"/>
                <w:sz w:val="28"/>
                <w:szCs w:val="28"/>
              </w:rPr>
              <w:t>«Сопровождение семей, попавших в трудную жизненную ситуацию»</w:t>
            </w:r>
          </w:p>
          <w:p w:rsidR="00692A12" w:rsidRPr="0067459A" w:rsidRDefault="00692A12" w:rsidP="00DF7742">
            <w:pPr>
              <w:numPr>
                <w:ilvl w:val="0"/>
                <w:numId w:val="9"/>
              </w:numPr>
              <w:ind w:lef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«Протяни руку помощи»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9A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459A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459A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9A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A12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96" w:type="dxa"/>
          </w:tcPr>
          <w:p w:rsidR="00692A12" w:rsidRPr="00692A12" w:rsidRDefault="00692A12" w:rsidP="0099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Дней открытых дверей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знакомства родителей с деятельностью ДОУ, работой с детьми на занятиях и в свободное время.</w:t>
            </w:r>
          </w:p>
        </w:tc>
        <w:tc>
          <w:tcPr>
            <w:tcW w:w="2314" w:type="dxa"/>
          </w:tcPr>
          <w:p w:rsid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7459A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экскурсии, презентации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96" w:type="dxa"/>
          </w:tcPr>
          <w:p w:rsidR="00692A12" w:rsidRPr="00692A12" w:rsidRDefault="00692A12" w:rsidP="00994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собеседование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для выявления их потребностей в воспитании детей и </w:t>
            </w:r>
          </w:p>
          <w:p w:rsidR="00692A12" w:rsidRPr="0067459A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67459A" w:rsidRPr="00692A12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года</w:t>
            </w:r>
          </w:p>
        </w:tc>
        <w:tc>
          <w:tcPr>
            <w:tcW w:w="3118" w:type="dxa"/>
          </w:tcPr>
          <w:p w:rsidR="0067459A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96" w:type="dxa"/>
          </w:tcPr>
          <w:p w:rsidR="00692A12" w:rsidRPr="00692A12" w:rsidRDefault="00692A12" w:rsidP="00994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ряда консультаций  и родительских собраний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«Мы в ответе за своих детей» (с привлечением специалистов отдела 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делам несовершеннолетних и защите их прав)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3118" w:type="dxa"/>
          </w:tcPr>
          <w:p w:rsidR="00692A12" w:rsidRPr="00692A12" w:rsidRDefault="0067459A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Специалисты КДН и ЗП</w:t>
            </w:r>
          </w:p>
          <w:p w:rsidR="00692A12" w:rsidRPr="00692A12" w:rsidRDefault="0067459A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УППР Степанова И.В.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496" w:type="dxa"/>
          </w:tcPr>
          <w:p w:rsidR="00692A12" w:rsidRPr="00692A12" w:rsidRDefault="00692A12" w:rsidP="00674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Акции 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в рамках ДОУ:</w:t>
            </w:r>
          </w:p>
          <w:p w:rsidR="00692A12" w:rsidRPr="00692A12" w:rsidRDefault="0067459A" w:rsidP="0067459A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92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Фото-сушка «Мои счастливые выходные</w:t>
            </w:r>
            <w:r w:rsidR="00692A12" w:rsidRPr="00692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692A12" w:rsidRPr="0067459A" w:rsidRDefault="00692A12" w:rsidP="0067459A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«Семейная библиотека»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96" w:type="dxa"/>
          </w:tcPr>
          <w:p w:rsidR="00692A12" w:rsidRPr="00692A12" w:rsidRDefault="00692A12" w:rsidP="00674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692A12" w:rsidRPr="00692A12" w:rsidRDefault="00692A12" w:rsidP="0067459A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«Сказки своими руками»</w:t>
            </w:r>
          </w:p>
          <w:p w:rsidR="00692A12" w:rsidRPr="00692A12" w:rsidRDefault="00692A12" w:rsidP="0067459A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ребенком с пользой»</w:t>
            </w:r>
          </w:p>
          <w:p w:rsidR="00692A12" w:rsidRPr="0067459A" w:rsidRDefault="00692A12" w:rsidP="0067459A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«Семейные праздники. Как их организовать»</w:t>
            </w:r>
          </w:p>
        </w:tc>
        <w:tc>
          <w:tcPr>
            <w:tcW w:w="2314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2A12" w:rsidRPr="00692A12" w:rsidTr="0067459A">
        <w:tc>
          <w:tcPr>
            <w:tcW w:w="704" w:type="dxa"/>
          </w:tcPr>
          <w:p w:rsidR="00692A12" w:rsidRPr="00692A12" w:rsidRDefault="00692A12" w:rsidP="0099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6" w:type="dxa"/>
          </w:tcPr>
          <w:p w:rsidR="00692A12" w:rsidRPr="00692A12" w:rsidRDefault="00692A12" w:rsidP="00674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семейных праздников, развлечений и соревнований:</w:t>
            </w:r>
          </w:p>
          <w:p w:rsidR="00692A12" w:rsidRPr="00692A12" w:rsidRDefault="00692A12" w:rsidP="0067459A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«Вместе с мамой, вместе с папой»</w:t>
            </w:r>
          </w:p>
          <w:p w:rsidR="00692A12" w:rsidRPr="00692A12" w:rsidRDefault="00692A12" w:rsidP="0067459A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«Необычный праздник»</w:t>
            </w:r>
          </w:p>
          <w:p w:rsidR="00692A12" w:rsidRPr="00692A12" w:rsidRDefault="00692A12" w:rsidP="0067459A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«Семейные веселые старты»</w:t>
            </w:r>
          </w:p>
        </w:tc>
        <w:tc>
          <w:tcPr>
            <w:tcW w:w="2314" w:type="dxa"/>
          </w:tcPr>
          <w:p w:rsidR="009948FD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8FD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8FD" w:rsidRDefault="009948FD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92A12" w:rsidRPr="00692A12" w:rsidRDefault="00692A12" w:rsidP="0069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92A12" w:rsidRPr="00692A12" w:rsidRDefault="00692A12" w:rsidP="00692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92A12" w:rsidRPr="00692A12" w:rsidRDefault="00692A12" w:rsidP="00692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12" w:rsidRDefault="00692A12"/>
    <w:sectPr w:rsidR="0069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54"/>
    <w:multiLevelType w:val="hybridMultilevel"/>
    <w:tmpl w:val="441AE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9EC"/>
    <w:multiLevelType w:val="hybridMultilevel"/>
    <w:tmpl w:val="9E468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9C0"/>
    <w:multiLevelType w:val="hybridMultilevel"/>
    <w:tmpl w:val="D28CF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CC5"/>
    <w:multiLevelType w:val="hybridMultilevel"/>
    <w:tmpl w:val="7E5C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C9D"/>
    <w:multiLevelType w:val="hybridMultilevel"/>
    <w:tmpl w:val="EC503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3883"/>
    <w:multiLevelType w:val="hybridMultilevel"/>
    <w:tmpl w:val="56A69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6CBE"/>
    <w:multiLevelType w:val="hybridMultilevel"/>
    <w:tmpl w:val="F50ED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779E6"/>
    <w:multiLevelType w:val="hybridMultilevel"/>
    <w:tmpl w:val="DE284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2C98"/>
    <w:multiLevelType w:val="hybridMultilevel"/>
    <w:tmpl w:val="4BECFEB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68B5C0C"/>
    <w:multiLevelType w:val="hybridMultilevel"/>
    <w:tmpl w:val="51E06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97D7D"/>
    <w:multiLevelType w:val="hybridMultilevel"/>
    <w:tmpl w:val="86168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35E9E"/>
    <w:multiLevelType w:val="hybridMultilevel"/>
    <w:tmpl w:val="1706B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80"/>
    <w:rsid w:val="00016B13"/>
    <w:rsid w:val="00044639"/>
    <w:rsid w:val="001D7EDF"/>
    <w:rsid w:val="0067459A"/>
    <w:rsid w:val="00692A12"/>
    <w:rsid w:val="007F0512"/>
    <w:rsid w:val="008F2C80"/>
    <w:rsid w:val="009948FD"/>
    <w:rsid w:val="00A66B41"/>
    <w:rsid w:val="00BF61BD"/>
    <w:rsid w:val="00D5503A"/>
    <w:rsid w:val="00D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4941"/>
  <w15:docId w15:val="{A9B2969B-58B3-49F3-BF08-49726A4E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0" ma:contentTypeDescription="Создание документа." ma:contentTypeScope="" ma:versionID="bb45ffa1ae489607a838459f1652b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26104-9F24-45FE-BC8D-F903C0C9A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C6178-B0DD-482E-B9ED-6A826CE83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254A6-6C99-4CD9-BCBD-5CB6CD00C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2024-07-31T09:09:00Z</cp:lastPrinted>
  <dcterms:created xsi:type="dcterms:W3CDTF">2022-08-01T07:58:00Z</dcterms:created>
  <dcterms:modified xsi:type="dcterms:W3CDTF">2024-07-31T09:29:00Z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