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7F" w:rsidRPr="004D337F" w:rsidRDefault="004D337F" w:rsidP="004D337F">
      <w:pPr>
        <w:keepNext/>
        <w:ind w:firstLine="0"/>
        <w:contextualSpacing/>
        <w:jc w:val="right"/>
        <w:rPr>
          <w:rFonts w:eastAsia="Times New Roman" w:cs="Times New Roman"/>
          <w:caps/>
          <w:szCs w:val="24"/>
          <w:lang w:eastAsia="ru-RU"/>
        </w:rPr>
      </w:pPr>
      <w:bookmarkStart w:id="0" w:name="_GoBack"/>
      <w:r w:rsidRPr="004D337F">
        <w:rPr>
          <w:rFonts w:eastAsia="Times New Roman" w:cs="Times New Roman"/>
          <w:szCs w:val="24"/>
          <w:lang w:eastAsia="ru-RU"/>
        </w:rPr>
        <w:t>Приложение 2</w:t>
      </w:r>
    </w:p>
    <w:bookmarkEnd w:id="0"/>
    <w:p w:rsidR="00FC536A" w:rsidRPr="00FC536A" w:rsidRDefault="00FC536A" w:rsidP="00FC536A">
      <w:pPr>
        <w:keepNext/>
        <w:ind w:firstLine="0"/>
        <w:contextualSpacing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r w:rsidRPr="00FC536A">
        <w:rPr>
          <w:rFonts w:eastAsia="Times New Roman" w:cs="Times New Roman"/>
          <w:b/>
          <w:bCs/>
          <w:caps/>
          <w:szCs w:val="24"/>
          <w:lang w:eastAsia="ru-RU"/>
        </w:rPr>
        <w:t>Паспорт</w:t>
      </w:r>
    </w:p>
    <w:p w:rsidR="00FC536A" w:rsidRPr="00FC536A" w:rsidRDefault="00FD4314" w:rsidP="00FC536A">
      <w:pPr>
        <w:ind w:firstLine="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муниципального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проекта</w:t>
      </w:r>
      <w:r w:rsidR="0023222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«</w:t>
      </w:r>
      <w:r w:rsidR="005774E6">
        <w:rPr>
          <w:rFonts w:eastAsia="Times New Roman" w:cs="Times New Roman"/>
          <w:b/>
          <w:szCs w:val="24"/>
          <w:lang w:eastAsia="ru-RU"/>
        </w:rPr>
        <w:t>Академия профессий</w:t>
      </w:r>
      <w:r w:rsidR="00FC536A" w:rsidRPr="00FC536A">
        <w:rPr>
          <w:rFonts w:eastAsia="Times New Roman" w:cs="Times New Roman"/>
          <w:b/>
          <w:szCs w:val="24"/>
          <w:lang w:eastAsia="ru-RU"/>
        </w:rPr>
        <w:t>»</w:t>
      </w:r>
      <w:r w:rsidR="00F70E7E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FC536A" w:rsidRPr="00FC536A" w:rsidRDefault="00FC536A" w:rsidP="00FC536A">
      <w:pPr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379"/>
      </w:tblGrid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5774E6">
              <w:rPr>
                <w:rFonts w:eastAsia="Times New Roman" w:cs="Times New Roman"/>
                <w:szCs w:val="24"/>
                <w:lang w:eastAsia="ru-RU"/>
              </w:rPr>
              <w:t>Академия профессий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Муниципальный  заказчик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232222" w:rsidRDefault="00FC536A" w:rsidP="00FC536A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232222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администрация города Чебоксары</w:t>
            </w: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Программно-целевые инструменты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Указ Президента Российской Федерации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74E6">
                <w:rPr>
                  <w:rFonts w:eastAsia="Times New Roman" w:cs="Times New Roman"/>
                  <w:szCs w:val="24"/>
                  <w:lang w:eastAsia="ru-RU"/>
                </w:rPr>
                <w:t>2012 г</w:t>
              </w:r>
            </w:smartTag>
            <w:r w:rsidRPr="005774E6">
              <w:rPr>
                <w:rFonts w:eastAsia="Times New Roman" w:cs="Times New Roman"/>
                <w:szCs w:val="24"/>
                <w:lang w:eastAsia="ru-RU"/>
              </w:rPr>
              <w:t>. № 599 «О мерах по реализации государственной политики в области образования и науки»;</w:t>
            </w:r>
          </w:p>
          <w:p w:rsidR="00FC536A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Федеральный закон от 29 декабря 2012 г.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273-ФЗ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Об образовании в Российской Федерации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(с изменениями и дополнениями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от 31.07.2020 № 304-ФЗ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);</w:t>
            </w:r>
          </w:p>
          <w:p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 Приказ Министерства образования и науки Российской Федерации (Минобрнауки России) от 17 октября 2013 г. 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Приказ Министерства просвещения РФ от 25 ноября 2022 г. № 1028 «Об утверждении федеральной образовательной программы дошкольного образования»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475779" w:rsidRDefault="00232222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Постановление Главного государственного санитарного врача РФ от 28 сентября 2020 г.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№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 28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Об утверждении санитарных правил СП 2.4.3648-20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»»;</w:t>
            </w:r>
          </w:p>
          <w:p w:rsidR="005774E6" w:rsidRPr="005774E6" w:rsidRDefault="00A6276C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774E6" w:rsidRPr="005774E6">
              <w:rPr>
                <w:rFonts w:eastAsia="Times New Roman" w:cs="Times New Roman"/>
                <w:szCs w:val="24"/>
                <w:lang w:eastAsia="ru-RU"/>
              </w:rPr>
              <w:t>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:rsidR="00FC536A" w:rsidRPr="00FC536A" w:rsidRDefault="00FC536A" w:rsidP="005774E6">
            <w:pPr>
              <w:pStyle w:val="a4"/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Цель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779" w:rsidRDefault="009F5FB3" w:rsidP="00232222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9F5FB3">
              <w:rPr>
                <w:rFonts w:eastAsia="Times New Roman" w:cs="Times New Roman"/>
                <w:szCs w:val="24"/>
                <w:lang w:eastAsia="ru-RU"/>
              </w:rPr>
              <w:t>оздать условия для формирования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475779" w:rsidRPr="00475779">
              <w:rPr>
                <w:rFonts w:eastAsia="Times New Roman" w:cs="Times New Roman"/>
                <w:szCs w:val="24"/>
                <w:lang w:eastAsia="ru-RU"/>
              </w:rPr>
              <w:t>у дошкольников первичных представлений о професси</w:t>
            </w:r>
            <w:r w:rsidR="007C16A4">
              <w:rPr>
                <w:rFonts w:eastAsia="Times New Roman" w:cs="Times New Roman"/>
                <w:szCs w:val="24"/>
                <w:lang w:eastAsia="ru-RU"/>
              </w:rPr>
              <w:t>ях</w:t>
            </w:r>
            <w:r w:rsidR="00F928FF">
              <w:rPr>
                <w:rFonts w:eastAsia="Times New Roman" w:cs="Times New Roman"/>
                <w:szCs w:val="24"/>
                <w:lang w:eastAsia="ru-RU"/>
              </w:rPr>
              <w:t xml:space="preserve"> (в том числе современных)</w:t>
            </w:r>
            <w:r w:rsidR="00475779" w:rsidRPr="00475779">
              <w:rPr>
                <w:rFonts w:eastAsia="Times New Roman" w:cs="Times New Roman"/>
                <w:szCs w:val="24"/>
                <w:lang w:eastAsia="ru-RU"/>
              </w:rPr>
              <w:t xml:space="preserve"> и положительного отношения к труду в процессе совместной и самостоятельной деятельности детей через «погружение» в реальные практические ситуации</w:t>
            </w:r>
          </w:p>
          <w:p w:rsidR="00FC536A" w:rsidRPr="00FC536A" w:rsidRDefault="00FC536A" w:rsidP="00232222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t xml:space="preserve">Задачи </w:t>
            </w:r>
            <w:r w:rsidRPr="00E70A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FF" w:rsidRDefault="00F928F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повыш</w:t>
            </w:r>
            <w:r w:rsidR="005F158A">
              <w:rPr>
                <w:rFonts w:eastAsia="Times New Roman" w:cs="Times New Roman"/>
                <w:szCs w:val="24"/>
                <w:lang w:eastAsia="ru-RU"/>
              </w:rPr>
              <w:t>ать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уров</w:t>
            </w:r>
            <w:r w:rsidR="005F158A">
              <w:rPr>
                <w:rFonts w:eastAsia="Times New Roman" w:cs="Times New Roman"/>
                <w:szCs w:val="24"/>
                <w:lang w:eastAsia="ru-RU"/>
              </w:rPr>
              <w:t>ень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профессиональной компетенции педагогов по вопросам ранней профориентации детей дошкольного возраста;</w:t>
            </w:r>
          </w:p>
          <w:p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продолжать формировать ценностное отношение детей к труду, трудолюбию и приобщать ребенка к труду;</w:t>
            </w:r>
          </w:p>
          <w:p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обогаща</w:t>
            </w:r>
            <w:r>
              <w:rPr>
                <w:rFonts w:eastAsia="Times New Roman" w:cs="Times New Roman"/>
                <w:szCs w:val="24"/>
                <w:lang w:eastAsia="ru-RU"/>
              </w:rPr>
              <w:t>ть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представления детей о труде взрослых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знакомит</w:t>
            </w:r>
            <w:r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с разными видами производительного и обслуживающего труда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F928F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с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озда</w:t>
            </w:r>
            <w:r>
              <w:rPr>
                <w:rFonts w:eastAsia="Times New Roman" w:cs="Times New Roman"/>
                <w:szCs w:val="24"/>
                <w:lang w:eastAsia="ru-RU"/>
              </w:rPr>
              <w:t>вать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образовательные ситуации по ознакомлению детей с конкретными профессиями взрослых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8B3F7E" w:rsidRDefault="008B3F7E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включать родителей (законных представителей) детей в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воспитательно-образовательный процесс ДОО с использованием современных форм работы;</w:t>
            </w:r>
          </w:p>
          <w:p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>организовать активное взаимодействие детского сада с учреждениями и предприятиями города (социальными партнёрами)</w:t>
            </w:r>
            <w:r w:rsidR="008B3F7E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FC536A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обобщить опыт работы по реализации муниципального проекта «Академия профессий».</w:t>
            </w:r>
          </w:p>
          <w:p w:rsidR="008B3F7E" w:rsidRPr="00E70AF4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232222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E3" w:rsidRDefault="000E48E3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0E48E3">
              <w:rPr>
                <w:rFonts w:eastAsia="Times New Roman" w:cs="Times New Roman"/>
                <w:color w:val="111111"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:rsidR="008B3F7E" w:rsidRDefault="008B3F7E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8B3F7E">
              <w:rPr>
                <w:rFonts w:eastAsia="Times New Roman" w:cs="Times New Roman"/>
                <w:color w:val="111111"/>
                <w:szCs w:val="24"/>
                <w:lang w:eastAsia="ru-RU"/>
              </w:rPr>
              <w:t>- уровень профессиональной компетенции педагогов по вопросам ранней профориентации детей дошкольного возраста</w:t>
            </w:r>
            <w:r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 повысился через изучение практик работы педагогов других городов, регионов, внедрение технологий и др.;</w:t>
            </w:r>
          </w:p>
          <w:p w:rsidR="008B3F7E" w:rsidRDefault="008B3F7E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- </w:t>
            </w:r>
            <w:r w:rsidR="00681487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у детей дошкольного возраста сформированы такие нравственные качества как: трудолюбие, </w:t>
            </w:r>
            <w:r w:rsidR="008B2DA7">
              <w:rPr>
                <w:rFonts w:eastAsia="Times New Roman" w:cs="Times New Roman"/>
                <w:color w:val="111111"/>
                <w:szCs w:val="24"/>
                <w:lang w:eastAsia="ru-RU"/>
              </w:rPr>
              <w:t>бережное отношение к труду взрослых;</w:t>
            </w:r>
          </w:p>
          <w:p w:rsidR="00F928FF" w:rsidRDefault="008F08CF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="00CE21DF" w:rsidRPr="00CE21DF">
              <w:rPr>
                <w:rFonts w:eastAsia="Calibri" w:cs="Times New Roman"/>
                <w:szCs w:val="24"/>
              </w:rPr>
              <w:t>обогащ</w:t>
            </w:r>
            <w:r>
              <w:rPr>
                <w:rFonts w:eastAsia="Calibri" w:cs="Times New Roman"/>
                <w:szCs w:val="24"/>
              </w:rPr>
              <w:t>ены</w:t>
            </w:r>
            <w:r w:rsidR="00CE21DF" w:rsidRPr="00CE21DF">
              <w:rPr>
                <w:rFonts w:eastAsia="Calibri" w:cs="Times New Roman"/>
                <w:szCs w:val="24"/>
              </w:rPr>
              <w:t xml:space="preserve"> представления детей о труде взрослых</w:t>
            </w:r>
            <w:r>
              <w:rPr>
                <w:rFonts w:eastAsia="Calibri" w:cs="Times New Roman"/>
                <w:szCs w:val="24"/>
              </w:rPr>
              <w:t>, знакомы с</w:t>
            </w:r>
            <w:r w:rsidR="00CE21DF" w:rsidRPr="00CE21DF">
              <w:rPr>
                <w:rFonts w:eastAsia="Calibri" w:cs="Times New Roman"/>
                <w:szCs w:val="24"/>
              </w:rPr>
              <w:t xml:space="preserve">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</w:t>
            </w:r>
            <w:r w:rsidR="008B2DA7">
              <w:rPr>
                <w:rFonts w:eastAsia="Calibri" w:cs="Times New Roman"/>
                <w:szCs w:val="24"/>
              </w:rPr>
              <w:t>;</w:t>
            </w:r>
          </w:p>
          <w:p w:rsidR="008B2DA7" w:rsidRDefault="008B2DA7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педагогические работники при ознакомлении детей с профессиями используют разнообразные формы работы с детьми дошкольного возраста (занятия, проблемные ситуации, </w:t>
            </w:r>
            <w:r w:rsidR="004F7C94">
              <w:rPr>
                <w:rFonts w:eastAsia="Calibri" w:cs="Times New Roman"/>
                <w:szCs w:val="24"/>
              </w:rPr>
              <w:t xml:space="preserve">организация трудовых процессов, сюжетно-ролевые игры, </w:t>
            </w:r>
            <w:r>
              <w:rPr>
                <w:rFonts w:eastAsia="Calibri" w:cs="Times New Roman"/>
                <w:szCs w:val="24"/>
              </w:rPr>
              <w:t>беседы, наблюдения и др.);</w:t>
            </w:r>
          </w:p>
          <w:p w:rsidR="00CE21DF" w:rsidRDefault="008B2DA7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родители (законные представители) детей являются активными участниками воспитательно-образовательного процесса, принимают участие </w:t>
            </w:r>
            <w:r w:rsidR="004F7C94">
              <w:rPr>
                <w:rFonts w:eastAsia="Calibri" w:cs="Times New Roman"/>
                <w:szCs w:val="24"/>
              </w:rPr>
              <w:t>в совместных мероприятиях,</w:t>
            </w:r>
            <w:r>
              <w:rPr>
                <w:rFonts w:eastAsia="Calibri" w:cs="Times New Roman"/>
                <w:szCs w:val="24"/>
              </w:rPr>
              <w:t xml:space="preserve"> организуемых на базе ДОО, организуют при поддержки сотрудников учреждения мастер-классы и др. </w:t>
            </w:r>
          </w:p>
          <w:p w:rsidR="00CE21DF" w:rsidRDefault="004F7C94" w:rsidP="004F7C94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организованы выходы в учреждения, на предприятия, приглашение сотрудников в ДОО с целью ознакомления с профессиями</w:t>
            </w:r>
            <w:r w:rsidR="001D5716">
              <w:rPr>
                <w:rFonts w:eastAsia="Calibri" w:cs="Times New Roman"/>
                <w:szCs w:val="24"/>
              </w:rPr>
              <w:t>, вовлечение</w:t>
            </w:r>
            <w:r w:rsidR="001D5716" w:rsidRPr="00E70AF4">
              <w:rPr>
                <w:rFonts w:eastAsia="Calibri" w:cs="Times New Roman"/>
                <w:szCs w:val="24"/>
              </w:rPr>
              <w:t xml:space="preserve"> в процесс разработки и проведения мероприятий по ранней профориентации </w:t>
            </w:r>
            <w:r w:rsidR="001D5716">
              <w:rPr>
                <w:rFonts w:eastAsia="Calibri" w:cs="Times New Roman"/>
                <w:szCs w:val="24"/>
              </w:rPr>
              <w:t>родителей и социальных партнёров</w:t>
            </w:r>
            <w:r>
              <w:rPr>
                <w:rFonts w:eastAsia="Calibri" w:cs="Times New Roman"/>
                <w:szCs w:val="24"/>
              </w:rPr>
              <w:t>;</w:t>
            </w:r>
          </w:p>
          <w:p w:rsidR="00CE21DF" w:rsidRDefault="00351E3A" w:rsidP="001D5716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по итогам реализации муниципального проекта «Академия профессий» издается электронный сборник опыта работы ДОО города Чебоксары или другой продукт</w:t>
            </w:r>
          </w:p>
          <w:p w:rsidR="00FC536A" w:rsidRPr="00E70AF4" w:rsidRDefault="00FC536A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 реализации </w:t>
            </w:r>
          </w:p>
          <w:p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F4" w:rsidRPr="00F464F4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С сентября 20</w:t>
            </w:r>
            <w:r w:rsidR="00AA1C07">
              <w:rPr>
                <w:rFonts w:eastAsia="Times New Roman" w:cs="Times New Roman"/>
                <w:bCs/>
                <w:szCs w:val="24"/>
                <w:lang w:eastAsia="ru-RU"/>
              </w:rPr>
              <w:t>24</w:t>
            </w: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года</w:t>
            </w:r>
          </w:p>
          <w:p w:rsidR="00FC536A" w:rsidRPr="00FC536A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Система организации </w:t>
            </w:r>
            <w:r w:rsidR="00AA1C07" w:rsidRPr="00FC536A">
              <w:rPr>
                <w:rFonts w:eastAsia="Times New Roman" w:cs="Times New Roman"/>
                <w:b/>
                <w:szCs w:val="24"/>
                <w:lang w:eastAsia="ru-RU"/>
              </w:rPr>
              <w:t>контроля за</w:t>
            </w: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1D5716">
              <w:rPr>
                <w:rFonts w:eastAsia="Times New Roman" w:cs="Times New Roman"/>
                <w:b/>
                <w:szCs w:val="24"/>
                <w:lang w:eastAsia="ru-RU"/>
              </w:rPr>
              <w:t>реализацией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716" w:rsidRDefault="004303BF" w:rsidP="001D5716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нформация о ходе </w:t>
            </w:r>
            <w:r w:rsidR="00AA1C07">
              <w:rPr>
                <w:rFonts w:eastAsia="Times New Roman" w:cs="Times New Roman"/>
                <w:szCs w:val="24"/>
                <w:lang w:eastAsia="ru-RU"/>
              </w:rPr>
              <w:t>реализации проекта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 предоставляется исполнителями в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конце учебного года Учредителю;</w:t>
            </w:r>
          </w:p>
          <w:p w:rsidR="00FC536A" w:rsidRPr="00FC536A" w:rsidRDefault="001D5716" w:rsidP="004303BF">
            <w:pPr>
              <w:keepNext/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проведенные мероприятия в рамках реализации проекта «Академия профессий» освещается на госпабликах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FC536A" w:rsidRPr="00FC536A" w:rsidRDefault="00FC536A" w:rsidP="004303BF">
            <w:pPr>
              <w:tabs>
                <w:tab w:val="left" w:pos="176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F699F" w:rsidRPr="00FC536A" w:rsidRDefault="00AF699F" w:rsidP="00FC536A">
      <w:pPr>
        <w:ind w:firstLine="0"/>
        <w:rPr>
          <w:rFonts w:cs="Times New Roman"/>
          <w:szCs w:val="24"/>
        </w:rPr>
      </w:pPr>
    </w:p>
    <w:sectPr w:rsidR="00AF699F" w:rsidRPr="00FC536A" w:rsidSect="0037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6D4"/>
    <w:multiLevelType w:val="multilevel"/>
    <w:tmpl w:val="E3B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A5EF6"/>
    <w:multiLevelType w:val="hybridMultilevel"/>
    <w:tmpl w:val="AB321C28"/>
    <w:lvl w:ilvl="0" w:tplc="1EBEC8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A3B6D43"/>
    <w:multiLevelType w:val="hybridMultilevel"/>
    <w:tmpl w:val="EF8A2D9A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A6383"/>
    <w:multiLevelType w:val="multilevel"/>
    <w:tmpl w:val="C292D9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81104"/>
    <w:multiLevelType w:val="hybridMultilevel"/>
    <w:tmpl w:val="A378C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60402"/>
    <w:multiLevelType w:val="hybridMultilevel"/>
    <w:tmpl w:val="DA98B0E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C4F"/>
    <w:rsid w:val="00007F9B"/>
    <w:rsid w:val="000E48E3"/>
    <w:rsid w:val="001D5716"/>
    <w:rsid w:val="00232222"/>
    <w:rsid w:val="00351E3A"/>
    <w:rsid w:val="0037045D"/>
    <w:rsid w:val="004303BF"/>
    <w:rsid w:val="004558A3"/>
    <w:rsid w:val="00475779"/>
    <w:rsid w:val="004D337F"/>
    <w:rsid w:val="004F7C94"/>
    <w:rsid w:val="005774E6"/>
    <w:rsid w:val="005F158A"/>
    <w:rsid w:val="00605C18"/>
    <w:rsid w:val="00607BE3"/>
    <w:rsid w:val="00681487"/>
    <w:rsid w:val="006E0C4F"/>
    <w:rsid w:val="007C16A4"/>
    <w:rsid w:val="008630F3"/>
    <w:rsid w:val="008B2DA7"/>
    <w:rsid w:val="008B3F7E"/>
    <w:rsid w:val="008F08CF"/>
    <w:rsid w:val="00906164"/>
    <w:rsid w:val="00935F87"/>
    <w:rsid w:val="00972D17"/>
    <w:rsid w:val="0098267A"/>
    <w:rsid w:val="009F5FB3"/>
    <w:rsid w:val="00A6276C"/>
    <w:rsid w:val="00AA1C07"/>
    <w:rsid w:val="00AF699F"/>
    <w:rsid w:val="00C21C7A"/>
    <w:rsid w:val="00CE21DF"/>
    <w:rsid w:val="00E70AF4"/>
    <w:rsid w:val="00F464F4"/>
    <w:rsid w:val="00F70E7E"/>
    <w:rsid w:val="00F928FF"/>
    <w:rsid w:val="00FC536A"/>
    <w:rsid w:val="00FD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36A"/>
    <w:pPr>
      <w:ind w:firstLine="0"/>
      <w:jc w:val="left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1CA3-488C-420D-AFAB-04616EA6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ad</cp:lastModifiedBy>
  <cp:revision>2</cp:revision>
  <cp:lastPrinted>2024-07-31T11:49:00Z</cp:lastPrinted>
  <dcterms:created xsi:type="dcterms:W3CDTF">2024-08-26T15:35:00Z</dcterms:created>
  <dcterms:modified xsi:type="dcterms:W3CDTF">2024-08-26T15:35:00Z</dcterms:modified>
</cp:coreProperties>
</file>