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98" w:rsidRDefault="006F7998" w:rsidP="006F7998">
      <w:pPr>
        <w:jc w:val="center"/>
        <w:rPr>
          <w:b/>
          <w:bCs/>
          <w:color w:val="0000C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762500" cy="1676400"/>
            <wp:effectExtent l="0" t="0" r="0" b="0"/>
            <wp:wrapTight wrapText="bothSides">
              <wp:wrapPolygon edited="0">
                <wp:start x="9590" y="491"/>
                <wp:lineTo x="6826" y="1473"/>
                <wp:lineTo x="3024" y="3682"/>
                <wp:lineTo x="3024" y="4909"/>
                <wp:lineTo x="2506" y="4909"/>
                <wp:lineTo x="1987" y="7118"/>
                <wp:lineTo x="1987" y="8836"/>
                <wp:lineTo x="0" y="14236"/>
                <wp:lineTo x="0" y="15218"/>
                <wp:lineTo x="605" y="16691"/>
                <wp:lineTo x="259" y="20618"/>
                <wp:lineTo x="259" y="21355"/>
                <wp:lineTo x="21427" y="21355"/>
                <wp:lineTo x="21427" y="20618"/>
                <wp:lineTo x="21082" y="16691"/>
                <wp:lineTo x="21514" y="15218"/>
                <wp:lineTo x="21514" y="14236"/>
                <wp:lineTo x="21168" y="12764"/>
                <wp:lineTo x="18490" y="4173"/>
                <wp:lineTo x="14861" y="1964"/>
                <wp:lineTo x="11837" y="491"/>
                <wp:lineTo x="9590" y="491"/>
              </wp:wrapPolygon>
            </wp:wrapTight>
            <wp:docPr id="10" name="Рисунок 10" descr="http://nika.my1.ru/zagolovok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ka.my1.ru/zagolovok-18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998" w:rsidRDefault="006F7998" w:rsidP="006F7998">
      <w:pPr>
        <w:jc w:val="center"/>
        <w:rPr>
          <w:b/>
          <w:bCs/>
          <w:color w:val="0000CD"/>
          <w:sz w:val="36"/>
          <w:szCs w:val="36"/>
        </w:rPr>
      </w:pPr>
    </w:p>
    <w:p w:rsidR="006F7998" w:rsidRDefault="006F7998" w:rsidP="006F7998">
      <w:pPr>
        <w:jc w:val="center"/>
        <w:rPr>
          <w:rFonts w:ascii="Arial Black" w:hAnsi="Arial Black"/>
          <w:color w:val="FF0000"/>
          <w:sz w:val="36"/>
          <w:szCs w:val="36"/>
        </w:rPr>
      </w:pPr>
    </w:p>
    <w:p w:rsidR="006F7998" w:rsidRDefault="006F7998" w:rsidP="006F7998">
      <w:pPr>
        <w:jc w:val="center"/>
        <w:rPr>
          <w:rFonts w:ascii="Arial Black" w:hAnsi="Arial Black"/>
          <w:color w:val="FF0000"/>
          <w:sz w:val="36"/>
          <w:szCs w:val="36"/>
        </w:rPr>
      </w:pPr>
    </w:p>
    <w:p w:rsidR="006F7998" w:rsidRDefault="006F7998" w:rsidP="006F7998">
      <w:pPr>
        <w:jc w:val="center"/>
        <w:rPr>
          <w:rFonts w:ascii="Arial Black" w:hAnsi="Arial Black"/>
          <w:color w:val="FF0000"/>
          <w:sz w:val="36"/>
          <w:szCs w:val="36"/>
        </w:rPr>
      </w:pPr>
    </w:p>
    <w:p w:rsidR="006F7998" w:rsidRPr="003C1648" w:rsidRDefault="006F7998" w:rsidP="006F7998">
      <w:pPr>
        <w:jc w:val="center"/>
        <w:rPr>
          <w:rFonts w:ascii="Monotype Corsiva" w:hAnsi="Monotype Corsiva"/>
          <w:b/>
          <w:color w:val="CC3300"/>
          <w:sz w:val="52"/>
          <w:szCs w:val="52"/>
        </w:rPr>
      </w:pPr>
      <w:r w:rsidRPr="003C1648">
        <w:rPr>
          <w:rFonts w:ascii="Monotype Corsiva" w:hAnsi="Monotype Corsiva"/>
          <w:b/>
          <w:color w:val="CC3300"/>
          <w:sz w:val="52"/>
          <w:szCs w:val="52"/>
        </w:rPr>
        <w:t>на личную страничку</w:t>
      </w:r>
    </w:p>
    <w:p w:rsidR="006F7998" w:rsidRDefault="006F7998" w:rsidP="006F799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3C1648">
        <w:rPr>
          <w:rFonts w:ascii="Monotype Corsiva" w:hAnsi="Monotype Corsiva"/>
          <w:b/>
          <w:color w:val="CC3300"/>
          <w:sz w:val="48"/>
          <w:szCs w:val="48"/>
        </w:rPr>
        <w:t>воспитателя высшей квалификационной категории</w:t>
      </w:r>
      <w:r w:rsidRPr="0028054F">
        <w:rPr>
          <w:rFonts w:ascii="Monotype Corsiva" w:hAnsi="Monotype Corsiva"/>
          <w:b/>
          <w:color w:val="FF0000"/>
          <w:sz w:val="52"/>
          <w:szCs w:val="52"/>
        </w:rPr>
        <w:t xml:space="preserve"> </w:t>
      </w:r>
    </w:p>
    <w:p w:rsidR="006F7998" w:rsidRDefault="006F7998" w:rsidP="006F799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3C1648">
        <w:rPr>
          <w:rFonts w:ascii="Monotype Corsiva" w:hAnsi="Monotype Corsiva"/>
          <w:b/>
          <w:color w:val="FF0000"/>
          <w:sz w:val="52"/>
          <w:szCs w:val="52"/>
        </w:rPr>
        <w:t>Борзовой Альбины Юрьевны</w:t>
      </w:r>
    </w:p>
    <w:p w:rsidR="006F7998" w:rsidRPr="003C1648" w:rsidRDefault="006F7998" w:rsidP="006F7998">
      <w:pPr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167640</wp:posOffset>
            </wp:positionV>
            <wp:extent cx="1480820" cy="2254250"/>
            <wp:effectExtent l="0" t="0" r="5080" b="0"/>
            <wp:wrapTight wrapText="bothSides">
              <wp:wrapPolygon edited="0">
                <wp:start x="0" y="0"/>
                <wp:lineTo x="0" y="21357"/>
                <wp:lineTo x="21396" y="21357"/>
                <wp:lineTo x="2139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998" w:rsidRPr="00206F0A" w:rsidRDefault="006F7998" w:rsidP="006F7998">
      <w:pPr>
        <w:jc w:val="center"/>
        <w:rPr>
          <w:b/>
          <w:color w:val="0000FF"/>
          <w:sz w:val="36"/>
          <w:szCs w:val="36"/>
        </w:rPr>
      </w:pPr>
    </w:p>
    <w:p w:rsidR="006F7998" w:rsidRDefault="006F7998" w:rsidP="006F7998">
      <w:pPr>
        <w:jc w:val="center"/>
      </w:pPr>
      <w:r>
        <w:t> </w:t>
      </w:r>
    </w:p>
    <w:p w:rsidR="006F7998" w:rsidRDefault="006F7998" w:rsidP="006F7998">
      <w:pPr>
        <w:jc w:val="center"/>
      </w:pPr>
    </w:p>
    <w:p w:rsidR="006F7998" w:rsidRDefault="006F7998" w:rsidP="006F7998">
      <w:pPr>
        <w:jc w:val="center"/>
        <w:rPr>
          <w:rFonts w:ascii="Arial Black" w:hAnsi="Arial Black"/>
          <w:color w:val="FF0000"/>
          <w:sz w:val="48"/>
          <w:szCs w:val="48"/>
        </w:rPr>
      </w:pPr>
    </w:p>
    <w:p w:rsidR="006F7998" w:rsidRDefault="006F7998" w:rsidP="006F7998">
      <w:pPr>
        <w:jc w:val="center"/>
        <w:rPr>
          <w:rFonts w:ascii="Arial Black" w:hAnsi="Arial Black"/>
          <w:color w:val="FF0000"/>
          <w:sz w:val="48"/>
          <w:szCs w:val="48"/>
        </w:rPr>
      </w:pPr>
    </w:p>
    <w:p w:rsidR="006F7998" w:rsidRDefault="006F7998" w:rsidP="006F7998">
      <w:pPr>
        <w:rPr>
          <w:rFonts w:ascii="Arial Black" w:hAnsi="Arial Black"/>
          <w:color w:val="FF0000"/>
          <w:sz w:val="48"/>
          <w:szCs w:val="48"/>
        </w:rPr>
      </w:pPr>
    </w:p>
    <w:p w:rsidR="006F7998" w:rsidRDefault="006F7998" w:rsidP="006F7998">
      <w:pPr>
        <w:rPr>
          <w:rFonts w:ascii="Arial Black" w:hAnsi="Arial Black"/>
          <w:color w:val="FF0000"/>
          <w:sz w:val="28"/>
          <w:szCs w:val="28"/>
        </w:rPr>
      </w:pPr>
    </w:p>
    <w:p w:rsidR="006F7998" w:rsidRDefault="006F7998" w:rsidP="006F7998">
      <w:pPr>
        <w:rPr>
          <w:b/>
          <w:bCs/>
          <w:i/>
          <w:iCs/>
          <w:color w:val="0000FF"/>
          <w:sz w:val="28"/>
          <w:szCs w:val="28"/>
          <w:u w:val="single"/>
        </w:rPr>
      </w:pPr>
    </w:p>
    <w:p w:rsidR="006F7998" w:rsidRDefault="006F7998" w:rsidP="006F7998">
      <w:pPr>
        <w:jc w:val="center"/>
        <w:rPr>
          <w:b/>
          <w:bCs/>
          <w:i/>
          <w:iCs/>
          <w:color w:val="0000FF"/>
          <w:sz w:val="28"/>
          <w:szCs w:val="28"/>
          <w:u w:val="single"/>
        </w:rPr>
      </w:pPr>
    </w:p>
    <w:p w:rsidR="006F7998" w:rsidRDefault="006F7998" w:rsidP="006F7998">
      <w:pPr>
        <w:jc w:val="center"/>
        <w:rPr>
          <w:b/>
          <w:bCs/>
          <w:i/>
          <w:iCs/>
          <w:color w:val="0000FF"/>
          <w:sz w:val="28"/>
          <w:szCs w:val="28"/>
          <w:u w:val="single"/>
        </w:rPr>
      </w:pPr>
      <w:r>
        <w:rPr>
          <w:b/>
          <w:bCs/>
          <w:i/>
          <w:iCs/>
          <w:noProof/>
          <w:color w:val="0000FF"/>
          <w:sz w:val="28"/>
          <w:szCs w:val="28"/>
        </w:rPr>
        <w:drawing>
          <wp:inline distT="0" distB="0" distL="0" distR="0">
            <wp:extent cx="2609850" cy="1009650"/>
            <wp:effectExtent l="0" t="0" r="0" b="0"/>
            <wp:docPr id="8" name="Рисунок 8" descr="Рисунок1 — копия (4)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 — копия (4) — коп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98" w:rsidRPr="00E36956" w:rsidRDefault="006F7998" w:rsidP="006F7998">
      <w:pPr>
        <w:rPr>
          <w:b/>
          <w:bCs/>
          <w:i/>
        </w:rPr>
      </w:pPr>
      <w:r w:rsidRPr="00E36956">
        <w:rPr>
          <w:b/>
          <w:bCs/>
          <w:i/>
          <w:iCs/>
          <w:color w:val="0000FF"/>
          <w:u w:val="single"/>
        </w:rPr>
        <w:t>Образование:</w:t>
      </w:r>
      <w:r w:rsidRPr="00E36956">
        <w:rPr>
          <w:b/>
          <w:bCs/>
          <w:i/>
          <w:iCs/>
          <w:color w:val="FF0000"/>
          <w:u w:val="single"/>
        </w:rPr>
        <w:t xml:space="preserve"> </w:t>
      </w:r>
      <w:r w:rsidRPr="00E36956">
        <w:rPr>
          <w:b/>
          <w:bCs/>
          <w:i/>
        </w:rPr>
        <w:t>высшее педагогическое </w:t>
      </w:r>
    </w:p>
    <w:p w:rsidR="006F7998" w:rsidRPr="00E36956" w:rsidRDefault="006F7998" w:rsidP="006F7998">
      <w:pPr>
        <w:numPr>
          <w:ilvl w:val="0"/>
          <w:numId w:val="3"/>
        </w:numPr>
        <w:jc w:val="both"/>
        <w:rPr>
          <w:i/>
        </w:rPr>
      </w:pPr>
      <w:r w:rsidRPr="00E36956">
        <w:rPr>
          <w:i/>
          <w:shd w:val="clear" w:color="auto" w:fill="FFFFFF"/>
        </w:rPr>
        <w:t xml:space="preserve">1979 – </w:t>
      </w:r>
      <w:smartTag w:uri="urn:schemas-microsoft-com:office:smarttags" w:element="metricconverter">
        <w:smartTagPr>
          <w:attr w:name="ProductID" w:val="1984 г"/>
        </w:smartTagPr>
        <w:r w:rsidRPr="00E36956">
          <w:rPr>
            <w:i/>
            <w:shd w:val="clear" w:color="auto" w:fill="FFFFFF"/>
          </w:rPr>
          <w:t xml:space="preserve">1984 </w:t>
        </w:r>
        <w:proofErr w:type="spellStart"/>
        <w:r w:rsidRPr="00E36956">
          <w:rPr>
            <w:i/>
            <w:shd w:val="clear" w:color="auto" w:fill="FFFFFF"/>
          </w:rPr>
          <w:t>г</w:t>
        </w:r>
      </w:smartTag>
      <w:r w:rsidRPr="00E36956">
        <w:rPr>
          <w:i/>
          <w:shd w:val="clear" w:color="auto" w:fill="FFFFFF"/>
        </w:rPr>
        <w:t>.г</w:t>
      </w:r>
      <w:proofErr w:type="spellEnd"/>
      <w:r w:rsidRPr="00E36956">
        <w:rPr>
          <w:i/>
          <w:shd w:val="clear" w:color="auto" w:fill="FFFFFF"/>
        </w:rPr>
        <w:t xml:space="preserve">. Чувашский государственный педагогический институт им. </w:t>
      </w:r>
      <w:proofErr w:type="spellStart"/>
      <w:r w:rsidRPr="00E36956">
        <w:rPr>
          <w:i/>
          <w:shd w:val="clear" w:color="auto" w:fill="FFFFFF"/>
        </w:rPr>
        <w:t>И.Я.Яковлева</w:t>
      </w:r>
      <w:proofErr w:type="spellEnd"/>
      <w:r w:rsidRPr="00E36956">
        <w:rPr>
          <w:i/>
          <w:shd w:val="clear" w:color="auto" w:fill="FFFFFF"/>
        </w:rPr>
        <w:t>,</w:t>
      </w:r>
      <w:r w:rsidRPr="00E36956">
        <w:rPr>
          <w:i/>
        </w:rPr>
        <w:t xml:space="preserve"> факультет иностранных языков, англо-немецкое отделение,</w:t>
      </w:r>
    </w:p>
    <w:p w:rsidR="006F7998" w:rsidRPr="00E36956" w:rsidRDefault="006F7998" w:rsidP="006F7998">
      <w:pPr>
        <w:ind w:left="360"/>
        <w:jc w:val="both"/>
        <w:rPr>
          <w:bCs/>
          <w:i/>
          <w:shd w:val="clear" w:color="auto" w:fill="FFFFFF"/>
        </w:rPr>
      </w:pPr>
      <w:r w:rsidRPr="00E36956">
        <w:rPr>
          <w:bCs/>
          <w:i/>
          <w:shd w:val="clear" w:color="auto" w:fill="FFFFFF"/>
        </w:rPr>
        <w:t>Специальность - английский и немецкий языки</w:t>
      </w:r>
    </w:p>
    <w:p w:rsidR="006F7998" w:rsidRPr="00E36956" w:rsidRDefault="006F7998" w:rsidP="006F7998">
      <w:pPr>
        <w:ind w:left="360"/>
        <w:jc w:val="both"/>
        <w:rPr>
          <w:bCs/>
          <w:i/>
          <w:shd w:val="clear" w:color="auto" w:fill="FFFFFF"/>
        </w:rPr>
      </w:pPr>
      <w:r w:rsidRPr="00E36956">
        <w:rPr>
          <w:i/>
          <w:shd w:val="clear" w:color="auto" w:fill="FFFFFF"/>
        </w:rPr>
        <w:t xml:space="preserve">Квалификация - </w:t>
      </w:r>
      <w:r w:rsidRPr="00E36956">
        <w:rPr>
          <w:bCs/>
          <w:i/>
          <w:shd w:val="clear" w:color="auto" w:fill="FFFFFF"/>
        </w:rPr>
        <w:t>учитель английского и  немецкого языков средней школы</w:t>
      </w:r>
    </w:p>
    <w:p w:rsidR="006F7998" w:rsidRPr="00E36956" w:rsidRDefault="006F7998" w:rsidP="006F7998">
      <w:pPr>
        <w:numPr>
          <w:ilvl w:val="0"/>
          <w:numId w:val="3"/>
        </w:numPr>
        <w:jc w:val="both"/>
        <w:rPr>
          <w:i/>
          <w:color w:val="000000"/>
          <w:shd w:val="clear" w:color="auto" w:fill="FFFFFF"/>
        </w:rPr>
      </w:pPr>
      <w:r w:rsidRPr="00E36956">
        <w:rPr>
          <w:i/>
        </w:rPr>
        <w:t xml:space="preserve">2003- </w:t>
      </w:r>
      <w:smartTag w:uri="urn:schemas-microsoft-com:office:smarttags" w:element="metricconverter">
        <w:smartTagPr>
          <w:attr w:name="ProductID" w:val="2006 г"/>
        </w:smartTagPr>
        <w:r w:rsidRPr="00E36956">
          <w:rPr>
            <w:i/>
          </w:rPr>
          <w:t xml:space="preserve">2006 </w:t>
        </w:r>
        <w:proofErr w:type="spellStart"/>
        <w:r w:rsidRPr="00E36956">
          <w:rPr>
            <w:i/>
            <w:shd w:val="clear" w:color="auto" w:fill="FFFFFF"/>
          </w:rPr>
          <w:t>г</w:t>
        </w:r>
      </w:smartTag>
      <w:r w:rsidRPr="00E36956">
        <w:rPr>
          <w:i/>
          <w:shd w:val="clear" w:color="auto" w:fill="FFFFFF"/>
        </w:rPr>
        <w:t>.г</w:t>
      </w:r>
      <w:proofErr w:type="spellEnd"/>
      <w:r w:rsidRPr="00E36956">
        <w:rPr>
          <w:i/>
          <w:shd w:val="clear" w:color="auto" w:fill="FFFFFF"/>
        </w:rPr>
        <w:t xml:space="preserve">. </w:t>
      </w:r>
      <w:proofErr w:type="spellStart"/>
      <w:r w:rsidRPr="00E36956">
        <w:rPr>
          <w:i/>
          <w:shd w:val="clear" w:color="auto" w:fill="FFFFFF"/>
        </w:rPr>
        <w:t>Шумерлинское</w:t>
      </w:r>
      <w:proofErr w:type="spellEnd"/>
      <w:r w:rsidRPr="00E36956">
        <w:rPr>
          <w:i/>
          <w:shd w:val="clear" w:color="auto" w:fill="FFFFFF"/>
        </w:rPr>
        <w:t xml:space="preserve"> педагогическое училище.</w:t>
      </w:r>
      <w:r w:rsidRPr="00E36956">
        <w:rPr>
          <w:rStyle w:val="apple-converted-space"/>
          <w:rFonts w:eastAsiaTheme="majorEastAsia"/>
          <w:i/>
          <w:shd w:val="clear" w:color="auto" w:fill="FFFFFF"/>
        </w:rPr>
        <w:t> </w:t>
      </w:r>
    </w:p>
    <w:p w:rsidR="006F7998" w:rsidRPr="00E36956" w:rsidRDefault="006F7998" w:rsidP="006F7998">
      <w:pPr>
        <w:ind w:left="360"/>
        <w:jc w:val="both"/>
        <w:rPr>
          <w:i/>
          <w:color w:val="000000"/>
          <w:shd w:val="clear" w:color="auto" w:fill="FFFFFF"/>
        </w:rPr>
      </w:pPr>
      <w:r w:rsidRPr="00E36956">
        <w:rPr>
          <w:i/>
          <w:shd w:val="clear" w:color="auto" w:fill="FFFFFF"/>
        </w:rPr>
        <w:t xml:space="preserve">Специальность – </w:t>
      </w:r>
      <w:r w:rsidRPr="00E36956">
        <w:rPr>
          <w:bCs/>
          <w:i/>
          <w:shd w:val="clear" w:color="auto" w:fill="FFFFFF"/>
        </w:rPr>
        <w:t>«Дошкольное образование»</w:t>
      </w:r>
      <w:r w:rsidRPr="00E36956">
        <w:rPr>
          <w:i/>
        </w:rPr>
        <w:br/>
      </w:r>
      <w:r w:rsidRPr="00E36956">
        <w:rPr>
          <w:i/>
          <w:shd w:val="clear" w:color="auto" w:fill="FFFFFF"/>
        </w:rPr>
        <w:t xml:space="preserve">Квалификация – </w:t>
      </w:r>
      <w:r w:rsidRPr="00E36956">
        <w:rPr>
          <w:bCs/>
          <w:i/>
          <w:shd w:val="clear" w:color="auto" w:fill="FFFFFF"/>
        </w:rPr>
        <w:t>воспитатель детей дошкольного возраста</w:t>
      </w:r>
    </w:p>
    <w:p w:rsidR="006F7998" w:rsidRPr="00E36956" w:rsidRDefault="006F7998" w:rsidP="006F7998">
      <w:pPr>
        <w:numPr>
          <w:ilvl w:val="0"/>
          <w:numId w:val="3"/>
        </w:numPr>
        <w:jc w:val="both"/>
        <w:rPr>
          <w:i/>
          <w:color w:val="000000"/>
          <w:shd w:val="clear" w:color="auto" w:fill="FFFFFF"/>
        </w:rPr>
      </w:pPr>
      <w:r w:rsidRPr="00E36956">
        <w:rPr>
          <w:i/>
        </w:rPr>
        <w:t xml:space="preserve">2003г. Специализация по специальности « Социальная работа </w:t>
      </w:r>
    </w:p>
    <w:p w:rsidR="006F7998" w:rsidRPr="00E36956" w:rsidRDefault="006F7998" w:rsidP="006F7998">
      <w:pPr>
        <w:ind w:left="360"/>
        <w:jc w:val="both"/>
        <w:rPr>
          <w:i/>
          <w:color w:val="000000"/>
          <w:shd w:val="clear" w:color="auto" w:fill="FFFFFF"/>
        </w:rPr>
      </w:pPr>
      <w:r w:rsidRPr="00E36956">
        <w:rPr>
          <w:i/>
        </w:rPr>
        <w:t>детьми дошкольного возраста»</w:t>
      </w:r>
      <w:r w:rsidRPr="00E36956">
        <w:rPr>
          <w:b/>
          <w:bCs/>
          <w:i/>
          <w:color w:val="0000FF"/>
        </w:rPr>
        <w:t>               </w:t>
      </w:r>
    </w:p>
    <w:p w:rsidR="006F7998" w:rsidRPr="00E36956" w:rsidRDefault="006F7998" w:rsidP="006F7998">
      <w:r w:rsidRPr="00E36956">
        <w:rPr>
          <w:b/>
          <w:bCs/>
          <w:i/>
          <w:iCs/>
          <w:color w:val="0000FF"/>
          <w:u w:val="single"/>
        </w:rPr>
        <w:t>Педагогический стаж</w:t>
      </w:r>
      <w:r w:rsidRPr="00E36956">
        <w:rPr>
          <w:b/>
          <w:bCs/>
          <w:i/>
          <w:iCs/>
          <w:color w:val="FF0000"/>
        </w:rPr>
        <w:t xml:space="preserve">  </w:t>
      </w:r>
      <w:r w:rsidRPr="00E36956">
        <w:rPr>
          <w:b/>
          <w:bCs/>
          <w:i/>
          <w:iCs/>
        </w:rPr>
        <w:t>–</w:t>
      </w:r>
      <w:r w:rsidRPr="00E36956">
        <w:rPr>
          <w:b/>
          <w:bCs/>
        </w:rPr>
        <w:t xml:space="preserve"> </w:t>
      </w:r>
      <w:r w:rsidRPr="00E36956">
        <w:rPr>
          <w:bCs/>
          <w:i/>
          <w:iCs/>
        </w:rPr>
        <w:t>40 лет</w:t>
      </w:r>
    </w:p>
    <w:p w:rsidR="006F7998" w:rsidRPr="00E36956" w:rsidRDefault="006F7998" w:rsidP="006F7998">
      <w:pPr>
        <w:rPr>
          <w:bCs/>
          <w:i/>
          <w:iCs/>
        </w:rPr>
      </w:pPr>
      <w:r w:rsidRPr="00E36956">
        <w:rPr>
          <w:b/>
          <w:bCs/>
          <w:i/>
          <w:iCs/>
          <w:color w:val="0000FF"/>
          <w:u w:val="single"/>
        </w:rPr>
        <w:t>Уровень квалификации:</w:t>
      </w:r>
      <w:r w:rsidRPr="00E36956">
        <w:rPr>
          <w:b/>
          <w:bCs/>
          <w:i/>
          <w:iCs/>
          <w:color w:val="FF0000"/>
          <w:u w:val="single"/>
        </w:rPr>
        <w:t xml:space="preserve"> </w:t>
      </w:r>
      <w:r w:rsidRPr="00E36956">
        <w:rPr>
          <w:b/>
          <w:bCs/>
          <w:i/>
          <w:iCs/>
        </w:rPr>
        <w:t> </w:t>
      </w:r>
      <w:r w:rsidRPr="00E36956">
        <w:rPr>
          <w:bCs/>
          <w:i/>
          <w:iCs/>
        </w:rPr>
        <w:t>высшая  квалификационная категория</w:t>
      </w:r>
    </w:p>
    <w:p w:rsidR="006F7998" w:rsidRPr="00E36956" w:rsidRDefault="006F7998" w:rsidP="006F7998">
      <w:pPr>
        <w:jc w:val="center"/>
        <w:rPr>
          <w:b/>
          <w:bCs/>
          <w:i/>
          <w:color w:val="0F34EB"/>
        </w:rPr>
      </w:pPr>
      <w:r>
        <w:rPr>
          <w:b/>
          <w:bCs/>
          <w:i/>
          <w:noProof/>
          <w:color w:val="0F34EB"/>
        </w:rPr>
        <w:lastRenderedPageBreak/>
        <w:drawing>
          <wp:inline distT="0" distB="0" distL="0" distR="0">
            <wp:extent cx="2695575" cy="1057275"/>
            <wp:effectExtent l="0" t="0" r="9525" b="9525"/>
            <wp:docPr id="7" name="Рисунок 7" descr="Рисунок1 — копия (6) — копия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 — копия (6) — копия — коп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98" w:rsidRPr="00E36956" w:rsidRDefault="006F7998" w:rsidP="006F7998">
      <w:pPr>
        <w:rPr>
          <w:i/>
          <w:color w:val="0F34EB"/>
          <w:u w:val="single"/>
        </w:rPr>
      </w:pPr>
      <w:r w:rsidRPr="00E36956">
        <w:rPr>
          <w:b/>
          <w:bCs/>
          <w:i/>
          <w:color w:val="0F34EB"/>
          <w:u w:val="single"/>
        </w:rPr>
        <w:t>П</w:t>
      </w:r>
      <w:r w:rsidRPr="004E147A">
        <w:rPr>
          <w:b/>
          <w:bCs/>
          <w:i/>
          <w:color w:val="0F34EB"/>
          <w:u w:val="single"/>
        </w:rPr>
        <w:t>овышение квалификации:</w:t>
      </w:r>
      <w:r w:rsidRPr="004E147A">
        <w:rPr>
          <w:i/>
          <w:color w:val="0F34EB"/>
          <w:u w:val="single"/>
        </w:rPr>
        <w:t> </w:t>
      </w:r>
    </w:p>
    <w:p w:rsidR="006F7998" w:rsidRPr="00E36956" w:rsidRDefault="006F7998" w:rsidP="006F7998">
      <w:pPr>
        <w:shd w:val="clear" w:color="auto" w:fill="FFFFFF"/>
        <w:jc w:val="both"/>
        <w:rPr>
          <w:i/>
        </w:rPr>
      </w:pPr>
      <w:r w:rsidRPr="00F9408A">
        <w:rPr>
          <w:i/>
        </w:rPr>
        <w:t xml:space="preserve">1. </w:t>
      </w:r>
      <w:r w:rsidRPr="00E36956">
        <w:rPr>
          <w:i/>
        </w:rPr>
        <w:t xml:space="preserve">ГАПОУ ЧР «ЧПК им </w:t>
      </w:r>
      <w:proofErr w:type="spellStart"/>
      <w:r w:rsidRPr="00E36956">
        <w:rPr>
          <w:i/>
        </w:rPr>
        <w:t>Н.В.Никольского</w:t>
      </w:r>
      <w:proofErr w:type="spellEnd"/>
      <w:r w:rsidRPr="00E36956">
        <w:rPr>
          <w:i/>
        </w:rPr>
        <w:t xml:space="preserve">» Минобразования и молодежной политики ЧР по программе «Конструирование и программирование на базе набора </w:t>
      </w:r>
      <w:r w:rsidRPr="00E36956">
        <w:rPr>
          <w:i/>
          <w:lang w:val="en-US"/>
        </w:rPr>
        <w:t>Lego</w:t>
      </w:r>
      <w:r w:rsidRPr="00E36956">
        <w:rPr>
          <w:i/>
        </w:rPr>
        <w:t xml:space="preserve"> </w:t>
      </w:r>
      <w:r w:rsidRPr="00E36956">
        <w:rPr>
          <w:i/>
          <w:lang w:val="en-US"/>
        </w:rPr>
        <w:t>Education</w:t>
      </w:r>
      <w:r w:rsidRPr="00E36956">
        <w:rPr>
          <w:i/>
        </w:rPr>
        <w:t xml:space="preserve"> </w:t>
      </w:r>
      <w:r w:rsidRPr="00E36956">
        <w:rPr>
          <w:i/>
          <w:lang w:val="en-US"/>
        </w:rPr>
        <w:t>WE</w:t>
      </w:r>
      <w:r w:rsidRPr="00E36956">
        <w:rPr>
          <w:i/>
        </w:rPr>
        <w:t xml:space="preserve"> </w:t>
      </w:r>
      <w:r w:rsidRPr="00E36956">
        <w:rPr>
          <w:i/>
          <w:lang w:val="en-US"/>
        </w:rPr>
        <w:t>DO</w:t>
      </w:r>
      <w:r w:rsidRPr="00E36956">
        <w:rPr>
          <w:i/>
        </w:rPr>
        <w:t xml:space="preserve"> 2.0», 2020Г.</w:t>
      </w:r>
    </w:p>
    <w:p w:rsidR="006F7998" w:rsidRPr="00F9408A" w:rsidRDefault="006F7998" w:rsidP="006F7998">
      <w:pPr>
        <w:shd w:val="clear" w:color="auto" w:fill="FFFFFF"/>
        <w:jc w:val="both"/>
        <w:rPr>
          <w:bCs/>
          <w:i/>
        </w:rPr>
      </w:pPr>
      <w:r w:rsidRPr="00E36956">
        <w:rPr>
          <w:i/>
        </w:rPr>
        <w:t xml:space="preserve">2. </w:t>
      </w:r>
      <w:r w:rsidRPr="00F9408A">
        <w:rPr>
          <w:i/>
        </w:rPr>
        <w:t>НОЧ УО ДПО «</w:t>
      </w:r>
      <w:proofErr w:type="spellStart"/>
      <w:r w:rsidRPr="00F9408A">
        <w:rPr>
          <w:i/>
        </w:rPr>
        <w:t>Актион</w:t>
      </w:r>
      <w:proofErr w:type="spellEnd"/>
      <w:r w:rsidRPr="00F9408A">
        <w:rPr>
          <w:i/>
        </w:rPr>
        <w:t>» по программе</w:t>
      </w:r>
      <w:r w:rsidRPr="00F9408A">
        <w:rPr>
          <w:rFonts w:ascii="Helvetica" w:hAnsi="Helvetica"/>
          <w:i/>
        </w:rPr>
        <w:t xml:space="preserve"> </w:t>
      </w:r>
      <w:r w:rsidRPr="00F9408A">
        <w:rPr>
          <w:i/>
        </w:rPr>
        <w:t>«</w:t>
      </w:r>
      <w:hyperlink r:id="rId11" w:history="1">
        <w:r w:rsidRPr="00F9408A">
          <w:rPr>
            <w:i/>
            <w:bdr w:val="none" w:sz="0" w:space="0" w:color="auto" w:frame="1"/>
          </w:rPr>
          <w:t>Современные технологии работы с детьми дошкольного возраста по ФГОС ДО</w:t>
        </w:r>
      </w:hyperlink>
      <w:r w:rsidRPr="00F9408A">
        <w:rPr>
          <w:i/>
        </w:rPr>
        <w:t>», 72 час</w:t>
      </w:r>
      <w:proofErr w:type="gramStart"/>
      <w:r w:rsidRPr="00F9408A">
        <w:rPr>
          <w:i/>
        </w:rPr>
        <w:t xml:space="preserve">., </w:t>
      </w:r>
      <w:proofErr w:type="gramEnd"/>
      <w:r w:rsidRPr="00F9408A">
        <w:rPr>
          <w:i/>
        </w:rPr>
        <w:t>2023г.</w:t>
      </w:r>
    </w:p>
    <w:p w:rsidR="006F7998" w:rsidRPr="00E36956" w:rsidRDefault="006F7998" w:rsidP="006F7998">
      <w:pPr>
        <w:shd w:val="clear" w:color="auto" w:fill="FFFFFF"/>
        <w:jc w:val="both"/>
        <w:rPr>
          <w:i/>
        </w:rPr>
      </w:pPr>
      <w:r w:rsidRPr="00E36956">
        <w:rPr>
          <w:i/>
        </w:rPr>
        <w:t xml:space="preserve">3. </w:t>
      </w:r>
      <w:r w:rsidRPr="00F9408A">
        <w:rPr>
          <w:bCs/>
          <w:i/>
        </w:rPr>
        <w:t>НОЧ УО ДПО «</w:t>
      </w:r>
      <w:proofErr w:type="spellStart"/>
      <w:r w:rsidRPr="00F9408A">
        <w:rPr>
          <w:bCs/>
          <w:i/>
        </w:rPr>
        <w:t>Актион</w:t>
      </w:r>
      <w:proofErr w:type="spellEnd"/>
      <w:r w:rsidRPr="00F9408A">
        <w:rPr>
          <w:bCs/>
          <w:i/>
        </w:rPr>
        <w:t>» по программе</w:t>
      </w:r>
      <w:r w:rsidRPr="00F9408A">
        <w:rPr>
          <w:rFonts w:ascii="Helvetica" w:hAnsi="Helvetica"/>
          <w:b/>
          <w:bCs/>
          <w:i/>
        </w:rPr>
        <w:t xml:space="preserve"> </w:t>
      </w:r>
      <w:r w:rsidRPr="00F9408A">
        <w:rPr>
          <w:b/>
          <w:bCs/>
          <w:i/>
        </w:rPr>
        <w:t>«</w:t>
      </w:r>
      <w:hyperlink r:id="rId12" w:history="1">
        <w:r w:rsidRPr="00F9408A">
          <w:rPr>
            <w:bCs/>
            <w:i/>
            <w:bdr w:val="none" w:sz="0" w:space="0" w:color="auto" w:frame="1"/>
          </w:rPr>
          <w:t xml:space="preserve">Переход на ФОП </w:t>
        </w:r>
        <w:proofErr w:type="gramStart"/>
        <w:r w:rsidRPr="00F9408A">
          <w:rPr>
            <w:bCs/>
            <w:i/>
            <w:bdr w:val="none" w:sz="0" w:space="0" w:color="auto" w:frame="1"/>
          </w:rPr>
          <w:t>ДО</w:t>
        </w:r>
        <w:proofErr w:type="gramEnd"/>
        <w:r w:rsidRPr="00F9408A">
          <w:rPr>
            <w:bCs/>
            <w:i/>
            <w:bdr w:val="none" w:sz="0" w:space="0" w:color="auto" w:frame="1"/>
          </w:rPr>
          <w:t>: обязательные документы и работа с коллективом</w:t>
        </w:r>
      </w:hyperlink>
      <w:r w:rsidRPr="00F9408A">
        <w:rPr>
          <w:bCs/>
          <w:i/>
        </w:rPr>
        <w:t>», 32 час., 2023г.</w:t>
      </w:r>
    </w:p>
    <w:p w:rsidR="006F7998" w:rsidRPr="00E36956" w:rsidRDefault="006F7998" w:rsidP="006F7998">
      <w:pPr>
        <w:shd w:val="clear" w:color="auto" w:fill="FFFFFF"/>
        <w:jc w:val="both"/>
        <w:rPr>
          <w:bCs/>
          <w:i/>
        </w:rPr>
      </w:pPr>
      <w:r w:rsidRPr="00E36956">
        <w:rPr>
          <w:i/>
        </w:rPr>
        <w:t xml:space="preserve">4. </w:t>
      </w:r>
      <w:r w:rsidRPr="00F9408A">
        <w:rPr>
          <w:i/>
        </w:rPr>
        <w:t xml:space="preserve">БУ ЧР ДПО «ЧРИО» Минобразования Чувашии по программе  </w:t>
      </w:r>
      <w:r w:rsidRPr="00E36956">
        <w:rPr>
          <w:bCs/>
          <w:i/>
        </w:rPr>
        <w:t>« Педагогическое сопровождение развития детей раннего и дошкольного  возраста в различных видах деятельности», 72 час</w:t>
      </w:r>
      <w:proofErr w:type="gramStart"/>
      <w:r w:rsidRPr="00E36956">
        <w:rPr>
          <w:bCs/>
          <w:i/>
        </w:rPr>
        <w:t xml:space="preserve">., </w:t>
      </w:r>
      <w:proofErr w:type="gramEnd"/>
      <w:r w:rsidRPr="00E36956">
        <w:rPr>
          <w:bCs/>
          <w:i/>
        </w:rPr>
        <w:t>2024г.</w:t>
      </w:r>
    </w:p>
    <w:p w:rsidR="006F7998" w:rsidRPr="00E36956" w:rsidRDefault="006F7998" w:rsidP="006F7998">
      <w:pPr>
        <w:keepNext/>
        <w:shd w:val="clear" w:color="auto" w:fill="FFFFFF"/>
        <w:jc w:val="both"/>
        <w:textAlignment w:val="baseline"/>
        <w:outlineLvl w:val="2"/>
        <w:rPr>
          <w:bCs/>
          <w:i/>
        </w:rPr>
      </w:pPr>
      <w:r w:rsidRPr="00E36956">
        <w:rPr>
          <w:bCs/>
          <w:i/>
        </w:rPr>
        <w:t>5</w:t>
      </w:r>
      <w:r w:rsidRPr="00F9408A">
        <w:rPr>
          <w:bCs/>
          <w:i/>
        </w:rPr>
        <w:t>. НОЧ УО ДПО «</w:t>
      </w:r>
      <w:proofErr w:type="spellStart"/>
      <w:r w:rsidRPr="00F9408A">
        <w:rPr>
          <w:bCs/>
          <w:i/>
        </w:rPr>
        <w:t>Актион</w:t>
      </w:r>
      <w:proofErr w:type="spellEnd"/>
      <w:r w:rsidRPr="00F9408A">
        <w:rPr>
          <w:bCs/>
          <w:i/>
        </w:rPr>
        <w:t>» по программе «</w:t>
      </w:r>
      <w:hyperlink r:id="rId13" w:history="1">
        <w:r w:rsidRPr="00F9408A">
          <w:rPr>
            <w:bCs/>
            <w:i/>
            <w:bdr w:val="none" w:sz="0" w:space="0" w:color="auto" w:frame="1"/>
          </w:rPr>
          <w:t>Дети с ОВЗ в дошкольном образовании: технологии работы для педагогов</w:t>
        </w:r>
      </w:hyperlink>
      <w:r w:rsidRPr="00F9408A">
        <w:rPr>
          <w:bCs/>
          <w:i/>
        </w:rPr>
        <w:t>», 120 час</w:t>
      </w:r>
      <w:proofErr w:type="gramStart"/>
      <w:r w:rsidRPr="00F9408A">
        <w:rPr>
          <w:bCs/>
          <w:i/>
        </w:rPr>
        <w:t xml:space="preserve">., </w:t>
      </w:r>
      <w:proofErr w:type="gramEnd"/>
      <w:r w:rsidRPr="00F9408A">
        <w:rPr>
          <w:bCs/>
          <w:i/>
        </w:rPr>
        <w:t>2024г.</w:t>
      </w:r>
    </w:p>
    <w:p w:rsidR="006F7998" w:rsidRDefault="006F7998" w:rsidP="006F7998">
      <w:pPr>
        <w:keepNext/>
        <w:shd w:val="clear" w:color="auto" w:fill="FFFFFF"/>
        <w:jc w:val="both"/>
        <w:textAlignment w:val="baseline"/>
        <w:outlineLvl w:val="2"/>
        <w:rPr>
          <w:bCs/>
          <w:i/>
          <w:sz w:val="28"/>
          <w:szCs w:val="28"/>
        </w:rPr>
      </w:pPr>
    </w:p>
    <w:p w:rsidR="006F7998" w:rsidRPr="00F9408A" w:rsidRDefault="006F7998" w:rsidP="006F7998">
      <w:pPr>
        <w:keepNext/>
        <w:shd w:val="clear" w:color="auto" w:fill="FFFFFF"/>
        <w:jc w:val="center"/>
        <w:textAlignment w:val="baseline"/>
        <w:outlineLvl w:val="2"/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</w:rPr>
        <w:drawing>
          <wp:inline distT="0" distB="0" distL="0" distR="0">
            <wp:extent cx="2695575" cy="1047750"/>
            <wp:effectExtent l="0" t="0" r="9525" b="0"/>
            <wp:docPr id="6" name="Рисунок 6" descr="Рисунок1 —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 — копия (2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98" w:rsidRPr="00E36956" w:rsidRDefault="006F7998" w:rsidP="006F7998">
      <w:pPr>
        <w:jc w:val="both"/>
        <w:rPr>
          <w:b/>
          <w:bCs/>
          <w:i/>
          <w:iCs/>
          <w:color w:val="FF0000"/>
          <w:u w:val="single"/>
        </w:rPr>
      </w:pPr>
      <w:r w:rsidRPr="00E36956">
        <w:rPr>
          <w:b/>
          <w:bCs/>
          <w:i/>
          <w:iCs/>
          <w:color w:val="0000FF"/>
          <w:u w:val="single"/>
        </w:rPr>
        <w:t>Отраслевые  награды:</w:t>
      </w:r>
      <w:r w:rsidRPr="00E36956">
        <w:rPr>
          <w:b/>
          <w:bCs/>
          <w:i/>
          <w:iCs/>
          <w:color w:val="FF0000"/>
          <w:u w:val="single"/>
        </w:rPr>
        <w:t xml:space="preserve">  </w:t>
      </w:r>
    </w:p>
    <w:p w:rsidR="006F7998" w:rsidRPr="00E36956" w:rsidRDefault="006F7998" w:rsidP="006F7998">
      <w:pPr>
        <w:numPr>
          <w:ilvl w:val="0"/>
          <w:numId w:val="2"/>
        </w:numPr>
        <w:jc w:val="both"/>
        <w:rPr>
          <w:rFonts w:ascii="Arial" w:hAnsi="Arial" w:cs="Arial"/>
          <w:shd w:val="clear" w:color="auto" w:fill="FFFFFF"/>
        </w:rPr>
      </w:pPr>
      <w:r w:rsidRPr="00E36956">
        <w:rPr>
          <w:bCs/>
          <w:i/>
          <w:iCs/>
        </w:rPr>
        <w:t xml:space="preserve">Почетная грамота Управления образования администрации </w:t>
      </w:r>
      <w:proofErr w:type="spellStart"/>
      <w:r w:rsidRPr="00E36956">
        <w:rPr>
          <w:bCs/>
          <w:i/>
          <w:iCs/>
        </w:rPr>
        <w:t>г</w:t>
      </w:r>
      <w:proofErr w:type="gramStart"/>
      <w:r w:rsidRPr="00E36956">
        <w:rPr>
          <w:bCs/>
          <w:i/>
          <w:iCs/>
        </w:rPr>
        <w:t>.Ч</w:t>
      </w:r>
      <w:proofErr w:type="gramEnd"/>
      <w:r w:rsidRPr="00E36956">
        <w:rPr>
          <w:bCs/>
          <w:i/>
          <w:iCs/>
        </w:rPr>
        <w:t>ебоксары</w:t>
      </w:r>
      <w:proofErr w:type="spellEnd"/>
      <w:r w:rsidRPr="00E36956">
        <w:rPr>
          <w:bCs/>
          <w:i/>
          <w:iCs/>
        </w:rPr>
        <w:t>, 2004, 2006гг.;</w:t>
      </w:r>
      <w:r w:rsidRPr="00E36956">
        <w:rPr>
          <w:rFonts w:ascii="Arial" w:hAnsi="Arial" w:cs="Arial"/>
          <w:shd w:val="clear" w:color="auto" w:fill="FFFFFF"/>
        </w:rPr>
        <w:t xml:space="preserve"> </w:t>
      </w:r>
    </w:p>
    <w:p w:rsidR="006F7998" w:rsidRPr="00E36956" w:rsidRDefault="006F7998" w:rsidP="006F7998">
      <w:pPr>
        <w:numPr>
          <w:ilvl w:val="0"/>
          <w:numId w:val="2"/>
        </w:numPr>
        <w:jc w:val="both"/>
        <w:rPr>
          <w:i/>
          <w:shd w:val="clear" w:color="auto" w:fill="FFFFFF"/>
        </w:rPr>
      </w:pPr>
      <w:r w:rsidRPr="00E36956">
        <w:rPr>
          <w:i/>
          <w:shd w:val="clear" w:color="auto" w:fill="FFFFFF"/>
        </w:rPr>
        <w:t>Почётная грамота Министерства образования и молодёжной политики Чувашской Республики, 2007г.;</w:t>
      </w:r>
    </w:p>
    <w:p w:rsidR="006F7998" w:rsidRPr="00E36956" w:rsidRDefault="006F7998" w:rsidP="006F7998">
      <w:pPr>
        <w:numPr>
          <w:ilvl w:val="0"/>
          <w:numId w:val="2"/>
        </w:numPr>
        <w:rPr>
          <w:b/>
          <w:i/>
          <w:shd w:val="clear" w:color="auto" w:fill="FFFFFF"/>
        </w:rPr>
      </w:pPr>
      <w:r w:rsidRPr="00E36956">
        <w:rPr>
          <w:i/>
          <w:shd w:val="clear" w:color="auto" w:fill="FFFFFF"/>
        </w:rPr>
        <w:t>Нагрудной знак «Почетный работник общего образования РФ, 2010г.</w:t>
      </w:r>
      <w:proofErr w:type="gramStart"/>
      <w:r w:rsidRPr="00E36956">
        <w:rPr>
          <w:b/>
          <w:i/>
          <w:shd w:val="clear" w:color="auto" w:fill="FFFFFF"/>
        </w:rPr>
        <w:t xml:space="preserve"> </w:t>
      </w:r>
      <w:r w:rsidRPr="00E36956">
        <w:rPr>
          <w:color w:val="002060"/>
        </w:rPr>
        <w:t>.</w:t>
      </w:r>
      <w:proofErr w:type="gramEnd"/>
    </w:p>
    <w:p w:rsidR="006F7998" w:rsidRPr="00E36956" w:rsidRDefault="006F7998" w:rsidP="006F7998">
      <w:pPr>
        <w:ind w:left="360"/>
        <w:rPr>
          <w:b/>
          <w:i/>
          <w:color w:val="2749F1"/>
          <w:u w:val="single"/>
          <w:shd w:val="clear" w:color="auto" w:fill="FFFFFF"/>
        </w:rPr>
      </w:pPr>
      <w:r w:rsidRPr="00E36956">
        <w:rPr>
          <w:b/>
          <w:i/>
          <w:color w:val="2749F1"/>
          <w:u w:val="single"/>
          <w:shd w:val="clear" w:color="auto" w:fill="FFFFFF"/>
        </w:rPr>
        <w:t>Благодарственные письма:</w:t>
      </w:r>
    </w:p>
    <w:p w:rsidR="006F7998" w:rsidRPr="00E36956" w:rsidRDefault="006F7998" w:rsidP="006F7998">
      <w:pPr>
        <w:numPr>
          <w:ilvl w:val="0"/>
          <w:numId w:val="2"/>
        </w:numPr>
        <w:rPr>
          <w:b/>
          <w:i/>
          <w:shd w:val="clear" w:color="auto" w:fill="FFFFFF"/>
        </w:rPr>
      </w:pPr>
      <w:r w:rsidRPr="00E36956">
        <w:rPr>
          <w:i/>
        </w:rPr>
        <w:t>Почетная грамота главы администрации  Калининского района города Чебоксары за добр</w:t>
      </w:r>
      <w:r w:rsidRPr="00E36956">
        <w:rPr>
          <w:i/>
        </w:rPr>
        <w:t>о</w:t>
      </w:r>
      <w:r w:rsidRPr="00E36956">
        <w:rPr>
          <w:i/>
        </w:rPr>
        <w:t>совестный труд, 2020г.</w:t>
      </w:r>
    </w:p>
    <w:p w:rsidR="006F7998" w:rsidRPr="00E36956" w:rsidRDefault="006F7998" w:rsidP="006F7998">
      <w:pPr>
        <w:numPr>
          <w:ilvl w:val="0"/>
          <w:numId w:val="2"/>
        </w:numPr>
        <w:rPr>
          <w:b/>
          <w:i/>
          <w:shd w:val="clear" w:color="auto" w:fill="FFFFFF"/>
        </w:rPr>
      </w:pPr>
      <w:r w:rsidRPr="00E36956">
        <w:rPr>
          <w:i/>
        </w:rPr>
        <w:t xml:space="preserve"> Благодарность ЧПК им. </w:t>
      </w:r>
      <w:proofErr w:type="spellStart"/>
      <w:r w:rsidRPr="00E36956">
        <w:rPr>
          <w:i/>
        </w:rPr>
        <w:t>Н.В.Никольского</w:t>
      </w:r>
      <w:proofErr w:type="spellEnd"/>
      <w:r w:rsidRPr="00E36956">
        <w:rPr>
          <w:i/>
        </w:rPr>
        <w:t xml:space="preserve">» за содействие в </w:t>
      </w:r>
      <w:proofErr w:type="spellStart"/>
      <w:r w:rsidRPr="00E36956">
        <w:rPr>
          <w:i/>
        </w:rPr>
        <w:t>оргпнизации</w:t>
      </w:r>
      <w:proofErr w:type="spellEnd"/>
      <w:r w:rsidRPr="00E36956">
        <w:rPr>
          <w:i/>
        </w:rPr>
        <w:t xml:space="preserve"> педагогической практики </w:t>
      </w:r>
      <w:proofErr w:type="gramStart"/>
      <w:r w:rsidRPr="00E36956">
        <w:rPr>
          <w:i/>
        </w:rPr>
        <w:t>обуча</w:t>
      </w:r>
      <w:r w:rsidRPr="00E36956">
        <w:rPr>
          <w:i/>
        </w:rPr>
        <w:t>ю</w:t>
      </w:r>
      <w:r w:rsidRPr="00E36956">
        <w:rPr>
          <w:i/>
        </w:rPr>
        <w:t>щихся</w:t>
      </w:r>
      <w:proofErr w:type="gramEnd"/>
      <w:r w:rsidRPr="00E36956">
        <w:rPr>
          <w:i/>
        </w:rPr>
        <w:t>,2021г.;</w:t>
      </w:r>
    </w:p>
    <w:p w:rsidR="006F7998" w:rsidRPr="00E36956" w:rsidRDefault="006F7998" w:rsidP="006F7998">
      <w:pPr>
        <w:numPr>
          <w:ilvl w:val="0"/>
          <w:numId w:val="2"/>
        </w:numPr>
        <w:rPr>
          <w:b/>
          <w:i/>
          <w:shd w:val="clear" w:color="auto" w:fill="FFFFFF"/>
        </w:rPr>
      </w:pPr>
      <w:r w:rsidRPr="00E36956">
        <w:rPr>
          <w:i/>
        </w:rPr>
        <w:t>Благодарственное письмо управления образования администрации г</w:t>
      </w:r>
      <w:r w:rsidRPr="00E36956">
        <w:rPr>
          <w:i/>
        </w:rPr>
        <w:t>о</w:t>
      </w:r>
      <w:r w:rsidRPr="00E36956">
        <w:rPr>
          <w:i/>
        </w:rPr>
        <w:t>рода Чебоксары за высокий профессионализм, новаторство, педагогическое м</w:t>
      </w:r>
      <w:r w:rsidRPr="00E36956">
        <w:rPr>
          <w:i/>
        </w:rPr>
        <w:t>а</w:t>
      </w:r>
      <w:r w:rsidRPr="00E36956">
        <w:rPr>
          <w:i/>
        </w:rPr>
        <w:t>стерство в воспитании детей дошкольного возраста, 2022г.</w:t>
      </w:r>
    </w:p>
    <w:p w:rsidR="006F7998" w:rsidRPr="006F0D5D" w:rsidRDefault="006F7998" w:rsidP="006F7998">
      <w:pPr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noProof/>
          <w:sz w:val="28"/>
          <w:szCs w:val="28"/>
          <w:shd w:val="clear" w:color="auto" w:fill="FFFFFF"/>
        </w:rPr>
        <w:drawing>
          <wp:inline distT="0" distB="0" distL="0" distR="0">
            <wp:extent cx="2647950" cy="1028700"/>
            <wp:effectExtent l="0" t="0" r="0" b="0"/>
            <wp:docPr id="5" name="Рисунок 5" descr="Рисунок1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1 — коп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98" w:rsidRPr="00F9408A" w:rsidRDefault="006F7998" w:rsidP="006F7998">
      <w:pPr>
        <w:shd w:val="clear" w:color="auto" w:fill="FFFFFF"/>
        <w:jc w:val="both"/>
        <w:outlineLvl w:val="1"/>
        <w:rPr>
          <w:b/>
          <w:bCs/>
          <w:i/>
          <w:color w:val="0F34EB"/>
          <w:sz w:val="28"/>
          <w:szCs w:val="28"/>
          <w:u w:val="single"/>
        </w:rPr>
      </w:pPr>
      <w:r w:rsidRPr="00F9408A">
        <w:rPr>
          <w:b/>
          <w:bCs/>
          <w:i/>
          <w:color w:val="0F34EB"/>
          <w:sz w:val="28"/>
          <w:szCs w:val="28"/>
          <w:u w:val="single"/>
        </w:rPr>
        <w:t>Мои достижения</w:t>
      </w:r>
      <w:r>
        <w:rPr>
          <w:b/>
          <w:bCs/>
          <w:i/>
          <w:color w:val="0F34EB"/>
          <w:sz w:val="28"/>
          <w:szCs w:val="28"/>
          <w:u w:val="single"/>
        </w:rPr>
        <w:t>:</w:t>
      </w:r>
    </w:p>
    <w:p w:rsidR="006F7998" w:rsidRPr="00E36956" w:rsidRDefault="006F7998" w:rsidP="006F7998">
      <w:pPr>
        <w:numPr>
          <w:ilvl w:val="0"/>
          <w:numId w:val="1"/>
        </w:numPr>
        <w:rPr>
          <w:i/>
        </w:rPr>
      </w:pPr>
      <w:r w:rsidRPr="00E36956">
        <w:rPr>
          <w:i/>
        </w:rPr>
        <w:t>Победитель Республиканского  конкурса педагогических работников на присуждение денежного поощрения Главы Чувашской Республики для поддержки инноваций в сфере образования, 2019г.;</w:t>
      </w:r>
    </w:p>
    <w:p w:rsidR="006F7998" w:rsidRPr="00E36956" w:rsidRDefault="006F7998" w:rsidP="006F7998">
      <w:pPr>
        <w:numPr>
          <w:ilvl w:val="0"/>
          <w:numId w:val="1"/>
        </w:numPr>
        <w:rPr>
          <w:i/>
        </w:rPr>
      </w:pPr>
      <w:r w:rsidRPr="00E36956">
        <w:rPr>
          <w:i/>
          <w:shd w:val="clear" w:color="auto" w:fill="FFFFFF"/>
        </w:rPr>
        <w:t xml:space="preserve">Лауреат  Городского профессионального   конкурса </w:t>
      </w:r>
      <w:r w:rsidRPr="00E36956">
        <w:rPr>
          <w:i/>
        </w:rPr>
        <w:t xml:space="preserve">для педагогов-дошкольников </w:t>
      </w:r>
      <w:r w:rsidRPr="00E36956">
        <w:rPr>
          <w:i/>
          <w:shd w:val="clear" w:color="auto" w:fill="FFFFFF"/>
        </w:rPr>
        <w:t>«Верность профессии», 2019г.;</w:t>
      </w:r>
    </w:p>
    <w:p w:rsidR="006F7998" w:rsidRPr="00E36956" w:rsidRDefault="006F7998" w:rsidP="006F7998">
      <w:pPr>
        <w:numPr>
          <w:ilvl w:val="0"/>
          <w:numId w:val="1"/>
        </w:numPr>
        <w:rPr>
          <w:i/>
        </w:rPr>
      </w:pPr>
      <w:proofErr w:type="gramStart"/>
      <w:r w:rsidRPr="00E36956">
        <w:rPr>
          <w:i/>
        </w:rPr>
        <w:lastRenderedPageBreak/>
        <w:t>Призер (2 место) регионального чемпионата «Навыки мудрых» по методике «</w:t>
      </w:r>
      <w:proofErr w:type="spellStart"/>
      <w:r w:rsidRPr="00E36956">
        <w:rPr>
          <w:i/>
        </w:rPr>
        <w:t>Ворлдскиллс</w:t>
      </w:r>
      <w:proofErr w:type="spellEnd"/>
      <w:r w:rsidRPr="00E36956">
        <w:rPr>
          <w:i/>
        </w:rPr>
        <w:t xml:space="preserve"> Россия» в рамках </w:t>
      </w:r>
      <w:r w:rsidRPr="00E36956">
        <w:rPr>
          <w:i/>
          <w:lang w:val="en-US"/>
        </w:rPr>
        <w:t>VIII</w:t>
      </w:r>
      <w:r w:rsidRPr="00E36956">
        <w:rPr>
          <w:i/>
        </w:rPr>
        <w:t xml:space="preserve"> открытого регионального чемпионата «Молодые профессионалы» в Чувашской Республике, 2020г.;</w:t>
      </w:r>
      <w:proofErr w:type="gramEnd"/>
    </w:p>
    <w:p w:rsidR="006F7998" w:rsidRPr="00E36956" w:rsidRDefault="006F7998" w:rsidP="006F7998">
      <w:pPr>
        <w:numPr>
          <w:ilvl w:val="0"/>
          <w:numId w:val="1"/>
        </w:numPr>
        <w:rPr>
          <w:i/>
        </w:rPr>
      </w:pPr>
      <w:r w:rsidRPr="00E36956">
        <w:rPr>
          <w:i/>
        </w:rPr>
        <w:t>Призер (3 место) Республиканского педагогического конкурса  методических материалов по духовно-нравственному и гражданско-патриотическому воспитанию детей и мол</w:t>
      </w:r>
      <w:r w:rsidRPr="00E36956">
        <w:rPr>
          <w:i/>
        </w:rPr>
        <w:t>о</w:t>
      </w:r>
      <w:r w:rsidRPr="00E36956">
        <w:rPr>
          <w:i/>
        </w:rPr>
        <w:t>дежи», номинация «Программа гражданско-патриотического  воспит</w:t>
      </w:r>
      <w:r w:rsidRPr="00E36956">
        <w:rPr>
          <w:i/>
        </w:rPr>
        <w:t>а</w:t>
      </w:r>
      <w:r w:rsidRPr="00E36956">
        <w:rPr>
          <w:i/>
        </w:rPr>
        <w:t>ния детей и молодежи», 2020г.;</w:t>
      </w:r>
    </w:p>
    <w:p w:rsidR="006F7998" w:rsidRPr="00E36956" w:rsidRDefault="006F7998" w:rsidP="006F7998">
      <w:pPr>
        <w:numPr>
          <w:ilvl w:val="0"/>
          <w:numId w:val="1"/>
        </w:numPr>
        <w:rPr>
          <w:i/>
        </w:rPr>
      </w:pPr>
      <w:r w:rsidRPr="00E36956">
        <w:rPr>
          <w:i/>
          <w:shd w:val="clear" w:color="auto" w:fill="FFFFFF"/>
        </w:rPr>
        <w:t xml:space="preserve">Лауреат  </w:t>
      </w:r>
      <w:r w:rsidRPr="00E36956">
        <w:rPr>
          <w:i/>
        </w:rPr>
        <w:t>Городского  профессионального  конкурса проектов среди педагогов дошкольных учреждений г. Чебоксары «Наука маленького роста», номинация «Лучшие долгосрочные пр</w:t>
      </w:r>
      <w:r w:rsidRPr="00E36956">
        <w:rPr>
          <w:i/>
        </w:rPr>
        <w:t>о</w:t>
      </w:r>
      <w:r w:rsidRPr="00E36956">
        <w:rPr>
          <w:i/>
        </w:rPr>
        <w:t>екты», 2021г.;</w:t>
      </w:r>
    </w:p>
    <w:p w:rsidR="006F7998" w:rsidRPr="00E36956" w:rsidRDefault="006F7998" w:rsidP="006F7998">
      <w:pPr>
        <w:numPr>
          <w:ilvl w:val="0"/>
          <w:numId w:val="1"/>
        </w:numPr>
        <w:rPr>
          <w:i/>
        </w:rPr>
      </w:pPr>
      <w:r w:rsidRPr="00E36956">
        <w:rPr>
          <w:i/>
        </w:rPr>
        <w:t>Призер (2  место) Всероссийского  профессионального  педагогического  конкурса  «Исследовательские компетенции современного педагога в условиях ФГОС», номинация «Педаг</w:t>
      </w:r>
      <w:r w:rsidRPr="00E36956">
        <w:rPr>
          <w:i/>
        </w:rPr>
        <w:t>о</w:t>
      </w:r>
      <w:r w:rsidRPr="00E36956">
        <w:rPr>
          <w:i/>
        </w:rPr>
        <w:t>гический проект», проект «Тропинками Вселенной», 2021г.;</w:t>
      </w:r>
    </w:p>
    <w:p w:rsidR="006F7998" w:rsidRPr="00E36956" w:rsidRDefault="006F7998" w:rsidP="006F7998">
      <w:pPr>
        <w:numPr>
          <w:ilvl w:val="0"/>
          <w:numId w:val="1"/>
        </w:numPr>
        <w:rPr>
          <w:i/>
        </w:rPr>
      </w:pPr>
      <w:r w:rsidRPr="00E36956">
        <w:rPr>
          <w:i/>
        </w:rPr>
        <w:t>Победитель  (1 место) Городского  профессионального  конкурса проектов среди педагогов дошкольных учреждений г. Чебоксары «Выда</w:t>
      </w:r>
      <w:r w:rsidRPr="00E36956">
        <w:rPr>
          <w:i/>
        </w:rPr>
        <w:t>ю</w:t>
      </w:r>
      <w:r w:rsidRPr="00E36956">
        <w:rPr>
          <w:i/>
        </w:rPr>
        <w:t>щиеся земляки: они прославили Чувашский край»,  победитель, 2022г.;</w:t>
      </w:r>
      <w:r w:rsidRPr="00E36956">
        <w:t xml:space="preserve"> </w:t>
      </w:r>
    </w:p>
    <w:p w:rsidR="006F7998" w:rsidRPr="00017841" w:rsidRDefault="006F7998" w:rsidP="006F7998">
      <w:pPr>
        <w:numPr>
          <w:ilvl w:val="0"/>
          <w:numId w:val="1"/>
        </w:numPr>
        <w:rPr>
          <w:i/>
        </w:rPr>
      </w:pPr>
      <w:r w:rsidRPr="00E36956">
        <w:rPr>
          <w:i/>
        </w:rPr>
        <w:t>Призер (3  место) Республиканского педагогического конкурса  «Лучшие сценарии уроков «Выдающиеся люди Чув</w:t>
      </w:r>
      <w:r w:rsidRPr="00E36956">
        <w:rPr>
          <w:i/>
        </w:rPr>
        <w:t>а</w:t>
      </w:r>
      <w:r w:rsidRPr="00E36956">
        <w:rPr>
          <w:i/>
        </w:rPr>
        <w:t>шии», 2023г.;</w:t>
      </w:r>
    </w:p>
    <w:p w:rsidR="006F7998" w:rsidRPr="00E36956" w:rsidRDefault="006F7998" w:rsidP="006F7998">
      <w:pPr>
        <w:jc w:val="center"/>
        <w:rPr>
          <w:b/>
          <w:bCs/>
          <w:iCs/>
          <w:color w:val="0000FF"/>
          <w:sz w:val="27"/>
        </w:rPr>
      </w:pPr>
      <w:r>
        <w:rPr>
          <w:b/>
          <w:bCs/>
          <w:iCs/>
          <w:noProof/>
          <w:color w:val="0000FF"/>
          <w:sz w:val="27"/>
        </w:rPr>
        <w:drawing>
          <wp:inline distT="0" distB="0" distL="0" distR="0">
            <wp:extent cx="2343150" cy="914400"/>
            <wp:effectExtent l="0" t="0" r="0" b="0"/>
            <wp:docPr id="4" name="Рисунок 4" descr="Рисунок1 — копия (5)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1 — копия (5) — коп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98" w:rsidRPr="00DE132F" w:rsidRDefault="006F7998" w:rsidP="006F7998">
      <w:pPr>
        <w:rPr>
          <w:b/>
          <w:i/>
          <w:color w:val="0000FF"/>
          <w:shd w:val="clear" w:color="auto" w:fill="FFFFFF"/>
        </w:rPr>
      </w:pPr>
      <w:r w:rsidRPr="00DE132F">
        <w:rPr>
          <w:b/>
          <w:bCs/>
          <w:iCs/>
          <w:color w:val="0000FF"/>
          <w:u w:val="single"/>
        </w:rPr>
        <w:t>Проблема, над которой работаю</w:t>
      </w:r>
      <w:r>
        <w:rPr>
          <w:b/>
          <w:bCs/>
          <w:i/>
          <w:iCs/>
          <w:color w:val="FF0000"/>
          <w:sz w:val="27"/>
          <w:u w:val="single"/>
        </w:rPr>
        <w:t xml:space="preserve"> </w:t>
      </w:r>
      <w:r w:rsidRPr="00404506">
        <w:rPr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404506">
        <w:rPr>
          <w:b/>
          <w:bCs/>
          <w:color w:val="0000FF"/>
          <w:sz w:val="28"/>
          <w:szCs w:val="28"/>
        </w:rPr>
        <w:t xml:space="preserve">– </w:t>
      </w:r>
      <w:r w:rsidRPr="00215E83">
        <w:rPr>
          <w:bCs/>
          <w:i/>
          <w:iCs/>
          <w:sz w:val="28"/>
          <w:szCs w:val="28"/>
        </w:rPr>
        <w:t> </w:t>
      </w:r>
      <w:r w:rsidRPr="00DE132F">
        <w:rPr>
          <w:bCs/>
          <w:i/>
          <w:iCs/>
        </w:rPr>
        <w:t>«Формирование предпосылок функциональной грамотности  у детей  дошкольного возраста »</w:t>
      </w: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</w:p>
    <w:p w:rsidR="006F7998" w:rsidRDefault="006F7998" w:rsidP="006F7998">
      <w:pPr>
        <w:jc w:val="center"/>
        <w:rPr>
          <w:b/>
          <w:color w:val="0000FF"/>
          <w:sz w:val="28"/>
          <w:szCs w:val="28"/>
          <w:shd w:val="clear" w:color="auto" w:fill="FFFFFF"/>
        </w:rPr>
      </w:pPr>
      <w:r>
        <w:rPr>
          <w:b/>
          <w:noProof/>
          <w:color w:val="0000FF"/>
          <w:sz w:val="28"/>
          <w:szCs w:val="28"/>
          <w:shd w:val="clear" w:color="auto" w:fill="FFFFFF"/>
        </w:rPr>
        <w:drawing>
          <wp:inline distT="0" distB="0" distL="0" distR="0">
            <wp:extent cx="2581275" cy="1000125"/>
            <wp:effectExtent l="0" t="0" r="9525" b="9525"/>
            <wp:docPr id="3" name="Рисунок 3" descr="Рисунок1 — копия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1 — копия (4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98" w:rsidRPr="00DE132F" w:rsidRDefault="006F7998" w:rsidP="006F7998">
      <w:pPr>
        <w:rPr>
          <w:b/>
          <w:i/>
          <w:color w:val="0F34EB"/>
          <w:u w:val="single"/>
          <w:shd w:val="clear" w:color="auto" w:fill="FFFFFF"/>
        </w:rPr>
      </w:pPr>
      <w:r w:rsidRPr="004E147A">
        <w:rPr>
          <w:b/>
          <w:bCs/>
          <w:i/>
          <w:color w:val="0F34EB"/>
          <w:u w:val="single"/>
        </w:rPr>
        <w:t>Методическая копилка профессиональной педагогической деятельности</w:t>
      </w: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  <w:r>
        <w:rPr>
          <w:b/>
          <w:color w:val="0000FF"/>
          <w:sz w:val="28"/>
          <w:szCs w:val="28"/>
          <w:shd w:val="clear" w:color="auto" w:fill="FFFFFF"/>
        </w:rPr>
        <w:t xml:space="preserve"> (В отдельной папке)</w:t>
      </w: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</w:p>
    <w:p w:rsidR="006F7998" w:rsidRDefault="006F7998" w:rsidP="006F7998">
      <w:pPr>
        <w:jc w:val="center"/>
        <w:rPr>
          <w:b/>
          <w:color w:val="0000FF"/>
          <w:sz w:val="28"/>
          <w:szCs w:val="28"/>
          <w:shd w:val="clear" w:color="auto" w:fill="FFFFFF"/>
        </w:rPr>
      </w:pPr>
      <w:r>
        <w:rPr>
          <w:b/>
          <w:noProof/>
          <w:color w:val="0000FF"/>
          <w:sz w:val="28"/>
          <w:szCs w:val="28"/>
          <w:shd w:val="clear" w:color="auto" w:fill="FFFFFF"/>
        </w:rPr>
        <w:drawing>
          <wp:inline distT="0" distB="0" distL="0" distR="0">
            <wp:extent cx="2295525" cy="895350"/>
            <wp:effectExtent l="0" t="0" r="9525" b="0"/>
            <wp:docPr id="2" name="Рисунок 2" descr="Рисунок1 —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 — копия (3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  <w:r>
        <w:rPr>
          <w:b/>
          <w:color w:val="0000FF"/>
          <w:sz w:val="28"/>
          <w:szCs w:val="28"/>
          <w:shd w:val="clear" w:color="auto" w:fill="FFFFFF"/>
        </w:rPr>
        <w:t>(В отдельной папке)</w:t>
      </w:r>
    </w:p>
    <w:p w:rsidR="006F7998" w:rsidRDefault="006F7998" w:rsidP="006F7998">
      <w:pPr>
        <w:jc w:val="center"/>
        <w:rPr>
          <w:b/>
          <w:color w:val="0000FF"/>
          <w:sz w:val="28"/>
          <w:szCs w:val="28"/>
          <w:shd w:val="clear" w:color="auto" w:fill="FFFFFF"/>
        </w:rPr>
      </w:pPr>
      <w:r>
        <w:rPr>
          <w:b/>
          <w:noProof/>
          <w:color w:val="0000FF"/>
          <w:sz w:val="28"/>
          <w:szCs w:val="28"/>
          <w:shd w:val="clear" w:color="auto" w:fill="FFFFFF"/>
        </w:rPr>
        <w:drawing>
          <wp:inline distT="0" distB="0" distL="0" distR="0">
            <wp:extent cx="2381250" cy="933450"/>
            <wp:effectExtent l="0" t="0" r="0" b="0"/>
            <wp:docPr id="1" name="Рисунок 1" descr="Рисунок1 — копия (5) — копия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1 — копия (5) — копия — коп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  <w:r>
        <w:rPr>
          <w:b/>
          <w:color w:val="0000FF"/>
          <w:sz w:val="28"/>
          <w:szCs w:val="28"/>
          <w:shd w:val="clear" w:color="auto" w:fill="FFFFFF"/>
        </w:rPr>
        <w:t>(В отдельной папке)</w:t>
      </w: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</w:p>
    <w:p w:rsidR="006F7998" w:rsidRDefault="006F7998" w:rsidP="006F7998">
      <w:pPr>
        <w:rPr>
          <w:b/>
          <w:color w:val="0000FF"/>
          <w:sz w:val="28"/>
          <w:szCs w:val="28"/>
          <w:shd w:val="clear" w:color="auto" w:fill="FFFFFF"/>
        </w:rPr>
      </w:pPr>
    </w:p>
    <w:p w:rsidR="0045415E" w:rsidRDefault="0045415E">
      <w:bookmarkStart w:id="0" w:name="_GoBack"/>
      <w:bookmarkEnd w:id="0"/>
    </w:p>
    <w:sectPr w:rsidR="0045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03"/>
    <w:multiLevelType w:val="hybridMultilevel"/>
    <w:tmpl w:val="69BCDF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55B61"/>
    <w:multiLevelType w:val="hybridMultilevel"/>
    <w:tmpl w:val="5314C1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66489"/>
    <w:multiLevelType w:val="hybridMultilevel"/>
    <w:tmpl w:val="6E8415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98"/>
    <w:rsid w:val="0045415E"/>
    <w:rsid w:val="00471E3E"/>
    <w:rsid w:val="006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E3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3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3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3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3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3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3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3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3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E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1E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1E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1E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1E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71E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71E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1E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1E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1E3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1E3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71E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71E3E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471E3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71E3E"/>
    <w:rPr>
      <w:b/>
      <w:bCs/>
      <w:spacing w:val="0"/>
    </w:rPr>
  </w:style>
  <w:style w:type="character" w:styleId="a9">
    <w:name w:val="Emphasis"/>
    <w:uiPriority w:val="20"/>
    <w:qFormat/>
    <w:rsid w:val="00471E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71E3E"/>
  </w:style>
  <w:style w:type="character" w:customStyle="1" w:styleId="ab">
    <w:name w:val="Без интервала Знак"/>
    <w:basedOn w:val="a0"/>
    <w:link w:val="aa"/>
    <w:uiPriority w:val="1"/>
    <w:rsid w:val="00471E3E"/>
  </w:style>
  <w:style w:type="paragraph" w:styleId="ac">
    <w:name w:val="List Paragraph"/>
    <w:basedOn w:val="a"/>
    <w:uiPriority w:val="34"/>
    <w:qFormat/>
    <w:rsid w:val="00471E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1E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1E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71E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471E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71E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71E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71E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71E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71E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71E3E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6F7998"/>
  </w:style>
  <w:style w:type="paragraph" w:styleId="af5">
    <w:name w:val="Balloon Text"/>
    <w:basedOn w:val="a"/>
    <w:link w:val="af6"/>
    <w:uiPriority w:val="99"/>
    <w:semiHidden/>
    <w:unhideWhenUsed/>
    <w:rsid w:val="006F79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79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E3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3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3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3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3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3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3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3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3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E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1E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1E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1E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1E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71E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71E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1E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1E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1E3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1E3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71E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71E3E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471E3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71E3E"/>
    <w:rPr>
      <w:b/>
      <w:bCs/>
      <w:spacing w:val="0"/>
    </w:rPr>
  </w:style>
  <w:style w:type="character" w:styleId="a9">
    <w:name w:val="Emphasis"/>
    <w:uiPriority w:val="20"/>
    <w:qFormat/>
    <w:rsid w:val="00471E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71E3E"/>
  </w:style>
  <w:style w:type="character" w:customStyle="1" w:styleId="ab">
    <w:name w:val="Без интервала Знак"/>
    <w:basedOn w:val="a0"/>
    <w:link w:val="aa"/>
    <w:uiPriority w:val="1"/>
    <w:rsid w:val="00471E3E"/>
  </w:style>
  <w:style w:type="paragraph" w:styleId="ac">
    <w:name w:val="List Paragraph"/>
    <w:basedOn w:val="a"/>
    <w:uiPriority w:val="34"/>
    <w:qFormat/>
    <w:rsid w:val="00471E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1E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1E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71E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471E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71E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71E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71E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71E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71E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71E3E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6F7998"/>
  </w:style>
  <w:style w:type="paragraph" w:styleId="af5">
    <w:name w:val="Balloon Text"/>
    <w:basedOn w:val="a"/>
    <w:link w:val="af6"/>
    <w:uiPriority w:val="99"/>
    <w:semiHidden/>
    <w:unhideWhenUsed/>
    <w:rsid w:val="006F79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7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shkola.action360.ru/programs/211087" TargetMode="External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http://nika.my1.ru/zagolovok-18.gif" TargetMode="External"/><Relationship Id="rId12" Type="http://schemas.openxmlformats.org/officeDocument/2006/relationships/hyperlink" Target="https://shkola.action360.ru/programs/210143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shkola.action360.ru/programs/2002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2024-07-03T18:34:00Z</dcterms:created>
  <dcterms:modified xsi:type="dcterms:W3CDTF">2024-07-03T18:35:00Z</dcterms:modified>
</cp:coreProperties>
</file>