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1F77" w14:textId="77777777" w:rsidR="0051234F" w:rsidRPr="00C86824" w:rsidRDefault="0051234F" w:rsidP="0051234F">
      <w:pPr>
        <w:pStyle w:val="1"/>
        <w:spacing w:before="0" w:after="0"/>
        <w:ind w:left="6237" w:hanging="1275"/>
        <w:jc w:val="left"/>
        <w:rPr>
          <w:b w:val="0"/>
          <w:color w:val="auto"/>
        </w:rPr>
      </w:pPr>
      <w:r w:rsidRPr="00C86824">
        <w:rPr>
          <w:b w:val="0"/>
          <w:color w:val="auto"/>
        </w:rPr>
        <w:t>УТВЕРЖДЕНО</w:t>
      </w:r>
    </w:p>
    <w:p w14:paraId="7FF9DB9F" w14:textId="77777777" w:rsidR="0051234F" w:rsidRDefault="0051234F" w:rsidP="0051234F">
      <w:pPr>
        <w:pStyle w:val="1"/>
        <w:spacing w:before="0" w:after="0"/>
        <w:ind w:left="6237" w:hanging="1275"/>
        <w:jc w:val="left"/>
        <w:rPr>
          <w:b w:val="0"/>
          <w:color w:val="auto"/>
        </w:rPr>
      </w:pPr>
      <w:r w:rsidRPr="00C86824">
        <w:rPr>
          <w:b w:val="0"/>
          <w:color w:val="auto"/>
        </w:rPr>
        <w:t>Приказом заведующего</w:t>
      </w:r>
      <w:r>
        <w:rPr>
          <w:b w:val="0"/>
          <w:color w:val="auto"/>
        </w:rPr>
        <w:t xml:space="preserve"> </w:t>
      </w:r>
    </w:p>
    <w:p w14:paraId="1583725D" w14:textId="7F64F0A7" w:rsidR="0051234F" w:rsidRDefault="007725AA" w:rsidP="0051234F">
      <w:pPr>
        <w:pStyle w:val="1"/>
        <w:spacing w:before="0" w:after="0"/>
        <w:ind w:left="4962"/>
        <w:jc w:val="left"/>
        <w:rPr>
          <w:rFonts w:ascii="Times New Roman" w:hAnsi="Times New Roman" w:cs="Times New Roman"/>
          <w:b w:val="0"/>
        </w:rPr>
      </w:pPr>
      <w:r>
        <w:rPr>
          <w:b w:val="0"/>
          <w:color w:val="auto"/>
        </w:rPr>
        <w:t>МБДОУ «Детский сад № 78</w:t>
      </w:r>
      <w:r w:rsidR="0051234F">
        <w:rPr>
          <w:b w:val="0"/>
          <w:color w:val="auto"/>
        </w:rPr>
        <w:t>» г. Чебоксары</w:t>
      </w:r>
      <w:r w:rsidR="0051234F">
        <w:rPr>
          <w:rFonts w:ascii="Times New Roman" w:hAnsi="Times New Roman" w:cs="Times New Roman"/>
          <w:bCs w:val="0"/>
        </w:rPr>
        <w:t xml:space="preserve">                                                                   </w:t>
      </w:r>
      <w:r>
        <w:rPr>
          <w:rFonts w:ascii="Times New Roman" w:hAnsi="Times New Roman" w:cs="Times New Roman"/>
          <w:b w:val="0"/>
        </w:rPr>
        <w:t xml:space="preserve">№ 81 </w:t>
      </w:r>
      <w:r w:rsidR="0051234F" w:rsidRPr="0051234F">
        <w:rPr>
          <w:rFonts w:ascii="Times New Roman" w:hAnsi="Times New Roman" w:cs="Times New Roman"/>
          <w:b w:val="0"/>
        </w:rPr>
        <w:t xml:space="preserve">от </w:t>
      </w:r>
      <w:r>
        <w:rPr>
          <w:rFonts w:ascii="Times New Roman" w:hAnsi="Times New Roman" w:cs="Times New Roman"/>
          <w:b w:val="0"/>
        </w:rPr>
        <w:t>«22</w:t>
      </w:r>
      <w:r w:rsidR="0051234F">
        <w:rPr>
          <w:rFonts w:ascii="Times New Roman" w:hAnsi="Times New Roman" w:cs="Times New Roman"/>
          <w:b w:val="0"/>
        </w:rPr>
        <w:t>»</w:t>
      </w:r>
      <w:r>
        <w:rPr>
          <w:rFonts w:ascii="Times New Roman" w:hAnsi="Times New Roman" w:cs="Times New Roman"/>
          <w:b w:val="0"/>
        </w:rPr>
        <w:t xml:space="preserve"> мая </w:t>
      </w:r>
      <w:r w:rsidR="0051234F" w:rsidRPr="0051234F">
        <w:rPr>
          <w:rFonts w:ascii="Times New Roman" w:hAnsi="Times New Roman" w:cs="Times New Roman"/>
          <w:b w:val="0"/>
        </w:rPr>
        <w:t>2024</w:t>
      </w:r>
      <w:r w:rsidR="0051234F">
        <w:rPr>
          <w:rFonts w:ascii="Times New Roman" w:hAnsi="Times New Roman" w:cs="Times New Roman"/>
          <w:b w:val="0"/>
        </w:rPr>
        <w:t xml:space="preserve"> г.</w:t>
      </w:r>
    </w:p>
    <w:p w14:paraId="748960C9" w14:textId="77777777" w:rsidR="0051234F" w:rsidRDefault="0051234F" w:rsidP="0051234F">
      <w:pPr>
        <w:rPr>
          <w:lang w:eastAsia="ru-RU"/>
        </w:rPr>
      </w:pPr>
    </w:p>
    <w:p w14:paraId="686729DF" w14:textId="77777777" w:rsidR="0051234F" w:rsidRDefault="0051234F" w:rsidP="0051234F">
      <w:pPr>
        <w:rPr>
          <w:lang w:eastAsia="ru-RU"/>
        </w:rPr>
      </w:pPr>
    </w:p>
    <w:p w14:paraId="79E97A3B" w14:textId="4FFA452D" w:rsidR="0051234F" w:rsidRDefault="0051234F" w:rsidP="0051234F">
      <w:pPr>
        <w:rPr>
          <w:lang w:eastAsia="ru-RU"/>
        </w:rPr>
      </w:pPr>
    </w:p>
    <w:p w14:paraId="4F3CC044" w14:textId="0E6C55B4" w:rsidR="00651F0A" w:rsidRDefault="00651F0A" w:rsidP="0051234F">
      <w:pPr>
        <w:rPr>
          <w:lang w:eastAsia="ru-RU"/>
        </w:rPr>
      </w:pPr>
    </w:p>
    <w:p w14:paraId="6D209D73" w14:textId="0AC59601" w:rsidR="00651F0A" w:rsidRDefault="00651F0A" w:rsidP="0051234F">
      <w:pPr>
        <w:rPr>
          <w:lang w:eastAsia="ru-RU"/>
        </w:rPr>
      </w:pPr>
    </w:p>
    <w:p w14:paraId="59184B1A" w14:textId="70A0BCF3" w:rsidR="00651F0A" w:rsidRDefault="00651F0A" w:rsidP="0051234F">
      <w:pPr>
        <w:rPr>
          <w:lang w:eastAsia="ru-RU"/>
        </w:rPr>
      </w:pPr>
    </w:p>
    <w:p w14:paraId="617DB1FB" w14:textId="79A180F4" w:rsidR="00651F0A" w:rsidRDefault="00651F0A" w:rsidP="0051234F">
      <w:pPr>
        <w:rPr>
          <w:lang w:eastAsia="ru-RU"/>
        </w:rPr>
      </w:pPr>
    </w:p>
    <w:p w14:paraId="43DD07ED" w14:textId="6169FECA" w:rsidR="00651F0A" w:rsidRDefault="00651F0A" w:rsidP="0051234F">
      <w:pPr>
        <w:rPr>
          <w:lang w:eastAsia="ru-RU"/>
        </w:rPr>
      </w:pPr>
    </w:p>
    <w:p w14:paraId="3A6088D0" w14:textId="77777777" w:rsidR="00651F0A" w:rsidRPr="0051234F" w:rsidRDefault="00651F0A" w:rsidP="0051234F">
      <w:pPr>
        <w:rPr>
          <w:lang w:eastAsia="ru-RU"/>
        </w:rPr>
      </w:pPr>
    </w:p>
    <w:p w14:paraId="3939B9C6" w14:textId="1ABB10E2" w:rsidR="0075394B" w:rsidRDefault="00415C03" w:rsidP="0051234F">
      <w:pPr>
        <w:spacing w:after="0" w:line="240" w:lineRule="auto"/>
        <w:jc w:val="center"/>
        <w:rPr>
          <w:rFonts w:ascii="Times New Roman" w:eastAsia="Times New Roman" w:hAnsi="Times New Roman" w:cs="Times New Roman"/>
          <w:b/>
          <w:bCs/>
          <w:color w:val="000000"/>
          <w:sz w:val="32"/>
          <w:szCs w:val="32"/>
          <w:lang w:eastAsia="ru-RU"/>
        </w:rPr>
      </w:pPr>
      <w:r w:rsidRPr="001348D3">
        <w:rPr>
          <w:rFonts w:ascii="Times New Roman" w:eastAsia="Times New Roman" w:hAnsi="Times New Roman" w:cs="Times New Roman"/>
          <w:b/>
          <w:bCs/>
          <w:color w:val="000000"/>
          <w:sz w:val="32"/>
          <w:szCs w:val="32"/>
          <w:lang w:eastAsia="ru-RU"/>
        </w:rPr>
        <w:t>Политика в отношении обработки персональных данных</w:t>
      </w:r>
    </w:p>
    <w:p w14:paraId="14AB671A" w14:textId="1D782F50" w:rsidR="0051234F" w:rsidRDefault="0051234F" w:rsidP="0051234F">
      <w:pPr>
        <w:spacing w:after="0" w:line="240" w:lineRule="auto"/>
        <w:jc w:val="center"/>
        <w:rPr>
          <w:rFonts w:ascii="Times New Roman" w:eastAsia="Times New Roman" w:hAnsi="Times New Roman" w:cs="Times New Roman"/>
          <w:b/>
          <w:bCs/>
          <w:color w:val="000000"/>
          <w:sz w:val="28"/>
          <w:szCs w:val="28"/>
          <w:lang w:eastAsia="ru-RU"/>
        </w:rPr>
      </w:pPr>
      <w:r w:rsidRPr="0051234F">
        <w:rPr>
          <w:rFonts w:ascii="Times New Roman" w:eastAsia="Times New Roman" w:hAnsi="Times New Roman" w:cs="Times New Roman"/>
          <w:b/>
          <w:bCs/>
          <w:color w:val="000000"/>
          <w:sz w:val="28"/>
          <w:szCs w:val="28"/>
          <w:lang w:eastAsia="ru-RU"/>
        </w:rPr>
        <w:t>в муниципальном бюджетном дошкольном образовательно</w:t>
      </w:r>
      <w:r w:rsidR="007725AA">
        <w:rPr>
          <w:rFonts w:ascii="Times New Roman" w:eastAsia="Times New Roman" w:hAnsi="Times New Roman" w:cs="Times New Roman"/>
          <w:b/>
          <w:bCs/>
          <w:color w:val="000000"/>
          <w:sz w:val="28"/>
          <w:szCs w:val="28"/>
          <w:lang w:eastAsia="ru-RU"/>
        </w:rPr>
        <w:t>м учреждении «Детский сад № 78 «Колосок</w:t>
      </w:r>
      <w:r w:rsidRPr="0051234F">
        <w:rPr>
          <w:rFonts w:ascii="Times New Roman" w:eastAsia="Times New Roman" w:hAnsi="Times New Roman" w:cs="Times New Roman"/>
          <w:b/>
          <w:bCs/>
          <w:color w:val="000000"/>
          <w:sz w:val="28"/>
          <w:szCs w:val="28"/>
          <w:lang w:eastAsia="ru-RU"/>
        </w:rPr>
        <w:t>» города Чебоксары Чувашской Республики</w:t>
      </w:r>
    </w:p>
    <w:p w14:paraId="326D9700" w14:textId="77777777" w:rsidR="0051234F" w:rsidRDefault="0051234F" w:rsidP="0051234F">
      <w:pPr>
        <w:spacing w:after="0" w:line="240" w:lineRule="auto"/>
        <w:rPr>
          <w:rFonts w:ascii="Times New Roman" w:eastAsia="Times New Roman" w:hAnsi="Times New Roman" w:cs="Times New Roman"/>
          <w:b/>
          <w:bCs/>
          <w:color w:val="000000"/>
          <w:sz w:val="28"/>
          <w:szCs w:val="28"/>
          <w:lang w:eastAsia="ru-RU"/>
        </w:rPr>
      </w:pPr>
    </w:p>
    <w:p w14:paraId="7C0E01E4" w14:textId="37EA7CA0" w:rsidR="0051234F" w:rsidRDefault="0051234F" w:rsidP="0051234F">
      <w:pPr>
        <w:spacing w:after="0" w:line="240" w:lineRule="auto"/>
        <w:rPr>
          <w:rFonts w:ascii="Times New Roman" w:eastAsia="Times New Roman" w:hAnsi="Times New Roman" w:cs="Times New Roman"/>
          <w:b/>
          <w:bCs/>
          <w:color w:val="000000"/>
          <w:sz w:val="28"/>
          <w:szCs w:val="28"/>
          <w:lang w:eastAsia="ru-RU"/>
        </w:rPr>
      </w:pPr>
    </w:p>
    <w:p w14:paraId="39BBE642" w14:textId="1CE47185"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02E3C4FA" w14:textId="0381DA6F"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27A590DE" w14:textId="43E64F6C"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7581BE05" w14:textId="6EE1D229"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68485A1D" w14:textId="309934E2"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008E7F2C" w14:textId="75F31018"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08BD66E7" w14:textId="6CEEC863"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1F8A5D94" w14:textId="57CBB6AB"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3D2BA30D" w14:textId="1CA2F9E7"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3359D648" w14:textId="69626C78"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7FE82EE0" w14:textId="64BCA333"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33CDC028" w14:textId="0993B5FF"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02B9B083" w14:textId="02D2788E"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5F678772" w14:textId="555780AB"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18F00E58" w14:textId="4B3818C6"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421B3FF1" w14:textId="466C64AC"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475EE4F7" w14:textId="1E311B6E"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5CF61B6F" w14:textId="66A9E77C"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1F225CF6" w14:textId="65072332"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5DDE0EDA" w14:textId="14C75C2E"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3F28034A" w14:textId="2D1B8A84"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7E4DA5C3" w14:textId="52FD4355" w:rsidR="00651F0A" w:rsidRDefault="00651F0A" w:rsidP="0051234F">
      <w:pPr>
        <w:spacing w:after="0" w:line="240" w:lineRule="auto"/>
        <w:rPr>
          <w:rFonts w:ascii="Times New Roman" w:eastAsia="Times New Roman" w:hAnsi="Times New Roman" w:cs="Times New Roman"/>
          <w:b/>
          <w:bCs/>
          <w:color w:val="000000"/>
          <w:sz w:val="28"/>
          <w:szCs w:val="28"/>
          <w:lang w:eastAsia="ru-RU"/>
        </w:rPr>
      </w:pPr>
    </w:p>
    <w:p w14:paraId="590CF522" w14:textId="6AD11D6E" w:rsidR="00651F0A" w:rsidRPr="00651F0A" w:rsidRDefault="00651F0A" w:rsidP="00651F0A">
      <w:pPr>
        <w:spacing w:after="0" w:line="240" w:lineRule="auto"/>
        <w:jc w:val="center"/>
        <w:rPr>
          <w:rFonts w:ascii="Times New Roman" w:eastAsia="Times New Roman" w:hAnsi="Times New Roman" w:cs="Times New Roman"/>
          <w:bCs/>
          <w:color w:val="000000"/>
          <w:sz w:val="24"/>
          <w:szCs w:val="24"/>
          <w:lang w:eastAsia="ru-RU"/>
        </w:rPr>
      </w:pPr>
      <w:r w:rsidRPr="00651F0A">
        <w:rPr>
          <w:rFonts w:ascii="Times New Roman" w:eastAsia="Times New Roman" w:hAnsi="Times New Roman" w:cs="Times New Roman"/>
          <w:bCs/>
          <w:color w:val="000000"/>
          <w:sz w:val="24"/>
          <w:szCs w:val="24"/>
          <w:lang w:eastAsia="ru-RU"/>
        </w:rPr>
        <w:t>г. Чебоксары</w:t>
      </w:r>
    </w:p>
    <w:p w14:paraId="03B12E05" w14:textId="77777777" w:rsidR="00444A61" w:rsidRPr="00BA4C6D" w:rsidRDefault="00444A61" w:rsidP="00CD44EF">
      <w:pPr>
        <w:pStyle w:val="a5"/>
        <w:numPr>
          <w:ilvl w:val="0"/>
          <w:numId w:val="4"/>
        </w:numPr>
        <w:spacing w:before="150" w:after="150" w:line="240" w:lineRule="auto"/>
        <w:ind w:firstLine="0"/>
        <w:jc w:val="both"/>
        <w:rPr>
          <w:rFonts w:ascii="Times New Roman" w:eastAsia="Times New Roman" w:hAnsi="Times New Roman" w:cs="Times New Roman"/>
          <w:b/>
          <w:bCs/>
          <w:color w:val="000000"/>
          <w:sz w:val="24"/>
          <w:szCs w:val="24"/>
          <w:lang w:eastAsia="ru-RU"/>
        </w:rPr>
      </w:pPr>
      <w:r w:rsidRPr="00BA4C6D">
        <w:rPr>
          <w:rFonts w:ascii="Times New Roman" w:eastAsia="Times New Roman" w:hAnsi="Times New Roman" w:cs="Times New Roman"/>
          <w:b/>
          <w:bCs/>
          <w:color w:val="000000"/>
          <w:sz w:val="24"/>
          <w:szCs w:val="24"/>
          <w:lang w:eastAsia="ru-RU"/>
        </w:rPr>
        <w:lastRenderedPageBreak/>
        <w:t>Общие положения</w:t>
      </w:r>
    </w:p>
    <w:p w14:paraId="3F3F1A4F" w14:textId="05AFA833" w:rsidR="00444A61" w:rsidRPr="00442530" w:rsidRDefault="00444A61" w:rsidP="00CD44EF">
      <w:pPr>
        <w:spacing w:after="0"/>
        <w:jc w:val="both"/>
        <w:rPr>
          <w:rFonts w:ascii="Times New Roman" w:eastAsia="Times New Roman" w:hAnsi="Times New Roman" w:cs="Times New Roman"/>
          <w:sz w:val="24"/>
          <w:szCs w:val="24"/>
          <w:lang w:eastAsia="ru-RU"/>
        </w:rPr>
      </w:pPr>
      <w:r w:rsidRPr="00442530">
        <w:rPr>
          <w:rFonts w:ascii="Times New Roman" w:eastAsia="Times New Roman" w:hAnsi="Times New Roman" w:cs="Times New Roman"/>
          <w:sz w:val="24"/>
          <w:szCs w:val="24"/>
          <w:lang w:eastAsia="ru-RU"/>
        </w:rPr>
        <w:t xml:space="preserve">1.1. </w:t>
      </w:r>
      <w:proofErr w:type="gramStart"/>
      <w:r w:rsidRPr="00442530">
        <w:rPr>
          <w:rFonts w:ascii="Times New Roman" w:eastAsia="Times New Roman" w:hAnsi="Times New Roman" w:cs="Times New Roman"/>
          <w:sz w:val="24"/>
          <w:szCs w:val="24"/>
          <w:lang w:eastAsia="ru-RU"/>
        </w:rPr>
        <w:t xml:space="preserve">Настоящий документ (далее – Политика) определяет политику </w:t>
      </w:r>
      <w:r w:rsidR="007725AA">
        <w:rPr>
          <w:rFonts w:ascii="Times New Roman" w:eastAsia="Times New Roman" w:hAnsi="Times New Roman" w:cs="Times New Roman"/>
          <w:sz w:val="24"/>
          <w:szCs w:val="24"/>
          <w:lang w:eastAsia="ru-RU"/>
        </w:rPr>
        <w:t>МБДОУ «Детский сад № 78</w:t>
      </w:r>
      <w:bookmarkStart w:id="0" w:name="_GoBack"/>
      <w:bookmarkEnd w:id="0"/>
      <w:r>
        <w:rPr>
          <w:rFonts w:ascii="Times New Roman" w:eastAsia="Times New Roman" w:hAnsi="Times New Roman" w:cs="Times New Roman"/>
          <w:sz w:val="24"/>
          <w:szCs w:val="24"/>
          <w:lang w:eastAsia="ru-RU"/>
        </w:rPr>
        <w:t>» г. Чебоксары</w:t>
      </w:r>
      <w:r w:rsidRPr="00442530">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(далее – Организации</w:t>
      </w:r>
      <w:r w:rsidRPr="00442530">
        <w:rPr>
          <w:rFonts w:ascii="Times New Roman" w:hAnsi="Times New Roman" w:cs="Times New Roman"/>
          <w:sz w:val="24"/>
          <w:szCs w:val="24"/>
        </w:rPr>
        <w:t xml:space="preserve">) в отношении обработки персональных данных </w:t>
      </w:r>
      <w:r w:rsidRPr="00442530">
        <w:rPr>
          <w:rFonts w:ascii="Times New Roman" w:eastAsia="Times New Roman" w:hAnsi="Times New Roman" w:cs="Times New Roman"/>
          <w:sz w:val="24"/>
          <w:szCs w:val="24"/>
          <w:lang w:eastAsia="ru-RU"/>
        </w:rPr>
        <w:t>и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Организации.</w:t>
      </w:r>
      <w:proofErr w:type="gramEnd"/>
    </w:p>
    <w:p w14:paraId="72E10DC8" w14:textId="77777777" w:rsidR="00444A61" w:rsidRPr="00442530" w:rsidRDefault="00444A61" w:rsidP="00CD44E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 xml:space="preserve">1.2. </w:t>
      </w:r>
      <w:r w:rsidRPr="001348D3">
        <w:rPr>
          <w:rFonts w:ascii="Times New Roman" w:eastAsia="Times New Roman" w:hAnsi="Times New Roman" w:cs="Times New Roman"/>
          <w:color w:val="000000"/>
          <w:sz w:val="24"/>
          <w:szCs w:val="24"/>
          <w:lang w:eastAsia="ru-RU"/>
        </w:rPr>
        <w:t>В Политике используются следующие основные понятия:</w:t>
      </w:r>
    </w:p>
    <w:p w14:paraId="3EDA9DA1" w14:textId="77777777" w:rsidR="00444A61" w:rsidRDefault="00444A61" w:rsidP="00DD252E">
      <w:pPr>
        <w:spacing w:after="0" w:line="240" w:lineRule="auto"/>
        <w:jc w:val="both"/>
        <w:rPr>
          <w:rFonts w:ascii="Times New Roman" w:eastAsia="Times New Roman" w:hAnsi="Times New Roman" w:cs="Times New Roman"/>
          <w:color w:val="22272F"/>
          <w:sz w:val="23"/>
          <w:szCs w:val="23"/>
          <w:lang w:eastAsia="ru-RU"/>
        </w:rPr>
      </w:pPr>
      <w:r w:rsidRPr="00442530">
        <w:rPr>
          <w:rFonts w:ascii="Times New Roman" w:eastAsia="Times New Roman" w:hAnsi="Times New Roman" w:cs="Times New Roman"/>
          <w:color w:val="22272F"/>
          <w:sz w:val="23"/>
          <w:szCs w:val="23"/>
          <w:lang w:eastAsia="ru-RU"/>
        </w:rPr>
        <w:t>1) персональные данные, разрешенные субъектом персональных данных для распространения, </w:t>
      </w:r>
      <w:r>
        <w:rPr>
          <w:rFonts w:ascii="Times New Roman" w:eastAsia="Times New Roman" w:hAnsi="Times New Roman" w:cs="Times New Roman"/>
          <w:color w:val="22272F"/>
          <w:sz w:val="23"/>
          <w:szCs w:val="23"/>
          <w:lang w:eastAsia="ru-RU"/>
        </w:rPr>
        <w:t xml:space="preserve">            </w:t>
      </w:r>
    </w:p>
    <w:p w14:paraId="63DDF996" w14:textId="77777777" w:rsidR="00444A61" w:rsidRPr="00442530" w:rsidRDefault="00444A61" w:rsidP="00DD252E">
      <w:pPr>
        <w:spacing w:after="0" w:line="240" w:lineRule="auto"/>
        <w:jc w:val="both"/>
        <w:rPr>
          <w:rFonts w:ascii="Times New Roman" w:eastAsia="Times New Roman" w:hAnsi="Times New Roman" w:cs="Times New Roman"/>
          <w:color w:val="22272F"/>
          <w:sz w:val="23"/>
          <w:szCs w:val="23"/>
          <w:lang w:eastAsia="ru-RU"/>
        </w:rPr>
      </w:pPr>
      <w:r w:rsidRPr="00442530">
        <w:rPr>
          <w:rFonts w:ascii="Times New Roman" w:eastAsia="Times New Roman" w:hAnsi="Times New Roman" w:cs="Times New Roman"/>
          <w:color w:val="22272F"/>
          <w:sz w:val="23"/>
          <w:szCs w:val="23"/>
          <w:lang w:eastAsia="ru-RU"/>
        </w:rPr>
        <w:t>-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w:t>
      </w:r>
      <w:hyperlink r:id="rId9" w:anchor="/document/12148567/entry/1010" w:history="1">
        <w:r w:rsidRPr="00442530">
          <w:rPr>
            <w:rFonts w:ascii="Times New Roman" w:eastAsia="Times New Roman" w:hAnsi="Times New Roman" w:cs="Times New Roman"/>
            <w:color w:val="3272C0"/>
            <w:sz w:val="23"/>
            <w:szCs w:val="23"/>
            <w:lang w:eastAsia="ru-RU"/>
          </w:rPr>
          <w:t>в порядке</w:t>
        </w:r>
      </w:hyperlink>
      <w:r w:rsidRPr="00442530">
        <w:rPr>
          <w:rFonts w:ascii="Times New Roman" w:eastAsia="Times New Roman" w:hAnsi="Times New Roman" w:cs="Times New Roman"/>
          <w:color w:val="22272F"/>
          <w:sz w:val="23"/>
          <w:szCs w:val="23"/>
          <w:lang w:eastAsia="ru-RU"/>
        </w:rPr>
        <w:t>, предусмотренном настоящим Федеральным законом;</w:t>
      </w:r>
    </w:p>
    <w:p w14:paraId="55BCD000" w14:textId="77777777" w:rsidR="00444A61" w:rsidRPr="00442530" w:rsidRDefault="00740B5D" w:rsidP="00CD44E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0" w:anchor="/document/70116792/entry/1" w:history="1">
        <w:r w:rsidR="00444A61" w:rsidRPr="00442530">
          <w:rPr>
            <w:rFonts w:ascii="Times New Roman" w:eastAsia="Times New Roman" w:hAnsi="Times New Roman" w:cs="Times New Roman"/>
            <w:color w:val="000000" w:themeColor="text1"/>
            <w:sz w:val="23"/>
            <w:szCs w:val="23"/>
            <w:lang w:eastAsia="ru-RU"/>
          </w:rPr>
          <w:t>2)</w:t>
        </w:r>
      </w:hyperlink>
      <w:r w:rsidR="00444A61" w:rsidRPr="00442530">
        <w:rPr>
          <w:rFonts w:ascii="Times New Roman" w:eastAsia="Times New Roman" w:hAnsi="Times New Roman" w:cs="Times New Roman"/>
          <w:color w:val="000000" w:themeColor="text1"/>
          <w:sz w:val="23"/>
          <w:szCs w:val="23"/>
          <w:lang w:eastAsia="ru-RU"/>
        </w:rPr>
        <w:t> </w:t>
      </w:r>
      <w:r w:rsidR="00444A61" w:rsidRPr="00442530">
        <w:rPr>
          <w:rFonts w:ascii="Times New Roman" w:eastAsia="Times New Roman" w:hAnsi="Times New Roman" w:cs="Times New Roman"/>
          <w:color w:val="22272F"/>
          <w:sz w:val="23"/>
          <w:szCs w:val="23"/>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784680A" w14:textId="77777777" w:rsidR="00444A61" w:rsidRPr="00442530" w:rsidRDefault="00444A61" w:rsidP="00CD44E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442530">
        <w:rPr>
          <w:rFonts w:ascii="Times New Roman" w:eastAsia="Times New Roman" w:hAnsi="Times New Roman" w:cs="Times New Roman"/>
          <w:color w:val="22272F"/>
          <w:sz w:val="23"/>
          <w:szCs w:val="23"/>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3D9831E2" w14:textId="77777777" w:rsidR="00444A61" w:rsidRPr="00442530" w:rsidRDefault="00444A61" w:rsidP="00CD44E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2530">
        <w:rPr>
          <w:rFonts w:ascii="Times New Roman" w:eastAsia="Times New Roman" w:hAnsi="Times New Roman" w:cs="Times New Roman"/>
          <w:color w:val="22272F"/>
          <w:sz w:val="23"/>
          <w:szCs w:val="23"/>
          <w:lang w:eastAsia="ru-RU"/>
        </w:rPr>
        <w:t>4) автоматизированная обработка персональных данных - обработка персональных данных с помощью средств вычислительной техники;</w:t>
      </w:r>
    </w:p>
    <w:p w14:paraId="12BE744F" w14:textId="77777777" w:rsidR="00444A61" w:rsidRPr="00442530" w:rsidRDefault="00444A61" w:rsidP="00CD44E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2530">
        <w:rPr>
          <w:rFonts w:ascii="Times New Roman" w:eastAsia="Times New Roman" w:hAnsi="Times New Roman" w:cs="Times New Roman"/>
          <w:color w:val="22272F"/>
          <w:sz w:val="23"/>
          <w:szCs w:val="23"/>
          <w:lang w:eastAsia="ru-RU"/>
        </w:rPr>
        <w:t>5) распространение персональных данных - действия, направленные на раскрытие персональных данных неопределенному кругу лиц;</w:t>
      </w:r>
    </w:p>
    <w:p w14:paraId="2F80BFEF" w14:textId="77777777" w:rsidR="00444A61" w:rsidRPr="00442530" w:rsidRDefault="00444A61" w:rsidP="00CD44E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2530">
        <w:rPr>
          <w:rFonts w:ascii="Times New Roman" w:eastAsia="Times New Roman" w:hAnsi="Times New Roman" w:cs="Times New Roman"/>
          <w:color w:val="22272F"/>
          <w:sz w:val="23"/>
          <w:szCs w:val="23"/>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950075E" w14:textId="77777777" w:rsidR="00444A61" w:rsidRPr="00442530" w:rsidRDefault="00444A61" w:rsidP="00CD44E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2530">
        <w:rPr>
          <w:rFonts w:ascii="Times New Roman" w:eastAsia="Times New Roman" w:hAnsi="Times New Roman" w:cs="Times New Roman"/>
          <w:color w:val="22272F"/>
          <w:sz w:val="23"/>
          <w:szCs w:val="23"/>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E378F4C" w14:textId="77777777" w:rsidR="00444A61" w:rsidRPr="00442530" w:rsidRDefault="00444A61" w:rsidP="00CD44E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2530">
        <w:rPr>
          <w:rFonts w:ascii="Times New Roman" w:eastAsia="Times New Roman" w:hAnsi="Times New Roman" w:cs="Times New Roman"/>
          <w:color w:val="22272F"/>
          <w:sz w:val="23"/>
          <w:szCs w:val="23"/>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4810AB0" w14:textId="77777777" w:rsidR="00444A61" w:rsidRPr="00442530" w:rsidRDefault="00444A61" w:rsidP="00CD44E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2530">
        <w:rPr>
          <w:rFonts w:ascii="Times New Roman" w:eastAsia="Times New Roman" w:hAnsi="Times New Roman" w:cs="Times New Roman"/>
          <w:color w:val="22272F"/>
          <w:sz w:val="23"/>
          <w:szCs w:val="23"/>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583BEA1" w14:textId="77777777" w:rsidR="00444A61" w:rsidRPr="00442530" w:rsidRDefault="00444A61" w:rsidP="00CD44E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2530">
        <w:rPr>
          <w:rFonts w:ascii="Times New Roman" w:eastAsia="Times New Roman" w:hAnsi="Times New Roman" w:cs="Times New Roman"/>
          <w:color w:val="22272F"/>
          <w:sz w:val="23"/>
          <w:szCs w:val="23"/>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A350547" w14:textId="77777777" w:rsidR="00444A61" w:rsidRPr="00442530" w:rsidRDefault="00444A61" w:rsidP="00CD44E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374F9">
        <w:rPr>
          <w:rFonts w:ascii="Times New Roman" w:eastAsia="Times New Roman" w:hAnsi="Times New Roman" w:cs="Times New Roman"/>
          <w:color w:val="22272F"/>
          <w:sz w:val="23"/>
          <w:szCs w:val="23"/>
          <w:lang w:eastAsia="ru-RU"/>
        </w:rP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F181FA7" w14:textId="562B3AEB" w:rsidR="00444A61" w:rsidRPr="00C8148F" w:rsidRDefault="00444A61" w:rsidP="00CD44EF">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C374F9">
        <w:rPr>
          <w:rFonts w:ascii="Times New Roman" w:eastAsia="Times New Roman" w:hAnsi="Times New Roman" w:cs="Times New Roman"/>
          <w:color w:val="22272F"/>
          <w:sz w:val="24"/>
          <w:szCs w:val="24"/>
          <w:lang w:eastAsia="ru-RU"/>
        </w:rPr>
        <w:t>1.3.</w:t>
      </w:r>
      <w:r w:rsidRPr="00C374F9">
        <w:rPr>
          <w:sz w:val="24"/>
          <w:szCs w:val="24"/>
        </w:rPr>
        <w:t xml:space="preserve"> </w:t>
      </w:r>
      <w:proofErr w:type="gramStart"/>
      <w:r w:rsidRPr="00C374F9">
        <w:rPr>
          <w:rFonts w:ascii="Times New Roman" w:eastAsia="Times New Roman" w:hAnsi="Times New Roman" w:cs="Times New Roman"/>
          <w:color w:val="22272F"/>
          <w:sz w:val="24"/>
          <w:szCs w:val="24"/>
          <w:lang w:eastAsia="ru-RU"/>
        </w:rPr>
        <w:t xml:space="preserve">Обработка персональных данных </w:t>
      </w:r>
      <w:r>
        <w:rPr>
          <w:rFonts w:ascii="Times New Roman" w:eastAsia="Times New Roman" w:hAnsi="Times New Roman" w:cs="Times New Roman"/>
          <w:color w:val="22272F"/>
          <w:sz w:val="24"/>
          <w:szCs w:val="24"/>
          <w:lang w:eastAsia="ru-RU"/>
        </w:rPr>
        <w:t>Организацией</w:t>
      </w:r>
      <w:r w:rsidRPr="00C374F9">
        <w:rPr>
          <w:rFonts w:ascii="Times New Roman" w:eastAsia="Times New Roman" w:hAnsi="Times New Roman" w:cs="Times New Roman"/>
          <w:color w:val="22272F"/>
          <w:sz w:val="24"/>
          <w:szCs w:val="24"/>
          <w:lang w:eastAsia="ru-RU"/>
        </w:rPr>
        <w:t xml:space="preserve"> осуществляется </w:t>
      </w:r>
      <w:r w:rsidR="00C8148F" w:rsidRPr="00C8148F">
        <w:rPr>
          <w:rFonts w:ascii="Times New Roman" w:hAnsi="Times New Roman" w:cs="Times New Roman"/>
          <w:color w:val="000000"/>
          <w:sz w:val="24"/>
          <w:szCs w:val="24"/>
          <w:shd w:val="clear" w:color="auto" w:fill="FFFFFF"/>
        </w:rPr>
        <w:t xml:space="preserve">с соблюдением принципов и правил, предусмотренных </w:t>
      </w:r>
      <w:r w:rsidR="000E486F">
        <w:rPr>
          <w:rFonts w:ascii="Times New Roman" w:eastAsia="Times New Roman" w:hAnsi="Times New Roman" w:cs="Times New Roman"/>
          <w:color w:val="22272F"/>
          <w:sz w:val="24"/>
          <w:szCs w:val="24"/>
          <w:lang w:eastAsia="ru-RU"/>
        </w:rPr>
        <w:t>Федеральным законом</w:t>
      </w:r>
      <w:r w:rsidRPr="00C374F9">
        <w:rPr>
          <w:rFonts w:ascii="Times New Roman" w:eastAsia="Times New Roman" w:hAnsi="Times New Roman" w:cs="Times New Roman"/>
          <w:color w:val="22272F"/>
          <w:sz w:val="24"/>
          <w:szCs w:val="24"/>
          <w:lang w:eastAsia="ru-RU"/>
        </w:rPr>
        <w:t xml:space="preserve"> от 27.07.2006 № 152-ФЗ «О персональных данных» с согласия субъекта персональных данных на обработку его персональных данных, а также для осуществления и выполнения, возложенных законодательством Российской Федерации </w:t>
      </w:r>
      <w:r w:rsidR="00C8148F">
        <w:rPr>
          <w:rFonts w:ascii="Times New Roman" w:eastAsia="Times New Roman" w:hAnsi="Times New Roman" w:cs="Times New Roman"/>
          <w:color w:val="22272F"/>
          <w:sz w:val="24"/>
          <w:szCs w:val="24"/>
          <w:lang w:eastAsia="ru-RU"/>
        </w:rPr>
        <w:t>на Организацию</w:t>
      </w:r>
      <w:r w:rsidRPr="00C374F9">
        <w:rPr>
          <w:rFonts w:ascii="Times New Roman" w:eastAsia="Times New Roman" w:hAnsi="Times New Roman" w:cs="Times New Roman"/>
          <w:color w:val="22272F"/>
          <w:sz w:val="24"/>
          <w:szCs w:val="24"/>
          <w:lang w:eastAsia="ru-RU"/>
        </w:rPr>
        <w:t xml:space="preserve"> фун</w:t>
      </w:r>
      <w:r w:rsidR="00C8148F">
        <w:rPr>
          <w:rFonts w:ascii="Times New Roman" w:eastAsia="Times New Roman" w:hAnsi="Times New Roman" w:cs="Times New Roman"/>
          <w:color w:val="22272F"/>
          <w:sz w:val="24"/>
          <w:szCs w:val="24"/>
          <w:lang w:eastAsia="ru-RU"/>
        </w:rPr>
        <w:t xml:space="preserve">кций, полномочий и обязанностей, </w:t>
      </w:r>
      <w:r w:rsidR="00C8148F" w:rsidRPr="00C8148F">
        <w:rPr>
          <w:rFonts w:ascii="Times New Roman" w:hAnsi="Times New Roman" w:cs="Times New Roman"/>
          <w:color w:val="000000"/>
          <w:sz w:val="24"/>
          <w:szCs w:val="24"/>
          <w:shd w:val="clear" w:color="auto" w:fill="FFFFFF"/>
        </w:rPr>
        <w:t>в связи с участием в конституционном, гражданском, административном, уголовном судопроизводстве, для исполнения договоров.</w:t>
      </w:r>
      <w:proofErr w:type="gramEnd"/>
    </w:p>
    <w:p w14:paraId="4B831F9C" w14:textId="77777777" w:rsidR="00444A61" w:rsidRPr="00442530" w:rsidRDefault="00444A61" w:rsidP="00CD44EF">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42530">
        <w:rPr>
          <w:rFonts w:ascii="Times New Roman" w:eastAsia="Times New Roman" w:hAnsi="Times New Roman" w:cs="Times New Roman"/>
          <w:color w:val="22272F"/>
          <w:sz w:val="23"/>
          <w:szCs w:val="23"/>
          <w:lang w:eastAsia="ru-RU"/>
        </w:rPr>
        <w:t>1.</w:t>
      </w:r>
      <w:r>
        <w:rPr>
          <w:rFonts w:ascii="Times New Roman" w:eastAsia="Times New Roman" w:hAnsi="Times New Roman" w:cs="Times New Roman"/>
          <w:color w:val="22272F"/>
          <w:sz w:val="23"/>
          <w:szCs w:val="23"/>
          <w:lang w:eastAsia="ru-RU"/>
        </w:rPr>
        <w:t>4</w:t>
      </w:r>
      <w:r w:rsidRPr="00442530">
        <w:rPr>
          <w:rFonts w:ascii="Times New Roman" w:eastAsia="Times New Roman" w:hAnsi="Times New Roman" w:cs="Times New Roman"/>
          <w:color w:val="22272F"/>
          <w:sz w:val="23"/>
          <w:szCs w:val="23"/>
          <w:lang w:eastAsia="ru-RU"/>
        </w:rPr>
        <w:t xml:space="preserve">. </w:t>
      </w:r>
      <w:proofErr w:type="gramStart"/>
      <w:r w:rsidRPr="00442530">
        <w:rPr>
          <w:rFonts w:ascii="Times New Roman" w:eastAsia="Times New Roman" w:hAnsi="Times New Roman" w:cs="Times New Roman"/>
          <w:color w:val="22272F"/>
          <w:sz w:val="23"/>
          <w:szCs w:val="23"/>
          <w:lang w:eastAsia="ru-RU"/>
        </w:rPr>
        <w:t>Обработка персональных данных в Организации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персональных данных, персональные данные которых обрабатываются в Организации.</w:t>
      </w:r>
      <w:proofErr w:type="gramEnd"/>
    </w:p>
    <w:p w14:paraId="00608AA1" w14:textId="77777777" w:rsidR="00444A61" w:rsidRPr="00BA4C6D" w:rsidRDefault="00444A61" w:rsidP="00CD44EF">
      <w:pPr>
        <w:spacing w:before="150" w:after="150" w:line="240" w:lineRule="auto"/>
        <w:jc w:val="both"/>
        <w:rPr>
          <w:rFonts w:ascii="Times New Roman" w:eastAsia="Times New Roman" w:hAnsi="Times New Roman" w:cs="Times New Roman"/>
          <w:b/>
          <w:bCs/>
          <w:color w:val="000000"/>
          <w:sz w:val="24"/>
          <w:szCs w:val="24"/>
          <w:lang w:eastAsia="ru-RU"/>
        </w:rPr>
      </w:pPr>
      <w:r w:rsidRPr="00BA4C6D">
        <w:rPr>
          <w:rFonts w:ascii="Times New Roman" w:eastAsia="Times New Roman" w:hAnsi="Times New Roman" w:cs="Times New Roman"/>
          <w:b/>
          <w:bCs/>
          <w:color w:val="000000"/>
          <w:sz w:val="24"/>
          <w:szCs w:val="24"/>
          <w:lang w:val="en-US" w:eastAsia="ru-RU"/>
        </w:rPr>
        <w:t>II</w:t>
      </w:r>
      <w:r w:rsidRPr="00BA4C6D">
        <w:rPr>
          <w:rFonts w:ascii="Times New Roman" w:eastAsia="Times New Roman" w:hAnsi="Times New Roman" w:cs="Times New Roman"/>
          <w:b/>
          <w:bCs/>
          <w:color w:val="000000"/>
          <w:sz w:val="24"/>
          <w:szCs w:val="24"/>
          <w:lang w:eastAsia="ru-RU"/>
        </w:rPr>
        <w:t>. Цели, условия и порядок обработки персональных данных</w:t>
      </w:r>
    </w:p>
    <w:p w14:paraId="12B2E5A2" w14:textId="77777777" w:rsidR="00444A61" w:rsidRPr="00442530"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 xml:space="preserve">2.1. </w:t>
      </w:r>
      <w:r w:rsidRPr="001348D3">
        <w:rPr>
          <w:rFonts w:ascii="Times New Roman" w:eastAsia="Times New Roman" w:hAnsi="Times New Roman" w:cs="Times New Roman"/>
          <w:color w:val="000000"/>
          <w:sz w:val="24"/>
          <w:szCs w:val="24"/>
          <w:lang w:eastAsia="ru-RU"/>
        </w:rPr>
        <w:t>Содержание и объем обрабатываемых персональных данных соответствует заявленным целям обработки:</w:t>
      </w:r>
    </w:p>
    <w:p w14:paraId="74203298" w14:textId="0AC92852" w:rsidR="00444A61" w:rsidRDefault="00444A61" w:rsidP="003D4713">
      <w:pPr>
        <w:spacing w:before="100" w:beforeAutospacing="1" w:after="100" w:afterAutospacing="1" w:line="240" w:lineRule="auto"/>
        <w:ind w:left="138"/>
        <w:jc w:val="both"/>
        <w:rPr>
          <w:rFonts w:ascii="Times New Roman" w:eastAsia="Times New Roman" w:hAnsi="Times New Roman" w:cs="Times New Roman"/>
          <w:color w:val="000000" w:themeColor="text1"/>
          <w:sz w:val="24"/>
          <w:szCs w:val="24"/>
          <w:lang w:eastAsia="ru-RU"/>
        </w:rPr>
      </w:pPr>
      <w:r w:rsidRPr="00047888">
        <w:rPr>
          <w:rFonts w:ascii="Times New Roman" w:eastAsia="Times New Roman" w:hAnsi="Times New Roman" w:cs="Times New Roman"/>
          <w:color w:val="000000" w:themeColor="text1"/>
          <w:sz w:val="24"/>
          <w:szCs w:val="24"/>
          <w:lang w:eastAsia="ru-RU"/>
        </w:rPr>
        <w:t xml:space="preserve">1. Цель обработки: </w:t>
      </w:r>
      <w:r w:rsidR="003D4713">
        <w:rPr>
          <w:rFonts w:ascii="Times New Roman" w:eastAsia="Times New Roman" w:hAnsi="Times New Roman" w:cs="Times New Roman"/>
          <w:color w:val="000000" w:themeColor="text1"/>
          <w:sz w:val="24"/>
          <w:szCs w:val="24"/>
          <w:lang w:eastAsia="ru-RU"/>
        </w:rPr>
        <w:t>обеспечение соблюдения законодательства Российско</w:t>
      </w:r>
      <w:r w:rsidR="00DD5F62">
        <w:rPr>
          <w:rFonts w:ascii="Times New Roman" w:eastAsia="Times New Roman" w:hAnsi="Times New Roman" w:cs="Times New Roman"/>
          <w:color w:val="000000" w:themeColor="text1"/>
          <w:sz w:val="24"/>
          <w:szCs w:val="24"/>
          <w:lang w:eastAsia="ru-RU"/>
        </w:rPr>
        <w:t>й Федерации в сфере образования.</w:t>
      </w:r>
    </w:p>
    <w:tbl>
      <w:tblPr>
        <w:tblStyle w:val="a4"/>
        <w:tblW w:w="10043" w:type="dxa"/>
        <w:tblInd w:w="130" w:type="dxa"/>
        <w:tblLayout w:type="fixed"/>
        <w:tblLook w:val="04A0" w:firstRow="1" w:lastRow="0" w:firstColumn="1" w:lastColumn="0" w:noHBand="0" w:noVBand="1"/>
      </w:tblPr>
      <w:tblGrid>
        <w:gridCol w:w="2548"/>
        <w:gridCol w:w="5237"/>
        <w:gridCol w:w="2258"/>
      </w:tblGrid>
      <w:tr w:rsidR="00444A61" w:rsidRPr="00442530" w14:paraId="2E11023F" w14:textId="77777777" w:rsidTr="006A41E4">
        <w:tc>
          <w:tcPr>
            <w:tcW w:w="2548" w:type="dxa"/>
            <w:tcBorders>
              <w:top w:val="single" w:sz="6" w:space="0" w:color="000000"/>
              <w:left w:val="single" w:sz="6" w:space="0" w:color="000000"/>
              <w:bottom w:val="single" w:sz="6" w:space="0" w:color="000000"/>
              <w:right w:val="single" w:sz="6" w:space="0" w:color="000000"/>
            </w:tcBorders>
          </w:tcPr>
          <w:p w14:paraId="71EE10D8" w14:textId="6CFDB922" w:rsidR="00444A61" w:rsidRPr="00442530" w:rsidRDefault="00444A61" w:rsidP="00444A61">
            <w:pPr>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Категории</w:t>
            </w:r>
            <w:r w:rsidR="00682DB6">
              <w:rPr>
                <w:rFonts w:ascii="Times New Roman" w:hAnsi="Times New Roman" w:cs="Times New Roman"/>
                <w:color w:val="000000"/>
                <w:sz w:val="24"/>
                <w:szCs w:val="24"/>
              </w:rPr>
              <w:t xml:space="preserve"> </w:t>
            </w:r>
            <w:r w:rsidR="00682DB6">
              <w:rPr>
                <w:rFonts w:ascii="Times New Roman" w:hAnsi="Times New Roman" w:cs="Times New Roman"/>
                <w:sz w:val="24"/>
                <w:szCs w:val="24"/>
              </w:rPr>
              <w:t>субъектов</w:t>
            </w:r>
          </w:p>
        </w:tc>
        <w:tc>
          <w:tcPr>
            <w:tcW w:w="5237" w:type="dxa"/>
            <w:tcBorders>
              <w:top w:val="single" w:sz="6" w:space="0" w:color="000000"/>
              <w:left w:val="single" w:sz="6" w:space="0" w:color="000000"/>
              <w:bottom w:val="single" w:sz="6" w:space="0" w:color="000000"/>
              <w:right w:val="single" w:sz="6" w:space="0" w:color="000000"/>
            </w:tcBorders>
          </w:tcPr>
          <w:p w14:paraId="550912F2" w14:textId="77777777" w:rsidR="00444A61" w:rsidRPr="00442530" w:rsidRDefault="00444A61" w:rsidP="00444A61">
            <w:pPr>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Персональные данные</w:t>
            </w:r>
          </w:p>
        </w:tc>
        <w:tc>
          <w:tcPr>
            <w:tcW w:w="2258" w:type="dxa"/>
            <w:tcBorders>
              <w:top w:val="single" w:sz="6" w:space="0" w:color="000000"/>
              <w:left w:val="single" w:sz="6" w:space="0" w:color="000000"/>
              <w:bottom w:val="single" w:sz="6" w:space="0" w:color="000000"/>
              <w:right w:val="single" w:sz="6" w:space="0" w:color="000000"/>
            </w:tcBorders>
          </w:tcPr>
          <w:p w14:paraId="5828BE15" w14:textId="53D3FA2D" w:rsidR="00444A61" w:rsidRPr="00442530" w:rsidRDefault="00444A61" w:rsidP="00444A61">
            <w:pPr>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 xml:space="preserve">Специальные </w:t>
            </w:r>
            <w:r w:rsidR="005F6360">
              <w:rPr>
                <w:rFonts w:ascii="Times New Roman" w:hAnsi="Times New Roman" w:cs="Times New Roman"/>
                <w:color w:val="000000"/>
                <w:sz w:val="24"/>
                <w:szCs w:val="24"/>
              </w:rPr>
              <w:t>категории персональных данных</w:t>
            </w:r>
          </w:p>
        </w:tc>
      </w:tr>
      <w:tr w:rsidR="00444A61" w:rsidRPr="00442530" w14:paraId="0406AE8E" w14:textId="77777777" w:rsidTr="006A41E4">
        <w:tc>
          <w:tcPr>
            <w:tcW w:w="2548" w:type="dxa"/>
            <w:tcBorders>
              <w:top w:val="single" w:sz="6" w:space="0" w:color="000000"/>
              <w:left w:val="single" w:sz="6" w:space="0" w:color="000000"/>
              <w:bottom w:val="single" w:sz="6" w:space="0" w:color="000000"/>
              <w:right w:val="single" w:sz="6" w:space="0" w:color="000000"/>
            </w:tcBorders>
          </w:tcPr>
          <w:p w14:paraId="5D9003D3" w14:textId="04A5463C" w:rsidR="00444A61" w:rsidRPr="00442530" w:rsidRDefault="00682DB6" w:rsidP="00444A61">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Обучающиеся</w:t>
            </w:r>
            <w:proofErr w:type="gramEnd"/>
            <w:r>
              <w:rPr>
                <w:rFonts w:ascii="Times New Roman" w:hAnsi="Times New Roman" w:cs="Times New Roman"/>
                <w:color w:val="000000"/>
                <w:sz w:val="24"/>
                <w:szCs w:val="24"/>
              </w:rPr>
              <w:t>, бывшие обучающиеся</w:t>
            </w:r>
          </w:p>
        </w:tc>
        <w:tc>
          <w:tcPr>
            <w:tcW w:w="5237" w:type="dxa"/>
            <w:tcBorders>
              <w:top w:val="single" w:sz="6" w:space="0" w:color="000000"/>
              <w:left w:val="single" w:sz="6" w:space="0" w:color="000000"/>
              <w:bottom w:val="single" w:sz="6" w:space="0" w:color="000000"/>
              <w:right w:val="single" w:sz="6" w:space="0" w:color="000000"/>
            </w:tcBorders>
          </w:tcPr>
          <w:p w14:paraId="78EFA6CA" w14:textId="77777777" w:rsidR="00444A61" w:rsidRDefault="00444A61" w:rsidP="00444A61">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w:t>
            </w:r>
          </w:p>
          <w:p w14:paraId="20B87AD0" w14:textId="38E390C2" w:rsidR="00557325" w:rsidRDefault="00557325" w:rsidP="00557325">
            <w:pPr>
              <w:contextualSpacing/>
              <w:jc w:val="both"/>
              <w:rPr>
                <w:rFonts w:ascii="Times New Roman" w:hAnsi="Times New Roman" w:cs="Times New Roman"/>
                <w:color w:val="000000"/>
                <w:sz w:val="24"/>
                <w:szCs w:val="24"/>
              </w:rPr>
            </w:pPr>
            <w:r w:rsidRPr="00EC5E84">
              <w:rPr>
                <w:rFonts w:ascii="Times New Roman" w:hAnsi="Times New Roman" w:cs="Times New Roman"/>
                <w:color w:val="000000"/>
                <w:sz w:val="24"/>
                <w:szCs w:val="24"/>
              </w:rPr>
              <w:t>число, месяц, год рождения</w:t>
            </w:r>
            <w:r>
              <w:rPr>
                <w:rFonts w:ascii="Times New Roman" w:hAnsi="Times New Roman" w:cs="Times New Roman"/>
                <w:color w:val="000000"/>
                <w:sz w:val="24"/>
                <w:szCs w:val="24"/>
              </w:rPr>
              <w:t>;</w:t>
            </w:r>
          </w:p>
          <w:p w14:paraId="1CDE9E3A" w14:textId="0D35282A" w:rsidR="00444A61" w:rsidRDefault="00444A61" w:rsidP="00444A61">
            <w:pPr>
              <w:contextualSpacing/>
              <w:jc w:val="both"/>
              <w:rPr>
                <w:rFonts w:ascii="Times New Roman" w:hAnsi="Times New Roman" w:cs="Times New Roman"/>
                <w:color w:val="000000"/>
                <w:sz w:val="24"/>
                <w:szCs w:val="24"/>
              </w:rPr>
            </w:pPr>
            <w:r w:rsidRPr="00B50864">
              <w:rPr>
                <w:rFonts w:ascii="Times New Roman" w:hAnsi="Times New Roman" w:cs="Times New Roman"/>
                <w:color w:val="000000"/>
                <w:sz w:val="24"/>
                <w:szCs w:val="24"/>
              </w:rPr>
              <w:t xml:space="preserve">место рождения; </w:t>
            </w:r>
          </w:p>
          <w:p w14:paraId="2368E0E0" w14:textId="77777777" w:rsidR="00444A61" w:rsidRPr="00442530" w:rsidRDefault="00444A61" w:rsidP="00444A61">
            <w:pPr>
              <w:spacing w:after="160" w:line="259" w:lineRule="auto"/>
              <w:contextualSpacing/>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адрес регистрации по месту жительства;</w:t>
            </w:r>
          </w:p>
          <w:p w14:paraId="0987C7FF" w14:textId="77777777" w:rsidR="00444A61" w:rsidRPr="00047888" w:rsidRDefault="00444A61" w:rsidP="00444A61">
            <w:pPr>
              <w:shd w:val="clear" w:color="auto" w:fill="FFFFFF" w:themeFill="background1"/>
              <w:spacing w:after="160" w:line="259" w:lineRule="auto"/>
              <w:contextualSpacing/>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адрес фактического проживания;</w:t>
            </w:r>
          </w:p>
          <w:p w14:paraId="39103437" w14:textId="77777777" w:rsidR="00444A61" w:rsidRDefault="00444A61" w:rsidP="00444A61">
            <w:pPr>
              <w:shd w:val="clear" w:color="auto" w:fill="FFFFFF" w:themeFill="background1"/>
              <w:contextualSpacing/>
              <w:jc w:val="both"/>
              <w:rPr>
                <w:rFonts w:ascii="Times New Roman" w:hAnsi="Times New Roman" w:cs="Times New Roman"/>
                <w:color w:val="000000"/>
                <w:sz w:val="24"/>
                <w:szCs w:val="24"/>
              </w:rPr>
            </w:pPr>
            <w:r w:rsidRPr="00B50864">
              <w:rPr>
                <w:rFonts w:ascii="Times New Roman" w:hAnsi="Times New Roman" w:cs="Times New Roman"/>
                <w:color w:val="000000"/>
                <w:sz w:val="24"/>
                <w:szCs w:val="24"/>
              </w:rPr>
              <w:t>рек</w:t>
            </w:r>
            <w:r>
              <w:rPr>
                <w:rFonts w:ascii="Times New Roman" w:hAnsi="Times New Roman" w:cs="Times New Roman"/>
                <w:color w:val="000000"/>
                <w:sz w:val="24"/>
                <w:szCs w:val="24"/>
              </w:rPr>
              <w:t>визиты свидетельства о рождении;</w:t>
            </w:r>
          </w:p>
          <w:p w14:paraId="3DAFECC2" w14:textId="77777777" w:rsidR="00444A61" w:rsidRDefault="00444A61" w:rsidP="00444A61">
            <w:pPr>
              <w:shd w:val="clear" w:color="auto" w:fill="FFFFFF" w:themeFill="background1"/>
              <w:spacing w:after="160" w:line="259" w:lineRule="auto"/>
              <w:contextualSpacing/>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страховой номер индивидуального лицевого счета (СНИЛС);</w:t>
            </w:r>
          </w:p>
          <w:p w14:paraId="211AB2F5" w14:textId="77777777" w:rsidR="00444A61" w:rsidRDefault="00444A61" w:rsidP="00444A61">
            <w:pPr>
              <w:shd w:val="clear" w:color="auto" w:fill="FFFFFF" w:themeFill="background1"/>
              <w:contextualSpacing/>
              <w:jc w:val="both"/>
              <w:rPr>
                <w:rFonts w:ascii="Times New Roman" w:hAnsi="Times New Roman" w:cs="Times New Roman"/>
                <w:color w:val="000000"/>
                <w:sz w:val="24"/>
                <w:szCs w:val="24"/>
              </w:rPr>
            </w:pPr>
            <w:r w:rsidRPr="00B50864">
              <w:rPr>
                <w:rFonts w:ascii="Times New Roman" w:hAnsi="Times New Roman" w:cs="Times New Roman"/>
                <w:color w:val="000000"/>
                <w:sz w:val="24"/>
                <w:szCs w:val="24"/>
              </w:rPr>
              <w:t>реквизиты полиса обязател</w:t>
            </w:r>
            <w:r>
              <w:rPr>
                <w:rFonts w:ascii="Times New Roman" w:hAnsi="Times New Roman" w:cs="Times New Roman"/>
                <w:color w:val="000000"/>
                <w:sz w:val="24"/>
                <w:szCs w:val="24"/>
              </w:rPr>
              <w:t>ьного медицинского страхования;</w:t>
            </w:r>
          </w:p>
          <w:p w14:paraId="18502ABC" w14:textId="77777777" w:rsidR="00444A61" w:rsidRDefault="00444A61" w:rsidP="00444A61">
            <w:pPr>
              <w:shd w:val="clear" w:color="auto" w:fill="FFFFFF" w:themeFill="background1"/>
              <w:contextualSpacing/>
              <w:jc w:val="both"/>
              <w:rPr>
                <w:rFonts w:ascii="Times New Roman" w:hAnsi="Times New Roman" w:cs="Times New Roman"/>
                <w:color w:val="000000"/>
                <w:sz w:val="24"/>
                <w:szCs w:val="24"/>
              </w:rPr>
            </w:pPr>
            <w:r w:rsidRPr="00B50864">
              <w:rPr>
                <w:rFonts w:ascii="Times New Roman" w:hAnsi="Times New Roman" w:cs="Times New Roman"/>
                <w:color w:val="000000"/>
                <w:sz w:val="24"/>
                <w:szCs w:val="24"/>
              </w:rPr>
              <w:t xml:space="preserve">данные </w:t>
            </w:r>
            <w:proofErr w:type="gramStart"/>
            <w:r w:rsidRPr="00B50864">
              <w:rPr>
                <w:rFonts w:ascii="Times New Roman" w:hAnsi="Times New Roman" w:cs="Times New Roman"/>
                <w:color w:val="000000"/>
                <w:sz w:val="24"/>
                <w:szCs w:val="24"/>
              </w:rPr>
              <w:t>о</w:t>
            </w:r>
            <w:proofErr w:type="gramEnd"/>
            <w:r w:rsidRPr="00B50864">
              <w:rPr>
                <w:rFonts w:ascii="Times New Roman" w:hAnsi="Times New Roman" w:cs="Times New Roman"/>
                <w:color w:val="000000"/>
                <w:sz w:val="24"/>
                <w:szCs w:val="24"/>
              </w:rPr>
              <w:t xml:space="preserve"> имеющейся инвалидности (при наличии), данные</w:t>
            </w:r>
            <w:r>
              <w:rPr>
                <w:rFonts w:ascii="Times New Roman" w:hAnsi="Times New Roman" w:cs="Times New Roman"/>
                <w:color w:val="000000"/>
                <w:sz w:val="24"/>
                <w:szCs w:val="24"/>
              </w:rPr>
              <w:t xml:space="preserve"> заключения ПМПК (при наличии);</w:t>
            </w:r>
          </w:p>
          <w:p w14:paraId="56843DF2" w14:textId="77777777" w:rsidR="00444A61" w:rsidRDefault="00444A61" w:rsidP="00444A61">
            <w:pPr>
              <w:shd w:val="clear" w:color="auto" w:fill="FFFFFF" w:themeFill="background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гражданство; пол; </w:t>
            </w:r>
          </w:p>
          <w:p w14:paraId="376C60B5" w14:textId="6B5115C6" w:rsidR="00444A61" w:rsidRDefault="00444A61" w:rsidP="00444A61">
            <w:pPr>
              <w:shd w:val="clear" w:color="auto" w:fill="FFFFFF" w:themeFill="background1"/>
              <w:contextualSpacing/>
              <w:jc w:val="both"/>
              <w:rPr>
                <w:rFonts w:ascii="Times New Roman" w:hAnsi="Times New Roman" w:cs="Times New Roman"/>
                <w:color w:val="000000"/>
                <w:sz w:val="24"/>
                <w:szCs w:val="24"/>
              </w:rPr>
            </w:pPr>
            <w:r w:rsidRPr="00B50864">
              <w:rPr>
                <w:rFonts w:ascii="Times New Roman" w:hAnsi="Times New Roman" w:cs="Times New Roman"/>
                <w:color w:val="000000"/>
                <w:sz w:val="24"/>
                <w:szCs w:val="24"/>
              </w:rPr>
              <w:t>сведения о социальных</w:t>
            </w:r>
            <w:r w:rsidR="005F6360">
              <w:rPr>
                <w:rFonts w:ascii="Times New Roman" w:hAnsi="Times New Roman" w:cs="Times New Roman"/>
                <w:color w:val="000000"/>
                <w:sz w:val="24"/>
                <w:szCs w:val="24"/>
              </w:rPr>
              <w:t xml:space="preserve"> льготах, на которые обучающийся</w:t>
            </w:r>
            <w:r w:rsidRPr="00B50864">
              <w:rPr>
                <w:rFonts w:ascii="Times New Roman" w:hAnsi="Times New Roman" w:cs="Times New Roman"/>
                <w:color w:val="000000"/>
                <w:sz w:val="24"/>
                <w:szCs w:val="24"/>
              </w:rPr>
              <w:t xml:space="preserve"> имеет право в соответствии с законодательством (наименование льготы, </w:t>
            </w:r>
            <w:r>
              <w:rPr>
                <w:rFonts w:ascii="Times New Roman" w:hAnsi="Times New Roman" w:cs="Times New Roman"/>
                <w:color w:val="000000"/>
                <w:sz w:val="24"/>
                <w:szCs w:val="24"/>
              </w:rPr>
              <w:t>номер и дата выдачи документа);</w:t>
            </w:r>
          </w:p>
          <w:p w14:paraId="0F42E622" w14:textId="77777777" w:rsidR="00444A61" w:rsidRPr="00047888" w:rsidRDefault="00444A61" w:rsidP="00444A61">
            <w:pPr>
              <w:shd w:val="clear" w:color="auto" w:fill="FFFFFF" w:themeFill="background1"/>
              <w:contextualSpacing/>
              <w:jc w:val="both"/>
              <w:rPr>
                <w:rFonts w:ascii="Times New Roman" w:hAnsi="Times New Roman" w:cs="Times New Roman"/>
                <w:color w:val="000000"/>
                <w:sz w:val="24"/>
                <w:szCs w:val="24"/>
              </w:rPr>
            </w:pPr>
            <w:r w:rsidRPr="00B50864">
              <w:rPr>
                <w:rFonts w:ascii="Times New Roman" w:hAnsi="Times New Roman" w:cs="Times New Roman"/>
                <w:color w:val="000000"/>
                <w:sz w:val="24"/>
                <w:szCs w:val="24"/>
              </w:rPr>
              <w:t>данные сер</w:t>
            </w:r>
            <w:r>
              <w:rPr>
                <w:rFonts w:ascii="Times New Roman" w:hAnsi="Times New Roman" w:cs="Times New Roman"/>
                <w:color w:val="000000"/>
                <w:sz w:val="24"/>
                <w:szCs w:val="24"/>
              </w:rPr>
              <w:t>тификата о прививках;</w:t>
            </w:r>
          </w:p>
          <w:p w14:paraId="14836EA9" w14:textId="77777777" w:rsidR="00444A61" w:rsidRDefault="00444A61" w:rsidP="00444A61">
            <w:pPr>
              <w:shd w:val="clear" w:color="auto" w:fill="FFFFFF" w:themeFill="background1"/>
              <w:contextualSpacing/>
              <w:jc w:val="both"/>
              <w:rPr>
                <w:rFonts w:ascii="Times New Roman" w:hAnsi="Times New Roman" w:cs="Times New Roman"/>
                <w:color w:val="000000"/>
                <w:sz w:val="24"/>
                <w:szCs w:val="24"/>
              </w:rPr>
            </w:pPr>
            <w:r w:rsidRPr="00B50864">
              <w:rPr>
                <w:rFonts w:ascii="Times New Roman" w:hAnsi="Times New Roman" w:cs="Times New Roman"/>
                <w:color w:val="000000"/>
                <w:sz w:val="24"/>
                <w:szCs w:val="24"/>
              </w:rPr>
              <w:t>д</w:t>
            </w:r>
            <w:r>
              <w:rPr>
                <w:rFonts w:ascii="Times New Roman" w:hAnsi="Times New Roman" w:cs="Times New Roman"/>
                <w:color w:val="000000"/>
                <w:sz w:val="24"/>
                <w:szCs w:val="24"/>
              </w:rPr>
              <w:t>ипломы;</w:t>
            </w:r>
            <w:r w:rsidRPr="00B50864">
              <w:rPr>
                <w:rFonts w:ascii="Times New Roman" w:hAnsi="Times New Roman" w:cs="Times New Roman"/>
                <w:color w:val="000000"/>
                <w:sz w:val="24"/>
                <w:szCs w:val="24"/>
              </w:rPr>
              <w:t xml:space="preserve"> </w:t>
            </w:r>
          </w:p>
          <w:p w14:paraId="113907BD" w14:textId="77777777" w:rsidR="00444A61" w:rsidRDefault="00444A61" w:rsidP="00444A61">
            <w:pPr>
              <w:shd w:val="clear" w:color="auto" w:fill="FFFFFF" w:themeFill="background1"/>
              <w:contextualSpacing/>
              <w:jc w:val="both"/>
              <w:rPr>
                <w:rFonts w:ascii="Times New Roman" w:hAnsi="Times New Roman" w:cs="Times New Roman"/>
                <w:color w:val="000000"/>
                <w:sz w:val="24"/>
                <w:szCs w:val="24"/>
              </w:rPr>
            </w:pPr>
            <w:r w:rsidRPr="00B50864">
              <w:rPr>
                <w:rFonts w:ascii="Times New Roman" w:hAnsi="Times New Roman" w:cs="Times New Roman"/>
                <w:color w:val="000000"/>
                <w:sz w:val="24"/>
                <w:szCs w:val="24"/>
              </w:rPr>
              <w:t xml:space="preserve">данные родителей или законных представителей </w:t>
            </w:r>
            <w:r w:rsidRPr="00B50864">
              <w:rPr>
                <w:rFonts w:ascii="Times New Roman" w:hAnsi="Times New Roman" w:cs="Times New Roman"/>
                <w:color w:val="000000"/>
                <w:sz w:val="24"/>
                <w:szCs w:val="24"/>
              </w:rPr>
              <w:lastRenderedPageBreak/>
              <w:t xml:space="preserve">(опекунов, попечителей, </w:t>
            </w:r>
            <w:r>
              <w:rPr>
                <w:rFonts w:ascii="Times New Roman" w:hAnsi="Times New Roman" w:cs="Times New Roman"/>
                <w:color w:val="000000"/>
                <w:sz w:val="24"/>
                <w:szCs w:val="24"/>
              </w:rPr>
              <w:t>усыновителей), их место работы;</w:t>
            </w:r>
          </w:p>
          <w:p w14:paraId="53EA95EE" w14:textId="77777777" w:rsidR="00444A61" w:rsidRPr="00B50864" w:rsidRDefault="00444A61" w:rsidP="00444A61">
            <w:pPr>
              <w:shd w:val="clear" w:color="auto" w:fill="FFFFFF" w:themeFill="background1"/>
              <w:contextualSpacing/>
              <w:jc w:val="both"/>
              <w:rPr>
                <w:rFonts w:ascii="Times New Roman" w:hAnsi="Times New Roman" w:cs="Times New Roman"/>
                <w:color w:val="000000"/>
                <w:sz w:val="24"/>
                <w:szCs w:val="24"/>
              </w:rPr>
            </w:pPr>
            <w:r w:rsidRPr="00B50864">
              <w:rPr>
                <w:rFonts w:ascii="Times New Roman" w:hAnsi="Times New Roman" w:cs="Times New Roman"/>
                <w:color w:val="000000"/>
                <w:sz w:val="24"/>
                <w:szCs w:val="24"/>
              </w:rPr>
              <w:t xml:space="preserve">данные о составе </w:t>
            </w:r>
            <w:r>
              <w:rPr>
                <w:rFonts w:ascii="Times New Roman" w:hAnsi="Times New Roman" w:cs="Times New Roman"/>
                <w:color w:val="000000"/>
                <w:sz w:val="24"/>
                <w:szCs w:val="24"/>
              </w:rPr>
              <w:t>семьи, о смене фамилии, группа;</w:t>
            </w:r>
          </w:p>
          <w:p w14:paraId="6986B51C" w14:textId="77777777" w:rsidR="00444A61" w:rsidRPr="00B50864" w:rsidRDefault="00444A61" w:rsidP="00444A61">
            <w:pPr>
              <w:contextualSpacing/>
              <w:jc w:val="both"/>
              <w:rPr>
                <w:rFonts w:ascii="Times New Roman" w:hAnsi="Times New Roman" w:cs="Times New Roman"/>
                <w:color w:val="000000"/>
                <w:sz w:val="24"/>
                <w:szCs w:val="24"/>
              </w:rPr>
            </w:pPr>
            <w:r w:rsidRPr="00B50864">
              <w:rPr>
                <w:rFonts w:ascii="Times New Roman" w:hAnsi="Times New Roman" w:cs="Times New Roman"/>
                <w:color w:val="000000"/>
                <w:sz w:val="24"/>
                <w:szCs w:val="24"/>
              </w:rPr>
              <w:t>изображение (фотография, видео);</w:t>
            </w:r>
          </w:p>
          <w:p w14:paraId="52127643" w14:textId="77777777" w:rsidR="00444A61" w:rsidRPr="00442530" w:rsidRDefault="00444A61" w:rsidP="00444A61">
            <w:pPr>
              <w:contextualSpacing/>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сведения, образующиеся в процессе реализации образовательной программы;</w:t>
            </w:r>
          </w:p>
          <w:p w14:paraId="294FB8E4" w14:textId="77777777" w:rsidR="00444A61" w:rsidRPr="00442530" w:rsidRDefault="00444A61" w:rsidP="00444A61">
            <w:pPr>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 xml:space="preserve">иные персональные данные, </w:t>
            </w:r>
            <w:r w:rsidRPr="007267B0">
              <w:rPr>
                <w:rFonts w:ascii="Times New Roman" w:hAnsi="Times New Roman" w:cs="Times New Roman"/>
                <w:color w:val="000000"/>
                <w:sz w:val="24"/>
                <w:szCs w:val="24"/>
                <w:shd w:val="clear" w:color="auto" w:fill="FFFFFF" w:themeFill="background1"/>
              </w:rPr>
              <w:t>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22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74C06B" w14:textId="77777777" w:rsidR="00444A61" w:rsidRPr="00442530" w:rsidRDefault="00444A61" w:rsidP="00444A61">
            <w:pPr>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lastRenderedPageBreak/>
              <w:t>Сведения о состоянии здоровья</w:t>
            </w:r>
          </w:p>
        </w:tc>
      </w:tr>
      <w:tr w:rsidR="00682DB6" w:rsidRPr="00442530" w14:paraId="003D2B69" w14:textId="77777777" w:rsidTr="000509DF">
        <w:tc>
          <w:tcPr>
            <w:tcW w:w="2548" w:type="dxa"/>
            <w:tcBorders>
              <w:top w:val="single" w:sz="6" w:space="0" w:color="000000"/>
              <w:left w:val="single" w:sz="6" w:space="0" w:color="000000"/>
              <w:bottom w:val="single" w:sz="6" w:space="0" w:color="000000"/>
              <w:right w:val="single" w:sz="6" w:space="0" w:color="000000"/>
            </w:tcBorders>
            <w:shd w:val="clear" w:color="auto" w:fill="auto"/>
          </w:tcPr>
          <w:p w14:paraId="0038941E" w14:textId="083F47B5" w:rsidR="00682DB6" w:rsidRDefault="00682DB6" w:rsidP="005F6360">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Родители </w:t>
            </w:r>
            <w:r w:rsidRPr="00442530">
              <w:rPr>
                <w:rFonts w:ascii="Times New Roman" w:hAnsi="Times New Roman" w:cs="Times New Roman"/>
                <w:color w:val="000000"/>
                <w:sz w:val="24"/>
                <w:szCs w:val="24"/>
              </w:rPr>
              <w:t>(законные представители)</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бывшие родители (зако</w:t>
            </w:r>
            <w:r w:rsidR="008E5F97">
              <w:rPr>
                <w:rFonts w:ascii="Times New Roman" w:hAnsi="Times New Roman" w:cs="Times New Roman"/>
                <w:color w:val="000000"/>
                <w:sz w:val="24"/>
                <w:szCs w:val="24"/>
              </w:rPr>
              <w:t>нные представители) обучающихся</w:t>
            </w:r>
          </w:p>
        </w:tc>
        <w:tc>
          <w:tcPr>
            <w:tcW w:w="5237" w:type="dxa"/>
            <w:tcBorders>
              <w:top w:val="single" w:sz="6" w:space="0" w:color="000000"/>
              <w:left w:val="single" w:sz="6" w:space="0" w:color="000000"/>
              <w:bottom w:val="single" w:sz="6" w:space="0" w:color="000000"/>
              <w:right w:val="single" w:sz="6" w:space="0" w:color="000000"/>
            </w:tcBorders>
          </w:tcPr>
          <w:p w14:paraId="1A4ACF91" w14:textId="77777777" w:rsidR="005F6360" w:rsidRDefault="005F6360" w:rsidP="005F6360">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w:t>
            </w:r>
          </w:p>
          <w:p w14:paraId="4309BFE0" w14:textId="77777777" w:rsidR="005F6360" w:rsidRDefault="005F6360" w:rsidP="005F6360">
            <w:pPr>
              <w:contextualSpacing/>
              <w:jc w:val="both"/>
              <w:rPr>
                <w:rFonts w:ascii="Times New Roman" w:hAnsi="Times New Roman" w:cs="Times New Roman"/>
                <w:color w:val="000000"/>
                <w:sz w:val="24"/>
                <w:szCs w:val="24"/>
              </w:rPr>
            </w:pPr>
            <w:r w:rsidRPr="00EC5E84">
              <w:rPr>
                <w:rFonts w:ascii="Times New Roman" w:hAnsi="Times New Roman" w:cs="Times New Roman"/>
                <w:color w:val="000000"/>
                <w:sz w:val="24"/>
                <w:szCs w:val="24"/>
              </w:rPr>
              <w:t>число, месяц, год рождения</w:t>
            </w:r>
            <w:r>
              <w:rPr>
                <w:rFonts w:ascii="Times New Roman" w:hAnsi="Times New Roman" w:cs="Times New Roman"/>
                <w:color w:val="000000"/>
                <w:sz w:val="24"/>
                <w:szCs w:val="24"/>
              </w:rPr>
              <w:t>;</w:t>
            </w:r>
          </w:p>
          <w:p w14:paraId="6812BF78" w14:textId="77777777" w:rsidR="005F6360" w:rsidRPr="00442530" w:rsidRDefault="005F6360" w:rsidP="005F6360">
            <w:pPr>
              <w:contextualSpacing/>
              <w:jc w:val="both"/>
              <w:rPr>
                <w:rFonts w:ascii="Times New Roman" w:hAnsi="Times New Roman" w:cs="Times New Roman"/>
                <w:color w:val="000000"/>
                <w:sz w:val="24"/>
                <w:szCs w:val="24"/>
              </w:rPr>
            </w:pPr>
            <w:r w:rsidRPr="00EC5E84">
              <w:rPr>
                <w:rFonts w:ascii="Times New Roman" w:hAnsi="Times New Roman" w:cs="Times New Roman"/>
                <w:color w:val="000000"/>
                <w:sz w:val="24"/>
                <w:szCs w:val="24"/>
              </w:rPr>
              <w:t xml:space="preserve">паспортные данные, </w:t>
            </w:r>
            <w:r w:rsidRPr="00442530">
              <w:rPr>
                <w:rFonts w:ascii="Times New Roman" w:hAnsi="Times New Roman" w:cs="Times New Roman"/>
                <w:color w:val="000000"/>
                <w:sz w:val="24"/>
                <w:szCs w:val="24"/>
              </w:rPr>
              <w:t>адрес регистрации по месту жительства;</w:t>
            </w:r>
          </w:p>
          <w:p w14:paraId="32485714" w14:textId="77777777" w:rsidR="005F6360" w:rsidRPr="00287ACE" w:rsidRDefault="005F6360" w:rsidP="005F6360">
            <w:pPr>
              <w:contextualSpacing/>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адрес фактического проживания;</w:t>
            </w:r>
          </w:p>
          <w:p w14:paraId="1C41771B" w14:textId="77777777" w:rsidR="005F6360" w:rsidRDefault="005F6360" w:rsidP="005F6360">
            <w:pPr>
              <w:contextualSpacing/>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страховой номер индивидуального лицевого счета (СНИЛС);</w:t>
            </w:r>
          </w:p>
          <w:p w14:paraId="1682FC4F" w14:textId="77777777" w:rsidR="005F6360" w:rsidRDefault="005F6360" w:rsidP="005F6360">
            <w:pPr>
              <w:contextualSpacing/>
              <w:jc w:val="both"/>
              <w:rPr>
                <w:rFonts w:ascii="Times New Roman" w:hAnsi="Times New Roman" w:cs="Times New Roman"/>
                <w:color w:val="000000"/>
                <w:sz w:val="24"/>
                <w:szCs w:val="24"/>
              </w:rPr>
            </w:pPr>
            <w:r w:rsidRPr="00EC5E84">
              <w:rPr>
                <w:rFonts w:ascii="Times New Roman" w:hAnsi="Times New Roman" w:cs="Times New Roman"/>
                <w:color w:val="000000"/>
                <w:sz w:val="24"/>
                <w:szCs w:val="24"/>
              </w:rPr>
              <w:t xml:space="preserve">гражданство, профессия; </w:t>
            </w:r>
          </w:p>
          <w:p w14:paraId="3A1630B3" w14:textId="77777777" w:rsidR="005F6360" w:rsidRDefault="005F6360" w:rsidP="005F6360">
            <w:pPr>
              <w:contextualSpacing/>
              <w:jc w:val="both"/>
              <w:rPr>
                <w:rFonts w:ascii="Times New Roman" w:hAnsi="Times New Roman" w:cs="Times New Roman"/>
                <w:color w:val="000000"/>
                <w:sz w:val="24"/>
                <w:szCs w:val="24"/>
              </w:rPr>
            </w:pPr>
            <w:r w:rsidRPr="00EC5E84">
              <w:rPr>
                <w:rFonts w:ascii="Times New Roman" w:hAnsi="Times New Roman" w:cs="Times New Roman"/>
                <w:color w:val="000000"/>
                <w:sz w:val="24"/>
                <w:szCs w:val="24"/>
              </w:rPr>
              <w:t>контактные</w:t>
            </w:r>
            <w:r>
              <w:rPr>
                <w:rFonts w:ascii="Times New Roman" w:hAnsi="Times New Roman" w:cs="Times New Roman"/>
                <w:color w:val="000000"/>
                <w:sz w:val="24"/>
                <w:szCs w:val="24"/>
              </w:rPr>
              <w:t xml:space="preserve"> данные:</w:t>
            </w:r>
            <w:r w:rsidRPr="00EC5E84">
              <w:rPr>
                <w:rFonts w:ascii="Times New Roman" w:hAnsi="Times New Roman" w:cs="Times New Roman"/>
                <w:color w:val="000000"/>
                <w:sz w:val="24"/>
                <w:szCs w:val="24"/>
              </w:rPr>
              <w:t xml:space="preserve"> номер тел</w:t>
            </w:r>
            <w:r>
              <w:rPr>
                <w:rFonts w:ascii="Times New Roman" w:hAnsi="Times New Roman" w:cs="Times New Roman"/>
                <w:color w:val="000000"/>
                <w:sz w:val="24"/>
                <w:szCs w:val="24"/>
              </w:rPr>
              <w:t>ефона, адрес электронной почты;</w:t>
            </w:r>
          </w:p>
          <w:p w14:paraId="0057203E" w14:textId="77777777" w:rsidR="005F6360" w:rsidRDefault="005F6360" w:rsidP="005F6360">
            <w:pPr>
              <w:contextualSpacing/>
              <w:jc w:val="both"/>
              <w:rPr>
                <w:rFonts w:ascii="Times New Roman" w:hAnsi="Times New Roman" w:cs="Times New Roman"/>
                <w:color w:val="000000"/>
                <w:sz w:val="24"/>
                <w:szCs w:val="24"/>
              </w:rPr>
            </w:pPr>
            <w:proofErr w:type="gramStart"/>
            <w:r w:rsidRPr="00287ACE">
              <w:rPr>
                <w:rFonts w:ascii="Times New Roman" w:hAnsi="Times New Roman" w:cs="Times New Roman"/>
                <w:color w:val="000000"/>
                <w:sz w:val="24"/>
                <w:szCs w:val="24"/>
              </w:rPr>
              <w:t>документ</w:t>
            </w:r>
            <w:proofErr w:type="gramEnd"/>
            <w:r w:rsidRPr="00287ACE">
              <w:rPr>
                <w:rFonts w:ascii="Times New Roman" w:hAnsi="Times New Roman" w:cs="Times New Roman"/>
                <w:color w:val="000000"/>
                <w:sz w:val="24"/>
                <w:szCs w:val="24"/>
              </w:rPr>
              <w:t xml:space="preserve"> удостоверяющий положение законного представителя по отношению к ребенку (опекун, попечитель, усыновитель</w:t>
            </w:r>
            <w:r>
              <w:rPr>
                <w:rFonts w:ascii="Times New Roman" w:hAnsi="Times New Roman" w:cs="Times New Roman"/>
                <w:color w:val="000000"/>
                <w:sz w:val="24"/>
                <w:szCs w:val="24"/>
              </w:rPr>
              <w:t>);</w:t>
            </w:r>
          </w:p>
          <w:p w14:paraId="297C9C81" w14:textId="77777777" w:rsidR="005F6360" w:rsidRDefault="005F6360" w:rsidP="005F6360">
            <w:pPr>
              <w:contextualSpacing/>
              <w:jc w:val="both"/>
              <w:rPr>
                <w:rFonts w:ascii="Times New Roman" w:hAnsi="Times New Roman" w:cs="Times New Roman"/>
                <w:color w:val="000000"/>
                <w:sz w:val="24"/>
                <w:szCs w:val="24"/>
              </w:rPr>
            </w:pPr>
            <w:r w:rsidRPr="00287ACE">
              <w:rPr>
                <w:rFonts w:ascii="Times New Roman" w:hAnsi="Times New Roman" w:cs="Times New Roman"/>
                <w:color w:val="000000"/>
                <w:sz w:val="24"/>
                <w:szCs w:val="24"/>
              </w:rPr>
              <w:t>место работы, дол</w:t>
            </w:r>
            <w:r>
              <w:rPr>
                <w:rFonts w:ascii="Times New Roman" w:hAnsi="Times New Roman" w:cs="Times New Roman"/>
                <w:color w:val="000000"/>
                <w:sz w:val="24"/>
                <w:szCs w:val="24"/>
              </w:rPr>
              <w:t>жность, сведения об образовании;</w:t>
            </w:r>
          </w:p>
          <w:p w14:paraId="2C8CBA43" w14:textId="77777777" w:rsidR="005F6360" w:rsidRPr="00287ACE" w:rsidRDefault="005F6360" w:rsidP="005F6360">
            <w:pPr>
              <w:contextualSpacing/>
              <w:jc w:val="both"/>
              <w:rPr>
                <w:rFonts w:ascii="Times New Roman" w:hAnsi="Times New Roman" w:cs="Times New Roman"/>
                <w:color w:val="000000"/>
                <w:sz w:val="24"/>
                <w:szCs w:val="24"/>
              </w:rPr>
            </w:pPr>
            <w:r w:rsidRPr="00287ACE">
              <w:rPr>
                <w:rFonts w:ascii="Times New Roman" w:hAnsi="Times New Roman" w:cs="Times New Roman"/>
                <w:color w:val="000000"/>
                <w:sz w:val="24"/>
                <w:szCs w:val="24"/>
              </w:rPr>
              <w:t>сведения о составе семьи, сведения о социальных льготах</w:t>
            </w:r>
            <w:r>
              <w:rPr>
                <w:rFonts w:ascii="Times New Roman" w:hAnsi="Times New Roman" w:cs="Times New Roman"/>
                <w:color w:val="000000"/>
                <w:sz w:val="24"/>
                <w:szCs w:val="24"/>
              </w:rPr>
              <w:t>;</w:t>
            </w:r>
          </w:p>
          <w:p w14:paraId="2DD26373" w14:textId="77777777" w:rsidR="005F6360" w:rsidRPr="000509DF" w:rsidRDefault="005F6360" w:rsidP="005F6360">
            <w:pPr>
              <w:contextualSpacing/>
              <w:jc w:val="both"/>
              <w:rPr>
                <w:rFonts w:ascii="Times New Roman" w:hAnsi="Times New Roman" w:cs="Times New Roman"/>
                <w:color w:val="000000"/>
                <w:sz w:val="24"/>
                <w:szCs w:val="24"/>
              </w:rPr>
            </w:pPr>
            <w:r w:rsidRPr="000509DF">
              <w:rPr>
                <w:rFonts w:ascii="Times New Roman" w:hAnsi="Times New Roman" w:cs="Times New Roman"/>
                <w:color w:val="000000"/>
                <w:sz w:val="24"/>
                <w:szCs w:val="24"/>
              </w:rPr>
              <w:t>изображение (фотография, видео);</w:t>
            </w:r>
          </w:p>
          <w:p w14:paraId="159704EA" w14:textId="7B3DF4B6" w:rsidR="00682DB6" w:rsidRDefault="005F6360" w:rsidP="005F6360">
            <w:pPr>
              <w:contextualSpacing/>
              <w:jc w:val="both"/>
              <w:rPr>
                <w:rFonts w:ascii="Times New Roman" w:hAnsi="Times New Roman" w:cs="Times New Roman"/>
                <w:color w:val="000000"/>
                <w:sz w:val="24"/>
                <w:szCs w:val="24"/>
              </w:rPr>
            </w:pPr>
            <w:r w:rsidRPr="000509DF">
              <w:rPr>
                <w:rFonts w:ascii="Times New Roman" w:hAnsi="Times New Roman" w:cs="Times New Roman"/>
                <w:color w:val="000000"/>
                <w:sz w:val="24"/>
                <w:szCs w:val="24"/>
              </w:rPr>
              <w:t>сведения о близких родственниках;</w:t>
            </w:r>
            <w:r>
              <w:rPr>
                <w:rFonts w:ascii="Times New Roman" w:hAnsi="Times New Roman" w:cs="Times New Roman"/>
                <w:color w:val="000000"/>
                <w:sz w:val="24"/>
                <w:szCs w:val="24"/>
              </w:rPr>
              <w:t xml:space="preserve">             </w:t>
            </w:r>
            <w:r w:rsidRPr="00DD252E">
              <w:rPr>
                <w:rFonts w:ascii="Times New Roman" w:hAnsi="Times New Roman" w:cs="Times New Roman"/>
                <w:color w:val="000000"/>
                <w:sz w:val="24"/>
                <w:szCs w:val="24"/>
                <w:shd w:val="clear" w:color="auto" w:fill="FFFFFF" w:themeFill="background1"/>
              </w:rPr>
              <w:t>иные сведения, образующиеся в процессе реализации образовательной программы;</w:t>
            </w:r>
          </w:p>
        </w:tc>
        <w:tc>
          <w:tcPr>
            <w:tcW w:w="22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DA43975" w14:textId="6A63D9DF" w:rsidR="00682DB6" w:rsidRPr="00442530" w:rsidRDefault="005F6360" w:rsidP="00444A61">
            <w:pPr>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Сведения о состоянии здоровья</w:t>
            </w:r>
          </w:p>
        </w:tc>
      </w:tr>
      <w:tr w:rsidR="000509DF" w:rsidRPr="00442530" w14:paraId="402FBD64" w14:textId="77777777" w:rsidTr="000509DF">
        <w:tc>
          <w:tcPr>
            <w:tcW w:w="2548" w:type="dxa"/>
            <w:tcBorders>
              <w:top w:val="single" w:sz="6" w:space="0" w:color="000000"/>
              <w:left w:val="single" w:sz="6" w:space="0" w:color="000000"/>
              <w:bottom w:val="single" w:sz="6" w:space="0" w:color="000000"/>
              <w:right w:val="single" w:sz="6" w:space="0" w:color="000000"/>
            </w:tcBorders>
            <w:shd w:val="clear" w:color="auto" w:fill="auto"/>
          </w:tcPr>
          <w:p w14:paraId="41D805DD" w14:textId="558A863A" w:rsidR="000509DF" w:rsidRDefault="000509DF" w:rsidP="005F636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Близкие родственники </w:t>
            </w:r>
            <w:proofErr w:type="gramStart"/>
            <w:r>
              <w:rPr>
                <w:rFonts w:ascii="Times New Roman" w:hAnsi="Times New Roman" w:cs="Times New Roman"/>
                <w:color w:val="000000"/>
                <w:sz w:val="24"/>
                <w:szCs w:val="24"/>
              </w:rPr>
              <w:t>обучающихся</w:t>
            </w:r>
            <w:proofErr w:type="gramEnd"/>
          </w:p>
        </w:tc>
        <w:tc>
          <w:tcPr>
            <w:tcW w:w="5237" w:type="dxa"/>
            <w:tcBorders>
              <w:top w:val="single" w:sz="6" w:space="0" w:color="000000"/>
              <w:left w:val="single" w:sz="6" w:space="0" w:color="000000"/>
              <w:bottom w:val="single" w:sz="6" w:space="0" w:color="000000"/>
              <w:right w:val="single" w:sz="6" w:space="0" w:color="000000"/>
            </w:tcBorders>
          </w:tcPr>
          <w:p w14:paraId="5C6D5F52" w14:textId="77777777" w:rsidR="000509DF" w:rsidRDefault="000509DF" w:rsidP="000509DF">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w:t>
            </w:r>
          </w:p>
          <w:p w14:paraId="1765CB9A" w14:textId="77777777" w:rsidR="000509DF" w:rsidRDefault="000509DF" w:rsidP="005F6360">
            <w:pPr>
              <w:contextualSpacing/>
              <w:jc w:val="both"/>
              <w:rPr>
                <w:rFonts w:ascii="Times New Roman" w:hAnsi="Times New Roman" w:cs="Times New Roman"/>
                <w:color w:val="000000"/>
                <w:sz w:val="24"/>
                <w:szCs w:val="24"/>
              </w:rPr>
            </w:pPr>
          </w:p>
        </w:tc>
        <w:tc>
          <w:tcPr>
            <w:tcW w:w="225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7407E08" w14:textId="77777777" w:rsidR="000509DF" w:rsidRPr="00442530" w:rsidRDefault="000509DF" w:rsidP="00444A61">
            <w:pPr>
              <w:jc w:val="both"/>
              <w:rPr>
                <w:rFonts w:ascii="Times New Roman" w:hAnsi="Times New Roman" w:cs="Times New Roman"/>
                <w:color w:val="000000"/>
                <w:sz w:val="24"/>
                <w:szCs w:val="24"/>
              </w:rPr>
            </w:pPr>
          </w:p>
        </w:tc>
      </w:tr>
      <w:tr w:rsidR="00444A61" w:rsidRPr="00442530" w14:paraId="446FA768" w14:textId="77777777" w:rsidTr="006A41E4">
        <w:tc>
          <w:tcPr>
            <w:tcW w:w="2548" w:type="dxa"/>
            <w:tcBorders>
              <w:top w:val="single" w:sz="6" w:space="0" w:color="000000"/>
              <w:left w:val="single" w:sz="6" w:space="0" w:color="000000"/>
              <w:bottom w:val="single" w:sz="6" w:space="0" w:color="000000"/>
              <w:right w:val="single" w:sz="6" w:space="0" w:color="000000"/>
            </w:tcBorders>
          </w:tcPr>
          <w:p w14:paraId="71879BC9" w14:textId="77777777" w:rsidR="00444A61" w:rsidRPr="00442530" w:rsidRDefault="00444A61" w:rsidP="00444A61">
            <w:pPr>
              <w:jc w:val="both"/>
              <w:rPr>
                <w:rFonts w:ascii="Times New Roman" w:hAnsi="Times New Roman" w:cs="Times New Roman"/>
                <w:color w:val="000000"/>
                <w:sz w:val="24"/>
                <w:szCs w:val="24"/>
              </w:rPr>
            </w:pPr>
            <w:r w:rsidRPr="00C374F9">
              <w:rPr>
                <w:rFonts w:ascii="Times New Roman" w:hAnsi="Times New Roman" w:cs="Times New Roman"/>
                <w:color w:val="000000"/>
                <w:sz w:val="24"/>
                <w:szCs w:val="24"/>
              </w:rPr>
              <w:t>Перечень действий:</w:t>
            </w:r>
          </w:p>
        </w:tc>
        <w:tc>
          <w:tcPr>
            <w:tcW w:w="7495" w:type="dxa"/>
            <w:gridSpan w:val="2"/>
            <w:tcBorders>
              <w:top w:val="single" w:sz="6" w:space="0" w:color="000000"/>
              <w:left w:val="single" w:sz="6" w:space="0" w:color="000000"/>
              <w:bottom w:val="single" w:sz="6" w:space="0" w:color="000000"/>
            </w:tcBorders>
          </w:tcPr>
          <w:p w14:paraId="7A706215" w14:textId="77777777" w:rsidR="00444A61" w:rsidRPr="00442530" w:rsidRDefault="00444A61" w:rsidP="00444A61">
            <w:pPr>
              <w:spacing w:before="100" w:beforeAutospacing="1" w:after="100" w:afterAutospacing="1"/>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w:t>
            </w:r>
            <w:r w:rsidRPr="00C374F9">
              <w:rPr>
                <w:rFonts w:ascii="Times New Roman" w:hAnsi="Times New Roman" w:cs="Times New Roman"/>
                <w:color w:val="000000"/>
                <w:sz w:val="24"/>
                <w:szCs w:val="24"/>
              </w:rPr>
              <w:t>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tc>
      </w:tr>
      <w:tr w:rsidR="00444A61" w:rsidRPr="00442530" w14:paraId="15E17CF0" w14:textId="77777777" w:rsidTr="006A41E4">
        <w:tc>
          <w:tcPr>
            <w:tcW w:w="2548" w:type="dxa"/>
            <w:tcBorders>
              <w:top w:val="single" w:sz="6" w:space="0" w:color="000000"/>
              <w:left w:val="single" w:sz="6" w:space="0" w:color="000000"/>
              <w:bottom w:val="single" w:sz="6" w:space="0" w:color="000000"/>
              <w:right w:val="single" w:sz="6" w:space="0" w:color="000000"/>
            </w:tcBorders>
          </w:tcPr>
          <w:p w14:paraId="0A760A4A" w14:textId="77777777" w:rsidR="00444A61" w:rsidRPr="00442530" w:rsidRDefault="00444A61" w:rsidP="00444A61">
            <w:pPr>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Способы обработки</w:t>
            </w:r>
          </w:p>
        </w:tc>
        <w:tc>
          <w:tcPr>
            <w:tcW w:w="7495" w:type="dxa"/>
            <w:gridSpan w:val="2"/>
            <w:tcBorders>
              <w:top w:val="single" w:sz="6" w:space="0" w:color="000000"/>
              <w:left w:val="single" w:sz="6" w:space="0" w:color="000000"/>
              <w:bottom w:val="single" w:sz="6" w:space="0" w:color="000000"/>
            </w:tcBorders>
          </w:tcPr>
          <w:p w14:paraId="6D7573A0" w14:textId="77777777" w:rsidR="00444A61" w:rsidRPr="00442530" w:rsidRDefault="00444A61" w:rsidP="00444A61">
            <w:pPr>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Автоматизированная обработка и без средств автоматизации, в том числе:</w:t>
            </w:r>
          </w:p>
          <w:p w14:paraId="4DE1AA8C" w14:textId="77777777" w:rsidR="00444A61" w:rsidRDefault="00444A61" w:rsidP="00444A61">
            <w:pPr>
              <w:contextualSpacing/>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получение персональных данных в устной и письменной форме непосредственно от субъектов персональных данных (их представителей);</w:t>
            </w:r>
          </w:p>
          <w:p w14:paraId="6558AC93" w14:textId="77777777" w:rsidR="00444A61" w:rsidRPr="00047888" w:rsidRDefault="00444A61" w:rsidP="00444A61">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внесение</w:t>
            </w:r>
            <w:r w:rsidRPr="00047888">
              <w:rPr>
                <w:rFonts w:ascii="Times New Roman" w:hAnsi="Times New Roman" w:cs="Times New Roman"/>
                <w:color w:val="000000"/>
                <w:sz w:val="24"/>
                <w:szCs w:val="24"/>
              </w:rPr>
              <w:t xml:space="preserve"> персональных данных в журналы, реестры и информационные </w:t>
            </w:r>
            <w:proofErr w:type="gramStart"/>
            <w:r w:rsidRPr="00047888">
              <w:rPr>
                <w:rFonts w:ascii="Times New Roman" w:hAnsi="Times New Roman" w:cs="Times New Roman"/>
                <w:color w:val="000000"/>
                <w:sz w:val="24"/>
                <w:szCs w:val="24"/>
              </w:rPr>
              <w:t>с</w:t>
            </w:r>
            <w:r>
              <w:rPr>
                <w:rFonts w:ascii="Times New Roman" w:hAnsi="Times New Roman" w:cs="Times New Roman"/>
                <w:color w:val="000000"/>
                <w:sz w:val="24"/>
                <w:szCs w:val="24"/>
              </w:rPr>
              <w:t>истемы</w:t>
            </w:r>
            <w:proofErr w:type="gramEnd"/>
            <w:r>
              <w:rPr>
                <w:rFonts w:ascii="Times New Roman" w:hAnsi="Times New Roman" w:cs="Times New Roman"/>
                <w:color w:val="000000"/>
                <w:sz w:val="24"/>
                <w:szCs w:val="24"/>
              </w:rPr>
              <w:t xml:space="preserve"> и документы Организации</w:t>
            </w:r>
            <w:r w:rsidRPr="00047888">
              <w:rPr>
                <w:rFonts w:ascii="Times New Roman" w:hAnsi="Times New Roman" w:cs="Times New Roman"/>
                <w:color w:val="000000"/>
                <w:sz w:val="24"/>
                <w:szCs w:val="24"/>
              </w:rPr>
              <w:t>.</w:t>
            </w:r>
          </w:p>
        </w:tc>
      </w:tr>
      <w:tr w:rsidR="00444A61" w:rsidRPr="00442530" w14:paraId="099F0396" w14:textId="77777777" w:rsidTr="006A41E4">
        <w:tc>
          <w:tcPr>
            <w:tcW w:w="2548" w:type="dxa"/>
            <w:tcBorders>
              <w:top w:val="single" w:sz="6" w:space="0" w:color="000000"/>
              <w:left w:val="single" w:sz="6" w:space="0" w:color="000000"/>
              <w:bottom w:val="single" w:sz="6" w:space="0" w:color="000000"/>
              <w:right w:val="single" w:sz="6" w:space="0" w:color="000000"/>
            </w:tcBorders>
          </w:tcPr>
          <w:p w14:paraId="0682CE7F" w14:textId="77777777" w:rsidR="00444A61" w:rsidRPr="00442530" w:rsidRDefault="00444A61" w:rsidP="00444A61">
            <w:pPr>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Сроки обработки</w:t>
            </w:r>
          </w:p>
        </w:tc>
        <w:tc>
          <w:tcPr>
            <w:tcW w:w="7495" w:type="dxa"/>
            <w:gridSpan w:val="2"/>
            <w:tcBorders>
              <w:top w:val="single" w:sz="6" w:space="0" w:color="000000"/>
              <w:left w:val="single" w:sz="6" w:space="0" w:color="000000"/>
              <w:bottom w:val="single" w:sz="6" w:space="0" w:color="000000"/>
            </w:tcBorders>
          </w:tcPr>
          <w:p w14:paraId="6338804D" w14:textId="15459124" w:rsidR="00444A61" w:rsidRPr="00442530" w:rsidRDefault="00444A61" w:rsidP="00444A61">
            <w:pPr>
              <w:spacing w:before="100" w:beforeAutospacing="1" w:after="100" w:afterAutospacing="1"/>
              <w:jc w:val="both"/>
              <w:rPr>
                <w:rFonts w:ascii="Times New Roman" w:eastAsia="Times New Roman" w:hAnsi="Times New Roman" w:cs="Times New Roman"/>
                <w:color w:val="22272F"/>
                <w:sz w:val="24"/>
                <w:szCs w:val="24"/>
                <w:lang w:eastAsia="ru-RU"/>
              </w:rPr>
            </w:pPr>
            <w:r w:rsidRPr="00442530">
              <w:rPr>
                <w:rFonts w:ascii="Times New Roman" w:hAnsi="Times New Roman" w:cs="Times New Roman"/>
                <w:color w:val="000000"/>
                <w:sz w:val="24"/>
                <w:szCs w:val="24"/>
              </w:rPr>
              <w:t>В течение срока реализации образовательной программы</w:t>
            </w:r>
            <w:r w:rsidR="005F6360">
              <w:rPr>
                <w:rFonts w:ascii="Times New Roman" w:hAnsi="Times New Roman" w:cs="Times New Roman"/>
                <w:color w:val="000000"/>
                <w:sz w:val="24"/>
                <w:szCs w:val="24"/>
              </w:rPr>
              <w:t>, не более 8 лет.</w:t>
            </w:r>
          </w:p>
        </w:tc>
      </w:tr>
      <w:tr w:rsidR="00444A61" w:rsidRPr="00442530" w14:paraId="231704A3" w14:textId="77777777" w:rsidTr="006A41E4">
        <w:tc>
          <w:tcPr>
            <w:tcW w:w="2548" w:type="dxa"/>
            <w:tcBorders>
              <w:top w:val="single" w:sz="6" w:space="0" w:color="000000"/>
              <w:left w:val="single" w:sz="6" w:space="0" w:color="000000"/>
              <w:bottom w:val="single" w:sz="6" w:space="0" w:color="000000"/>
              <w:right w:val="single" w:sz="6" w:space="0" w:color="000000"/>
            </w:tcBorders>
          </w:tcPr>
          <w:p w14:paraId="34593D67" w14:textId="77777777" w:rsidR="00444A61" w:rsidRPr="00442530" w:rsidRDefault="00444A61" w:rsidP="00444A61">
            <w:pPr>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Сроки хранения</w:t>
            </w:r>
          </w:p>
        </w:tc>
        <w:tc>
          <w:tcPr>
            <w:tcW w:w="7495" w:type="dxa"/>
            <w:gridSpan w:val="2"/>
            <w:tcBorders>
              <w:top w:val="single" w:sz="6" w:space="0" w:color="000000"/>
              <w:left w:val="single" w:sz="6" w:space="0" w:color="000000"/>
              <w:bottom w:val="single" w:sz="6" w:space="0" w:color="000000"/>
            </w:tcBorders>
          </w:tcPr>
          <w:p w14:paraId="5E955CD3" w14:textId="72D5F380" w:rsidR="00444A61" w:rsidRPr="00442530" w:rsidRDefault="00444A61" w:rsidP="00444A61">
            <w:pPr>
              <w:jc w:val="both"/>
              <w:rPr>
                <w:rFonts w:ascii="Times New Roman" w:hAnsi="Times New Roman" w:cs="Times New Roman"/>
                <w:color w:val="000000"/>
                <w:sz w:val="24"/>
                <w:szCs w:val="24"/>
              </w:rPr>
            </w:pPr>
            <w:r w:rsidRPr="00DD5F62">
              <w:rPr>
                <w:rFonts w:ascii="Times New Roman" w:hAnsi="Times New Roman" w:cs="Times New Roman"/>
                <w:color w:val="000000"/>
                <w:sz w:val="24"/>
                <w:szCs w:val="24"/>
              </w:rPr>
              <w:t>В течение срока, установленного номенклатурой дел</w:t>
            </w:r>
            <w:r w:rsidRPr="00442530">
              <w:rPr>
                <w:rFonts w:ascii="Times New Roman" w:hAnsi="Times New Roman" w:cs="Times New Roman"/>
                <w:color w:val="000000"/>
                <w:sz w:val="24"/>
                <w:szCs w:val="24"/>
              </w:rPr>
              <w:t xml:space="preserve"> в зависимости от типа документа, в котором содержатся персональные данные</w:t>
            </w:r>
            <w:r w:rsidR="003D4713">
              <w:rPr>
                <w:rFonts w:ascii="Times New Roman" w:hAnsi="Times New Roman" w:cs="Times New Roman"/>
                <w:color w:val="000000"/>
                <w:sz w:val="24"/>
                <w:szCs w:val="24"/>
              </w:rPr>
              <w:t>.</w:t>
            </w:r>
          </w:p>
        </w:tc>
      </w:tr>
      <w:tr w:rsidR="00444A61" w:rsidRPr="00442530" w14:paraId="2ADE890D" w14:textId="77777777" w:rsidTr="006A41E4">
        <w:tc>
          <w:tcPr>
            <w:tcW w:w="2548" w:type="dxa"/>
            <w:tcBorders>
              <w:top w:val="single" w:sz="6" w:space="0" w:color="000000"/>
              <w:left w:val="single" w:sz="6" w:space="0" w:color="000000"/>
              <w:bottom w:val="single" w:sz="6" w:space="0" w:color="000000"/>
              <w:right w:val="single" w:sz="6" w:space="0" w:color="000000"/>
            </w:tcBorders>
          </w:tcPr>
          <w:p w14:paraId="4519AFF7" w14:textId="77777777" w:rsidR="00444A61" w:rsidRPr="00442530" w:rsidRDefault="00444A61" w:rsidP="00444A61">
            <w:pPr>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Порядок уничтожения</w:t>
            </w:r>
          </w:p>
        </w:tc>
        <w:tc>
          <w:tcPr>
            <w:tcW w:w="7495" w:type="dxa"/>
            <w:gridSpan w:val="2"/>
            <w:tcBorders>
              <w:top w:val="single" w:sz="6" w:space="0" w:color="000000"/>
              <w:left w:val="single" w:sz="6" w:space="0" w:color="000000"/>
              <w:bottom w:val="single" w:sz="6" w:space="0" w:color="000000"/>
            </w:tcBorders>
          </w:tcPr>
          <w:p w14:paraId="05806CE7" w14:textId="2B481E52" w:rsidR="00444A61" w:rsidRPr="00442530" w:rsidRDefault="00444A61" w:rsidP="003210FB">
            <w:pPr>
              <w:spacing w:before="100" w:beforeAutospacing="1" w:after="100" w:afterAutospacing="1"/>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 xml:space="preserve">В соответствии с </w:t>
            </w:r>
            <w:r w:rsidRPr="003210FB">
              <w:rPr>
                <w:rFonts w:ascii="Times New Roman" w:hAnsi="Times New Roman" w:cs="Times New Roman"/>
                <w:color w:val="000000"/>
                <w:sz w:val="24"/>
                <w:szCs w:val="24"/>
              </w:rPr>
              <w:t>Порядком уничтожения</w:t>
            </w:r>
            <w:r w:rsidRPr="00442530">
              <w:rPr>
                <w:rFonts w:ascii="Times New Roman" w:hAnsi="Times New Roman" w:cs="Times New Roman"/>
                <w:color w:val="000000"/>
                <w:sz w:val="24"/>
                <w:szCs w:val="24"/>
              </w:rPr>
              <w:t xml:space="preserve"> п</w:t>
            </w:r>
            <w:r w:rsidR="00DE0706">
              <w:rPr>
                <w:rFonts w:ascii="Times New Roman" w:hAnsi="Times New Roman" w:cs="Times New Roman"/>
                <w:color w:val="000000"/>
                <w:sz w:val="24"/>
                <w:szCs w:val="24"/>
              </w:rPr>
              <w:t>ерсональных данных в Организации,</w:t>
            </w:r>
            <w:r w:rsidRPr="00442530">
              <w:rPr>
                <w:rFonts w:ascii="Times New Roman" w:hAnsi="Times New Roman" w:cs="Times New Roman"/>
                <w:color w:val="000000"/>
                <w:sz w:val="24"/>
                <w:szCs w:val="24"/>
              </w:rPr>
              <w:t xml:space="preserve"> в зависимости от ти</w:t>
            </w:r>
            <w:r w:rsidR="00DE0706">
              <w:rPr>
                <w:rFonts w:ascii="Times New Roman" w:hAnsi="Times New Roman" w:cs="Times New Roman"/>
                <w:color w:val="000000"/>
                <w:sz w:val="24"/>
                <w:szCs w:val="24"/>
              </w:rPr>
              <w:t xml:space="preserve">па носителя персональных данных: </w:t>
            </w:r>
            <w:r w:rsidR="00DE0706">
              <w:rPr>
                <w:rFonts w:ascii="Times New Roman" w:hAnsi="Times New Roman" w:cs="Times New Roman"/>
                <w:color w:val="000000"/>
                <w:sz w:val="24"/>
                <w:szCs w:val="24"/>
              </w:rPr>
              <w:lastRenderedPageBreak/>
              <w:t>материальные</w:t>
            </w:r>
            <w:r w:rsidR="006A41E4">
              <w:rPr>
                <w:rFonts w:ascii="Times New Roman" w:hAnsi="Times New Roman" w:cs="Times New Roman"/>
                <w:color w:val="000000"/>
                <w:sz w:val="24"/>
                <w:szCs w:val="24"/>
              </w:rPr>
              <w:t>, электронные</w:t>
            </w:r>
            <w:r w:rsidR="00DE0706">
              <w:rPr>
                <w:rFonts w:ascii="Times New Roman" w:hAnsi="Times New Roman" w:cs="Times New Roman"/>
                <w:color w:val="000000"/>
                <w:sz w:val="24"/>
                <w:szCs w:val="24"/>
              </w:rPr>
              <w:t xml:space="preserve"> </w:t>
            </w:r>
            <w:r w:rsidR="00DE0706" w:rsidRPr="006A41E4">
              <w:rPr>
                <w:rFonts w:ascii="Times New Roman" w:hAnsi="Times New Roman" w:cs="Times New Roman"/>
                <w:color w:val="000000" w:themeColor="text1"/>
                <w:sz w:val="24"/>
                <w:szCs w:val="24"/>
              </w:rPr>
              <w:t xml:space="preserve">- </w:t>
            </w:r>
            <w:r w:rsidR="006A41E4" w:rsidRPr="006A41E4">
              <w:rPr>
                <w:rFonts w:ascii="Times New Roman" w:hAnsi="Times New Roman" w:cs="Times New Roman"/>
                <w:bCs/>
                <w:color w:val="000000" w:themeColor="text1"/>
                <w:sz w:val="24"/>
                <w:szCs w:val="24"/>
                <w:shd w:val="clear" w:color="auto" w:fill="FFFFFF"/>
              </w:rPr>
              <w:t xml:space="preserve">в течение 30 дней </w:t>
            </w:r>
            <w:proofErr w:type="gramStart"/>
            <w:r w:rsidR="006A41E4" w:rsidRPr="006A41E4">
              <w:rPr>
                <w:rFonts w:ascii="Times New Roman" w:hAnsi="Times New Roman" w:cs="Times New Roman"/>
                <w:bCs/>
                <w:color w:val="000000" w:themeColor="text1"/>
                <w:sz w:val="24"/>
                <w:szCs w:val="24"/>
                <w:shd w:val="clear" w:color="auto" w:fill="FFFFFF"/>
              </w:rPr>
              <w:t>с даты достижения</w:t>
            </w:r>
            <w:proofErr w:type="gramEnd"/>
            <w:r w:rsidR="006A41E4" w:rsidRPr="006A41E4">
              <w:rPr>
                <w:rFonts w:ascii="Times New Roman" w:hAnsi="Times New Roman" w:cs="Times New Roman"/>
                <w:bCs/>
                <w:color w:val="000000" w:themeColor="text1"/>
                <w:sz w:val="24"/>
                <w:szCs w:val="24"/>
                <w:shd w:val="clear" w:color="auto" w:fill="FFFFFF"/>
              </w:rPr>
              <w:t xml:space="preserve"> цели обработки персональных данных</w:t>
            </w:r>
            <w:r w:rsidR="006A41E4" w:rsidRPr="006A41E4">
              <w:rPr>
                <w:rFonts w:ascii="Times New Roman" w:hAnsi="Times New Roman" w:cs="Times New Roman"/>
                <w:color w:val="000000" w:themeColor="text1"/>
                <w:sz w:val="24"/>
                <w:szCs w:val="24"/>
                <w:shd w:val="clear" w:color="auto" w:fill="FFFFFF"/>
              </w:rPr>
              <w:t>.</w:t>
            </w:r>
          </w:p>
        </w:tc>
      </w:tr>
    </w:tbl>
    <w:p w14:paraId="364FB034" w14:textId="3261A004" w:rsidR="00444A61" w:rsidRPr="00442530" w:rsidRDefault="006A41E4" w:rsidP="00CD44EF">
      <w:pPr>
        <w:spacing w:before="100" w:beforeAutospacing="1" w:after="100" w:afterAutospacing="1" w:line="240" w:lineRule="auto"/>
        <w:ind w:left="138"/>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000000" w:themeColor="text1"/>
          <w:sz w:val="24"/>
          <w:szCs w:val="24"/>
          <w:lang w:eastAsia="ru-RU"/>
        </w:rPr>
        <w:lastRenderedPageBreak/>
        <w:t>2</w:t>
      </w:r>
      <w:r w:rsidR="00444A61" w:rsidRPr="00DD252E">
        <w:rPr>
          <w:rFonts w:ascii="Times New Roman" w:eastAsia="Times New Roman" w:hAnsi="Times New Roman" w:cs="Times New Roman"/>
          <w:color w:val="000000" w:themeColor="text1"/>
          <w:sz w:val="24"/>
          <w:szCs w:val="24"/>
          <w:lang w:eastAsia="ru-RU"/>
        </w:rPr>
        <w:t xml:space="preserve">. Цель обработки: предоставление доступа пользователям сайта к сервисам, </w:t>
      </w:r>
      <w:r w:rsidR="00444A61" w:rsidRPr="00442530">
        <w:rPr>
          <w:rFonts w:ascii="Times New Roman" w:eastAsia="Times New Roman" w:hAnsi="Times New Roman" w:cs="Times New Roman"/>
          <w:color w:val="333333"/>
          <w:sz w:val="24"/>
          <w:szCs w:val="24"/>
          <w:lang w:eastAsia="ru-RU"/>
        </w:rPr>
        <w:t xml:space="preserve">информации/или материалам, </w:t>
      </w:r>
      <w:r w:rsidR="00444A61" w:rsidRPr="00442530">
        <w:rPr>
          <w:rFonts w:ascii="Times New Roman" w:eastAsia="Times New Roman" w:hAnsi="Times New Roman" w:cs="Times New Roman"/>
          <w:sz w:val="24"/>
          <w:szCs w:val="24"/>
          <w:lang w:eastAsia="ru-RU"/>
        </w:rPr>
        <w:t>содержащимся на веб-сайте Организации.</w:t>
      </w:r>
    </w:p>
    <w:tbl>
      <w:tblPr>
        <w:tblStyle w:val="a4"/>
        <w:tblW w:w="10040" w:type="dxa"/>
        <w:tblInd w:w="133" w:type="dxa"/>
        <w:tblLayout w:type="fixed"/>
        <w:tblLook w:val="04A0" w:firstRow="1" w:lastRow="0" w:firstColumn="1" w:lastColumn="0" w:noHBand="0" w:noVBand="1"/>
      </w:tblPr>
      <w:tblGrid>
        <w:gridCol w:w="2527"/>
        <w:gridCol w:w="7513"/>
      </w:tblGrid>
      <w:tr w:rsidR="00444A61" w:rsidRPr="00442530" w14:paraId="039485A6" w14:textId="77777777" w:rsidTr="000509DF">
        <w:tc>
          <w:tcPr>
            <w:tcW w:w="2527" w:type="dxa"/>
          </w:tcPr>
          <w:p w14:paraId="1DDB9079" w14:textId="5EE0EA97" w:rsidR="00444A61" w:rsidRPr="00442530" w:rsidRDefault="006A41E4" w:rsidP="00444A61">
            <w:pPr>
              <w:pStyle w:val="Default"/>
              <w:rPr>
                <w:sz w:val="23"/>
                <w:szCs w:val="23"/>
              </w:rPr>
            </w:pPr>
            <w:r>
              <w:rPr>
                <w:sz w:val="23"/>
                <w:szCs w:val="23"/>
              </w:rPr>
              <w:t>Категории субъектов</w:t>
            </w:r>
          </w:p>
        </w:tc>
        <w:tc>
          <w:tcPr>
            <w:tcW w:w="7513" w:type="dxa"/>
          </w:tcPr>
          <w:p w14:paraId="0B422510" w14:textId="77777777" w:rsidR="00444A61" w:rsidRPr="00442530" w:rsidRDefault="00444A61" w:rsidP="00444A61">
            <w:pPr>
              <w:pStyle w:val="Default"/>
              <w:rPr>
                <w:sz w:val="23"/>
                <w:szCs w:val="23"/>
              </w:rPr>
            </w:pPr>
            <w:r w:rsidRPr="00442530">
              <w:rPr>
                <w:sz w:val="23"/>
                <w:szCs w:val="23"/>
              </w:rPr>
              <w:t xml:space="preserve">Персональные данные </w:t>
            </w:r>
          </w:p>
        </w:tc>
      </w:tr>
      <w:tr w:rsidR="00444A61" w:rsidRPr="00442530" w14:paraId="138BB21C" w14:textId="77777777" w:rsidTr="000509DF">
        <w:tc>
          <w:tcPr>
            <w:tcW w:w="2527" w:type="dxa"/>
          </w:tcPr>
          <w:p w14:paraId="73D7D292" w14:textId="1A4DAFBA" w:rsidR="00444A61" w:rsidRPr="006A41E4" w:rsidRDefault="003D4713" w:rsidP="00444A61">
            <w:pPr>
              <w:spacing w:before="100" w:beforeAutospacing="1" w:after="100" w:afterAutospacing="1"/>
              <w:jc w:val="both"/>
              <w:rPr>
                <w:rFonts w:ascii="Times New Roman" w:eastAsia="Times New Roman" w:hAnsi="Times New Roman" w:cs="Times New Roman"/>
                <w:color w:val="22272F"/>
                <w:sz w:val="24"/>
                <w:szCs w:val="24"/>
                <w:lang w:eastAsia="ru-RU"/>
              </w:rPr>
            </w:pPr>
            <w:r>
              <w:rPr>
                <w:rFonts w:ascii="Times New Roman" w:hAnsi="Times New Roman" w:cs="Times New Roman"/>
                <w:sz w:val="24"/>
                <w:szCs w:val="24"/>
              </w:rPr>
              <w:t>Посети</w:t>
            </w:r>
            <w:r w:rsidR="006A41E4" w:rsidRPr="006A41E4">
              <w:rPr>
                <w:rFonts w:ascii="Times New Roman" w:hAnsi="Times New Roman" w:cs="Times New Roman"/>
                <w:sz w:val="24"/>
                <w:szCs w:val="24"/>
              </w:rPr>
              <w:t>тели официального сайта Организации в информационно-телекоммуникационной сети «Интернет»</w:t>
            </w:r>
          </w:p>
        </w:tc>
        <w:tc>
          <w:tcPr>
            <w:tcW w:w="7513" w:type="dxa"/>
          </w:tcPr>
          <w:p w14:paraId="2A4FD0A3" w14:textId="77777777" w:rsidR="006A41E4" w:rsidRPr="000509DF" w:rsidRDefault="006A41E4" w:rsidP="000509DF">
            <w:pPr>
              <w:pStyle w:val="Default"/>
              <w:ind w:left="40"/>
              <w:rPr>
                <w:sz w:val="23"/>
                <w:szCs w:val="23"/>
              </w:rPr>
            </w:pPr>
            <w:r w:rsidRPr="000509DF">
              <w:rPr>
                <w:sz w:val="23"/>
                <w:szCs w:val="23"/>
              </w:rPr>
              <w:t>фамилия, имя, отчество;</w:t>
            </w:r>
          </w:p>
          <w:p w14:paraId="39B61DC1" w14:textId="5006A75F" w:rsidR="00444A61" w:rsidRPr="000509DF" w:rsidRDefault="00444A61" w:rsidP="000509DF">
            <w:pPr>
              <w:pStyle w:val="Default"/>
              <w:ind w:left="40"/>
              <w:rPr>
                <w:sz w:val="23"/>
                <w:szCs w:val="23"/>
              </w:rPr>
            </w:pPr>
            <w:r w:rsidRPr="000509DF">
              <w:rPr>
                <w:rFonts w:eastAsia="Times New Roman"/>
                <w:color w:val="000000" w:themeColor="text1"/>
                <w:lang w:eastAsia="ru-RU"/>
              </w:rPr>
              <w:t>адрес электронной почты</w:t>
            </w:r>
            <w:r w:rsidRPr="000509DF">
              <w:rPr>
                <w:rFonts w:eastAsia="Times New Roman"/>
                <w:color w:val="333333"/>
                <w:lang w:eastAsia="ru-RU"/>
              </w:rPr>
              <w:t>;</w:t>
            </w:r>
          </w:p>
          <w:p w14:paraId="1AA0528D" w14:textId="61AD8EC0" w:rsidR="00444A61" w:rsidRPr="000509DF" w:rsidRDefault="00444A61" w:rsidP="00444A61">
            <w:pPr>
              <w:pStyle w:val="Default"/>
              <w:rPr>
                <w:sz w:val="23"/>
                <w:szCs w:val="23"/>
              </w:rPr>
            </w:pPr>
          </w:p>
        </w:tc>
      </w:tr>
      <w:tr w:rsidR="000509DF" w:rsidRPr="00442530" w14:paraId="56F9CEA7" w14:textId="77777777" w:rsidTr="000509DF">
        <w:tc>
          <w:tcPr>
            <w:tcW w:w="2527" w:type="dxa"/>
          </w:tcPr>
          <w:p w14:paraId="70D8F4FC" w14:textId="652903C1" w:rsidR="000509DF" w:rsidRPr="006A41E4" w:rsidRDefault="000509DF" w:rsidP="00444A61">
            <w:pPr>
              <w:spacing w:before="100" w:beforeAutospacing="1" w:after="100" w:afterAutospacing="1"/>
              <w:jc w:val="both"/>
              <w:rPr>
                <w:rFonts w:ascii="Times New Roman" w:hAnsi="Times New Roman" w:cs="Times New Roman"/>
                <w:sz w:val="24"/>
                <w:szCs w:val="24"/>
              </w:rPr>
            </w:pPr>
            <w:r w:rsidRPr="000509DF">
              <w:rPr>
                <w:rFonts w:ascii="Times New Roman" w:hAnsi="Times New Roman" w:cs="Times New Roman"/>
                <w:sz w:val="24"/>
                <w:szCs w:val="24"/>
              </w:rPr>
              <w:t>Перечень действий:</w:t>
            </w:r>
          </w:p>
        </w:tc>
        <w:tc>
          <w:tcPr>
            <w:tcW w:w="7513" w:type="dxa"/>
          </w:tcPr>
          <w:p w14:paraId="4E3B60B5" w14:textId="5C1AEB3F" w:rsidR="000509DF" w:rsidRPr="000509DF" w:rsidRDefault="000509DF" w:rsidP="000509DF">
            <w:pPr>
              <w:pStyle w:val="Default"/>
              <w:ind w:left="40"/>
              <w:rPr>
                <w:sz w:val="23"/>
                <w:szCs w:val="23"/>
              </w:rPr>
            </w:pPr>
            <w:r>
              <w:rPr>
                <w:sz w:val="23"/>
                <w:szCs w:val="23"/>
              </w:rPr>
              <w:t>Сбор; запись; систематизация; накопление; хранение; извлечение; использование; блокирование; удаление; уничтожение.</w:t>
            </w:r>
          </w:p>
        </w:tc>
      </w:tr>
      <w:tr w:rsidR="00444A61" w:rsidRPr="00442530" w14:paraId="4AD46E10" w14:textId="77777777" w:rsidTr="000509DF">
        <w:tc>
          <w:tcPr>
            <w:tcW w:w="2527" w:type="dxa"/>
          </w:tcPr>
          <w:p w14:paraId="743E8286" w14:textId="77777777" w:rsidR="00444A61" w:rsidRPr="00442530" w:rsidRDefault="00444A61" w:rsidP="00444A61">
            <w:pPr>
              <w:pStyle w:val="Default"/>
              <w:rPr>
                <w:sz w:val="23"/>
                <w:szCs w:val="23"/>
              </w:rPr>
            </w:pPr>
            <w:r w:rsidRPr="00442530">
              <w:rPr>
                <w:sz w:val="23"/>
                <w:szCs w:val="23"/>
              </w:rPr>
              <w:t xml:space="preserve">Способы </w:t>
            </w:r>
          </w:p>
          <w:p w14:paraId="1D22497D" w14:textId="77777777" w:rsidR="00444A61" w:rsidRPr="00442530" w:rsidRDefault="00444A61" w:rsidP="00444A61">
            <w:pPr>
              <w:pStyle w:val="Default"/>
              <w:tabs>
                <w:tab w:val="left" w:pos="915"/>
              </w:tabs>
              <w:rPr>
                <w:sz w:val="23"/>
                <w:szCs w:val="23"/>
              </w:rPr>
            </w:pPr>
            <w:r w:rsidRPr="00442530">
              <w:rPr>
                <w:sz w:val="23"/>
                <w:szCs w:val="23"/>
              </w:rPr>
              <w:t>обработки</w:t>
            </w:r>
          </w:p>
        </w:tc>
        <w:tc>
          <w:tcPr>
            <w:tcW w:w="7513" w:type="dxa"/>
          </w:tcPr>
          <w:p w14:paraId="476A0F29" w14:textId="3D5C98C5" w:rsidR="00444A61" w:rsidRPr="007E5C6C" w:rsidRDefault="00444A61" w:rsidP="00444A61">
            <w:pPr>
              <w:spacing w:before="100" w:beforeAutospacing="1" w:after="100" w:afterAutospacing="1"/>
              <w:jc w:val="both"/>
              <w:rPr>
                <w:rFonts w:ascii="Times New Roman" w:eastAsia="Times New Roman" w:hAnsi="Times New Roman" w:cs="Times New Roman"/>
                <w:color w:val="22272F"/>
                <w:sz w:val="24"/>
                <w:szCs w:val="24"/>
                <w:lang w:eastAsia="ru-RU"/>
              </w:rPr>
            </w:pPr>
            <w:r w:rsidRPr="007E5C6C">
              <w:rPr>
                <w:rFonts w:ascii="Times New Roman" w:eastAsia="Times New Roman" w:hAnsi="Times New Roman" w:cs="Times New Roman"/>
                <w:color w:val="000000" w:themeColor="text1"/>
                <w:sz w:val="24"/>
                <w:szCs w:val="24"/>
                <w:lang w:eastAsia="ru-RU"/>
              </w:rPr>
              <w:t>Смешанная (автоматизированная и неавтоматизированная)</w:t>
            </w:r>
            <w:r w:rsidR="00A711D9">
              <w:rPr>
                <w:rFonts w:ascii="Times New Roman" w:eastAsia="Times New Roman" w:hAnsi="Times New Roman" w:cs="Times New Roman"/>
                <w:color w:val="000000" w:themeColor="text1"/>
                <w:sz w:val="24"/>
                <w:szCs w:val="24"/>
                <w:lang w:eastAsia="ru-RU"/>
              </w:rPr>
              <w:t>.</w:t>
            </w:r>
          </w:p>
        </w:tc>
      </w:tr>
      <w:tr w:rsidR="00444A61" w:rsidRPr="00442530" w14:paraId="3186FA56" w14:textId="77777777" w:rsidTr="000509DF">
        <w:tc>
          <w:tcPr>
            <w:tcW w:w="2527" w:type="dxa"/>
          </w:tcPr>
          <w:p w14:paraId="528F314E" w14:textId="77777777" w:rsidR="00444A61" w:rsidRPr="00442530" w:rsidRDefault="00444A61" w:rsidP="00444A61">
            <w:pPr>
              <w:pStyle w:val="Default"/>
              <w:tabs>
                <w:tab w:val="left" w:pos="915"/>
              </w:tabs>
              <w:rPr>
                <w:sz w:val="23"/>
                <w:szCs w:val="23"/>
              </w:rPr>
            </w:pPr>
            <w:r w:rsidRPr="00442530">
              <w:rPr>
                <w:sz w:val="23"/>
                <w:szCs w:val="23"/>
              </w:rPr>
              <w:t>Сроки обработки</w:t>
            </w:r>
          </w:p>
        </w:tc>
        <w:tc>
          <w:tcPr>
            <w:tcW w:w="7513" w:type="dxa"/>
          </w:tcPr>
          <w:p w14:paraId="5A6360D7" w14:textId="14FA2199" w:rsidR="00444A61" w:rsidRPr="00CD44EF" w:rsidRDefault="00557325" w:rsidP="00444A61">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00A711D9">
              <w:rPr>
                <w:rFonts w:ascii="Times New Roman" w:eastAsia="Times New Roman" w:hAnsi="Times New Roman" w:cs="Times New Roman"/>
                <w:color w:val="000000" w:themeColor="text1"/>
                <w:sz w:val="24"/>
                <w:szCs w:val="24"/>
                <w:lang w:eastAsia="ru-RU"/>
              </w:rPr>
              <w:t>год.</w:t>
            </w:r>
          </w:p>
        </w:tc>
      </w:tr>
      <w:tr w:rsidR="00444A61" w:rsidRPr="00442530" w14:paraId="6EAE1C09" w14:textId="77777777" w:rsidTr="000509DF">
        <w:tc>
          <w:tcPr>
            <w:tcW w:w="2527" w:type="dxa"/>
          </w:tcPr>
          <w:p w14:paraId="223E941B" w14:textId="77777777" w:rsidR="00444A61" w:rsidRPr="00442530" w:rsidRDefault="00444A61" w:rsidP="00444A61">
            <w:pPr>
              <w:pStyle w:val="Default"/>
              <w:tabs>
                <w:tab w:val="left" w:pos="915"/>
              </w:tabs>
              <w:rPr>
                <w:sz w:val="23"/>
                <w:szCs w:val="23"/>
              </w:rPr>
            </w:pPr>
            <w:r w:rsidRPr="00442530">
              <w:rPr>
                <w:sz w:val="23"/>
                <w:szCs w:val="23"/>
              </w:rPr>
              <w:t>Сроки хранения</w:t>
            </w:r>
          </w:p>
        </w:tc>
        <w:tc>
          <w:tcPr>
            <w:tcW w:w="7513" w:type="dxa"/>
          </w:tcPr>
          <w:p w14:paraId="55C481A3" w14:textId="12E566E1" w:rsidR="00444A61" w:rsidRPr="00CD44EF" w:rsidRDefault="00A711D9" w:rsidP="00444A61">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года.</w:t>
            </w:r>
          </w:p>
        </w:tc>
      </w:tr>
      <w:tr w:rsidR="00444A61" w:rsidRPr="00442530" w14:paraId="0ECDC58A" w14:textId="77777777" w:rsidTr="000509DF">
        <w:tc>
          <w:tcPr>
            <w:tcW w:w="2527" w:type="dxa"/>
          </w:tcPr>
          <w:p w14:paraId="28766C99" w14:textId="77777777" w:rsidR="00444A61" w:rsidRPr="00442530" w:rsidRDefault="00444A61" w:rsidP="00444A61">
            <w:pPr>
              <w:pStyle w:val="Default"/>
              <w:rPr>
                <w:sz w:val="23"/>
                <w:szCs w:val="23"/>
              </w:rPr>
            </w:pPr>
            <w:r w:rsidRPr="00442530">
              <w:rPr>
                <w:sz w:val="23"/>
                <w:szCs w:val="23"/>
              </w:rPr>
              <w:t xml:space="preserve">Порядок </w:t>
            </w:r>
          </w:p>
          <w:p w14:paraId="6230EFA3" w14:textId="77777777" w:rsidR="00444A61" w:rsidRPr="00442530" w:rsidRDefault="00444A61" w:rsidP="00444A61">
            <w:pPr>
              <w:pStyle w:val="Default"/>
              <w:tabs>
                <w:tab w:val="left" w:pos="915"/>
              </w:tabs>
              <w:rPr>
                <w:sz w:val="23"/>
                <w:szCs w:val="23"/>
              </w:rPr>
            </w:pPr>
            <w:r w:rsidRPr="00442530">
              <w:rPr>
                <w:sz w:val="23"/>
                <w:szCs w:val="23"/>
              </w:rPr>
              <w:t>уничтожения</w:t>
            </w:r>
          </w:p>
        </w:tc>
        <w:tc>
          <w:tcPr>
            <w:tcW w:w="7513" w:type="dxa"/>
          </w:tcPr>
          <w:p w14:paraId="0A663A0D" w14:textId="77777777" w:rsidR="00444A61" w:rsidRPr="00442530" w:rsidRDefault="00444A61" w:rsidP="00444A61">
            <w:pPr>
              <w:spacing w:before="100" w:beforeAutospacing="1" w:after="100" w:afterAutospacing="1"/>
              <w:jc w:val="both"/>
              <w:rPr>
                <w:rFonts w:ascii="Times New Roman" w:eastAsia="Times New Roman" w:hAnsi="Times New Roman" w:cs="Times New Roman"/>
                <w:color w:val="22272F"/>
                <w:sz w:val="24"/>
                <w:szCs w:val="24"/>
                <w:lang w:eastAsia="ru-RU"/>
              </w:rPr>
            </w:pPr>
            <w:r w:rsidRPr="00CD44EF">
              <w:rPr>
                <w:rFonts w:ascii="Times New Roman" w:eastAsia="Times New Roman" w:hAnsi="Times New Roman" w:cs="Times New Roman"/>
                <w:color w:val="000000" w:themeColor="text1"/>
                <w:sz w:val="24"/>
                <w:szCs w:val="24"/>
                <w:lang w:eastAsia="ru-RU"/>
              </w:rPr>
              <w:t>Ответственным лицом оператора уничтожаются персональные данные субъекта персональных данных с составлением соответствующего акта.</w:t>
            </w:r>
          </w:p>
        </w:tc>
      </w:tr>
    </w:tbl>
    <w:p w14:paraId="5C25D5B7" w14:textId="77777777" w:rsidR="00444A61" w:rsidRDefault="00444A61" w:rsidP="00CD44EF">
      <w:pPr>
        <w:pStyle w:val="Default"/>
      </w:pPr>
    </w:p>
    <w:p w14:paraId="3284A872" w14:textId="2C3359A9" w:rsidR="00444A61" w:rsidRPr="00442530" w:rsidRDefault="00A711D9" w:rsidP="00CD44EF">
      <w:pPr>
        <w:pStyle w:val="Default"/>
        <w:ind w:left="163"/>
      </w:pPr>
      <w:r>
        <w:t>3</w:t>
      </w:r>
      <w:r w:rsidR="00444A61" w:rsidRPr="00442530">
        <w:t>. Цель обработки: подбор персонала (соискателей) на вакантные должности.</w:t>
      </w:r>
    </w:p>
    <w:p w14:paraId="263EE486" w14:textId="77777777" w:rsidR="00444A61" w:rsidRPr="00442530" w:rsidRDefault="00444A61" w:rsidP="00CD44EF">
      <w:pPr>
        <w:pStyle w:val="Default"/>
        <w:rPr>
          <w:sz w:val="23"/>
          <w:szCs w:val="23"/>
        </w:rPr>
      </w:pPr>
    </w:p>
    <w:tbl>
      <w:tblPr>
        <w:tblStyle w:val="a4"/>
        <w:tblW w:w="10065" w:type="dxa"/>
        <w:tblInd w:w="108" w:type="dxa"/>
        <w:tblLayout w:type="fixed"/>
        <w:tblLook w:val="04A0" w:firstRow="1" w:lastRow="0" w:firstColumn="1" w:lastColumn="0" w:noHBand="0" w:noVBand="1"/>
      </w:tblPr>
      <w:tblGrid>
        <w:gridCol w:w="2552"/>
        <w:gridCol w:w="7513"/>
      </w:tblGrid>
      <w:tr w:rsidR="003D4713" w:rsidRPr="00442530" w14:paraId="158FFDC7" w14:textId="77777777" w:rsidTr="003D4713">
        <w:trPr>
          <w:trHeight w:val="247"/>
        </w:trPr>
        <w:tc>
          <w:tcPr>
            <w:tcW w:w="2552" w:type="dxa"/>
          </w:tcPr>
          <w:p w14:paraId="20F27C41" w14:textId="780EEAFC" w:rsidR="003D4713" w:rsidRPr="00442530" w:rsidRDefault="003D4713" w:rsidP="00444A61">
            <w:pPr>
              <w:pStyle w:val="Default"/>
              <w:rPr>
                <w:sz w:val="23"/>
                <w:szCs w:val="23"/>
              </w:rPr>
            </w:pPr>
            <w:r>
              <w:rPr>
                <w:sz w:val="23"/>
                <w:szCs w:val="23"/>
              </w:rPr>
              <w:t>Категории субъектов</w:t>
            </w:r>
          </w:p>
        </w:tc>
        <w:tc>
          <w:tcPr>
            <w:tcW w:w="7513" w:type="dxa"/>
          </w:tcPr>
          <w:p w14:paraId="2EA1F064" w14:textId="49F5C43A" w:rsidR="003D4713" w:rsidRPr="00442530" w:rsidRDefault="003D4713" w:rsidP="00A711D9">
            <w:pPr>
              <w:pStyle w:val="Default"/>
              <w:rPr>
                <w:sz w:val="23"/>
                <w:szCs w:val="23"/>
              </w:rPr>
            </w:pPr>
            <w:r w:rsidRPr="00442530">
              <w:rPr>
                <w:sz w:val="23"/>
                <w:szCs w:val="23"/>
              </w:rPr>
              <w:t xml:space="preserve">Персональные данные </w:t>
            </w:r>
          </w:p>
        </w:tc>
      </w:tr>
      <w:tr w:rsidR="003D4713" w:rsidRPr="00442530" w14:paraId="6E3DDA10" w14:textId="77777777" w:rsidTr="003D4713">
        <w:tc>
          <w:tcPr>
            <w:tcW w:w="2552" w:type="dxa"/>
          </w:tcPr>
          <w:p w14:paraId="2796944A" w14:textId="77777777" w:rsidR="003D4713" w:rsidRPr="00442530" w:rsidRDefault="003D4713" w:rsidP="00A711D9">
            <w:pPr>
              <w:pStyle w:val="Default"/>
              <w:rPr>
                <w:sz w:val="23"/>
                <w:szCs w:val="23"/>
              </w:rPr>
            </w:pPr>
            <w:r w:rsidRPr="00442530">
              <w:rPr>
                <w:sz w:val="23"/>
                <w:szCs w:val="23"/>
              </w:rPr>
              <w:t xml:space="preserve">Кандидаты на работу (соискатели) </w:t>
            </w:r>
          </w:p>
          <w:p w14:paraId="50077FC7" w14:textId="6F59B4D0" w:rsidR="003D4713" w:rsidRPr="00442530" w:rsidRDefault="003D4713" w:rsidP="00444A61">
            <w:pPr>
              <w:pStyle w:val="Default"/>
              <w:jc w:val="both"/>
              <w:rPr>
                <w:sz w:val="23"/>
                <w:szCs w:val="23"/>
              </w:rPr>
            </w:pPr>
          </w:p>
        </w:tc>
        <w:tc>
          <w:tcPr>
            <w:tcW w:w="7513" w:type="dxa"/>
          </w:tcPr>
          <w:p w14:paraId="789F7BF4" w14:textId="77777777" w:rsidR="003D4713" w:rsidRDefault="003D4713" w:rsidP="000509DF">
            <w:pPr>
              <w:pStyle w:val="Default"/>
              <w:rPr>
                <w:sz w:val="23"/>
                <w:szCs w:val="23"/>
              </w:rPr>
            </w:pPr>
            <w:r>
              <w:rPr>
                <w:sz w:val="23"/>
                <w:szCs w:val="23"/>
              </w:rPr>
              <w:t>фамилия, имя, отчество; гражданство;</w:t>
            </w:r>
          </w:p>
          <w:p w14:paraId="19632B04" w14:textId="77777777" w:rsidR="003D4713" w:rsidRDefault="003D4713" w:rsidP="000509DF">
            <w:pPr>
              <w:pStyle w:val="Default"/>
              <w:rPr>
                <w:sz w:val="23"/>
                <w:szCs w:val="23"/>
              </w:rPr>
            </w:pPr>
            <w:r w:rsidRPr="00EC5E84">
              <w:t>число, месяц, год рождения</w:t>
            </w:r>
            <w:r>
              <w:t>;</w:t>
            </w:r>
          </w:p>
          <w:p w14:paraId="0C75F72C" w14:textId="77777777" w:rsidR="003D4713" w:rsidRPr="00442530" w:rsidRDefault="003D4713" w:rsidP="000509DF">
            <w:pPr>
              <w:pStyle w:val="Default"/>
              <w:rPr>
                <w:sz w:val="23"/>
                <w:szCs w:val="23"/>
              </w:rPr>
            </w:pPr>
            <w:r>
              <w:rPr>
                <w:sz w:val="23"/>
                <w:szCs w:val="23"/>
              </w:rPr>
              <w:t>контактные данные: номер телефона,</w:t>
            </w:r>
          </w:p>
          <w:p w14:paraId="249807BC" w14:textId="77777777" w:rsidR="003D4713" w:rsidRPr="00442530" w:rsidRDefault="003D4713" w:rsidP="000509DF">
            <w:pPr>
              <w:pStyle w:val="Default"/>
              <w:rPr>
                <w:sz w:val="23"/>
                <w:szCs w:val="23"/>
              </w:rPr>
            </w:pPr>
            <w:r w:rsidRPr="00442530">
              <w:rPr>
                <w:sz w:val="23"/>
                <w:szCs w:val="23"/>
              </w:rPr>
              <w:t xml:space="preserve">адрес электронной почты; </w:t>
            </w:r>
          </w:p>
          <w:p w14:paraId="776D8C56" w14:textId="77777777" w:rsidR="003D4713" w:rsidRPr="00442530" w:rsidRDefault="003D4713" w:rsidP="000509DF">
            <w:pPr>
              <w:pStyle w:val="Default"/>
              <w:rPr>
                <w:sz w:val="23"/>
                <w:szCs w:val="23"/>
              </w:rPr>
            </w:pPr>
            <w:r w:rsidRPr="00442530">
              <w:rPr>
                <w:sz w:val="23"/>
                <w:szCs w:val="23"/>
              </w:rPr>
              <w:t xml:space="preserve">сведения об образовании; </w:t>
            </w:r>
          </w:p>
          <w:p w14:paraId="40ADC5AA" w14:textId="77777777" w:rsidR="003D4713" w:rsidRPr="00442530" w:rsidRDefault="003D4713" w:rsidP="000509DF">
            <w:pPr>
              <w:pStyle w:val="Default"/>
              <w:rPr>
                <w:sz w:val="23"/>
                <w:szCs w:val="23"/>
              </w:rPr>
            </w:pPr>
            <w:r w:rsidRPr="00442530">
              <w:rPr>
                <w:sz w:val="23"/>
                <w:szCs w:val="23"/>
              </w:rPr>
              <w:t>сведения о квалификации;</w:t>
            </w:r>
          </w:p>
          <w:p w14:paraId="6584DF80" w14:textId="77777777" w:rsidR="003D4713" w:rsidRPr="00442530" w:rsidRDefault="003D4713" w:rsidP="000509DF">
            <w:pPr>
              <w:pStyle w:val="Default"/>
              <w:rPr>
                <w:sz w:val="23"/>
                <w:szCs w:val="23"/>
              </w:rPr>
            </w:pPr>
            <w:r w:rsidRPr="00442530">
              <w:rPr>
                <w:sz w:val="23"/>
                <w:szCs w:val="23"/>
              </w:rPr>
              <w:t xml:space="preserve">сведения о профессиональной подготовке и повышении квалификации; </w:t>
            </w:r>
          </w:p>
          <w:p w14:paraId="357F1C0D" w14:textId="77777777" w:rsidR="003D4713" w:rsidRPr="00442530" w:rsidRDefault="003D4713" w:rsidP="000509DF">
            <w:pPr>
              <w:pStyle w:val="Default"/>
              <w:rPr>
                <w:sz w:val="23"/>
                <w:szCs w:val="23"/>
              </w:rPr>
            </w:pPr>
            <w:r w:rsidRPr="00442530">
              <w:rPr>
                <w:sz w:val="23"/>
                <w:szCs w:val="23"/>
              </w:rPr>
              <w:t xml:space="preserve">семейное положение; </w:t>
            </w:r>
          </w:p>
          <w:p w14:paraId="6863DD6F" w14:textId="77777777" w:rsidR="003D4713" w:rsidRPr="00442530" w:rsidRDefault="003D4713" w:rsidP="000509DF">
            <w:pPr>
              <w:pStyle w:val="Default"/>
              <w:rPr>
                <w:sz w:val="23"/>
                <w:szCs w:val="23"/>
              </w:rPr>
            </w:pPr>
            <w:r>
              <w:rPr>
                <w:sz w:val="23"/>
                <w:szCs w:val="23"/>
              </w:rPr>
              <w:t xml:space="preserve">профессия, </w:t>
            </w:r>
            <w:r w:rsidRPr="00442530">
              <w:rPr>
                <w:sz w:val="23"/>
                <w:szCs w:val="23"/>
              </w:rPr>
              <w:t xml:space="preserve">должность; </w:t>
            </w:r>
          </w:p>
          <w:p w14:paraId="5A32ECCD" w14:textId="77777777" w:rsidR="003D4713" w:rsidRPr="00442530" w:rsidRDefault="003D4713" w:rsidP="000509DF">
            <w:pPr>
              <w:pStyle w:val="Default"/>
              <w:rPr>
                <w:sz w:val="23"/>
                <w:szCs w:val="23"/>
              </w:rPr>
            </w:pPr>
            <w:r w:rsidRPr="00442530">
              <w:rPr>
                <w:sz w:val="23"/>
                <w:szCs w:val="23"/>
              </w:rPr>
              <w:t xml:space="preserve">сведения о трудовой деятельности </w:t>
            </w:r>
          </w:p>
          <w:p w14:paraId="6EB34984" w14:textId="77777777" w:rsidR="003D4713" w:rsidRPr="00442530" w:rsidRDefault="003D4713" w:rsidP="000509DF">
            <w:pPr>
              <w:pStyle w:val="Default"/>
              <w:rPr>
                <w:sz w:val="23"/>
                <w:szCs w:val="23"/>
              </w:rPr>
            </w:pPr>
            <w:r w:rsidRPr="00442530">
              <w:rPr>
                <w:sz w:val="23"/>
                <w:szCs w:val="23"/>
              </w:rPr>
              <w:t xml:space="preserve">(в том числе стаж работы, данные о трудовой занятости на текущее время с указанием наименования и расчетного счета организации); </w:t>
            </w:r>
          </w:p>
          <w:p w14:paraId="195BB510" w14:textId="6F182D02" w:rsidR="003D4713" w:rsidRPr="00442530" w:rsidRDefault="003D4713" w:rsidP="00444A61">
            <w:pPr>
              <w:pStyle w:val="Default"/>
              <w:rPr>
                <w:sz w:val="23"/>
                <w:szCs w:val="23"/>
              </w:rPr>
            </w:pPr>
            <w:r w:rsidRPr="00442530">
              <w:rPr>
                <w:sz w:val="23"/>
                <w:szCs w:val="23"/>
              </w:rPr>
              <w:t>иные персональные данные, предоставля</w:t>
            </w:r>
            <w:r>
              <w:rPr>
                <w:sz w:val="23"/>
                <w:szCs w:val="23"/>
              </w:rPr>
              <w:t>емые соискателями по их желанию.</w:t>
            </w:r>
          </w:p>
        </w:tc>
      </w:tr>
      <w:tr w:rsidR="00444A61" w:rsidRPr="00442530" w14:paraId="7ED78BB9" w14:textId="77777777" w:rsidTr="000509DF">
        <w:tc>
          <w:tcPr>
            <w:tcW w:w="2552" w:type="dxa"/>
            <w:tcBorders>
              <w:top w:val="single" w:sz="6" w:space="0" w:color="000000"/>
              <w:left w:val="single" w:sz="6" w:space="0" w:color="000000"/>
              <w:bottom w:val="single" w:sz="6" w:space="0" w:color="000000"/>
              <w:right w:val="single" w:sz="6" w:space="0" w:color="000000"/>
            </w:tcBorders>
          </w:tcPr>
          <w:p w14:paraId="270E1061" w14:textId="77777777" w:rsidR="00444A61" w:rsidRPr="00442530" w:rsidRDefault="00444A61" w:rsidP="00444A61">
            <w:pPr>
              <w:pStyle w:val="Default"/>
              <w:rPr>
                <w:sz w:val="23"/>
                <w:szCs w:val="23"/>
              </w:rPr>
            </w:pPr>
            <w:r w:rsidRPr="00C374F9">
              <w:t>Перечень действий:</w:t>
            </w:r>
          </w:p>
        </w:tc>
        <w:tc>
          <w:tcPr>
            <w:tcW w:w="7513" w:type="dxa"/>
            <w:tcBorders>
              <w:top w:val="single" w:sz="6" w:space="0" w:color="000000"/>
              <w:left w:val="single" w:sz="6" w:space="0" w:color="000000"/>
              <w:bottom w:val="single" w:sz="6" w:space="0" w:color="000000"/>
            </w:tcBorders>
          </w:tcPr>
          <w:p w14:paraId="6197279D" w14:textId="77777777" w:rsidR="00444A61" w:rsidRPr="00442530" w:rsidRDefault="00444A61" w:rsidP="00444A61">
            <w:pPr>
              <w:pStyle w:val="Default"/>
              <w:rPr>
                <w:sz w:val="23"/>
                <w:szCs w:val="23"/>
              </w:rPr>
            </w:pPr>
            <w:proofErr w:type="gramStart"/>
            <w:r>
              <w:t>С</w:t>
            </w:r>
            <w:r w:rsidRPr="00C374F9">
              <w:t>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tc>
      </w:tr>
      <w:tr w:rsidR="00444A61" w:rsidRPr="00442530" w14:paraId="4652F1FC" w14:textId="77777777" w:rsidTr="000509DF">
        <w:tc>
          <w:tcPr>
            <w:tcW w:w="2552" w:type="dxa"/>
          </w:tcPr>
          <w:p w14:paraId="2E18224F" w14:textId="77777777" w:rsidR="00444A61" w:rsidRPr="00442530" w:rsidRDefault="00444A61" w:rsidP="00444A61">
            <w:pPr>
              <w:pStyle w:val="Default"/>
              <w:rPr>
                <w:sz w:val="23"/>
                <w:szCs w:val="23"/>
              </w:rPr>
            </w:pPr>
            <w:r w:rsidRPr="00442530">
              <w:rPr>
                <w:sz w:val="23"/>
                <w:szCs w:val="23"/>
              </w:rPr>
              <w:t xml:space="preserve">Способы </w:t>
            </w:r>
          </w:p>
          <w:p w14:paraId="6EE8EBF7" w14:textId="77777777" w:rsidR="00444A61" w:rsidRPr="00442530" w:rsidRDefault="00444A61" w:rsidP="00444A61">
            <w:pPr>
              <w:pStyle w:val="Default"/>
              <w:tabs>
                <w:tab w:val="left" w:pos="915"/>
              </w:tabs>
              <w:rPr>
                <w:sz w:val="23"/>
                <w:szCs w:val="23"/>
              </w:rPr>
            </w:pPr>
            <w:r w:rsidRPr="00442530">
              <w:rPr>
                <w:sz w:val="23"/>
                <w:szCs w:val="23"/>
              </w:rPr>
              <w:t>обработки</w:t>
            </w:r>
          </w:p>
        </w:tc>
        <w:tc>
          <w:tcPr>
            <w:tcW w:w="7513" w:type="dxa"/>
          </w:tcPr>
          <w:p w14:paraId="78B15691" w14:textId="77777777" w:rsidR="00444A61" w:rsidRPr="00442530" w:rsidRDefault="00444A61" w:rsidP="00444A61">
            <w:pPr>
              <w:pStyle w:val="Default"/>
              <w:rPr>
                <w:sz w:val="23"/>
                <w:szCs w:val="23"/>
              </w:rPr>
            </w:pPr>
            <w:r w:rsidRPr="00442530">
              <w:rPr>
                <w:sz w:val="23"/>
                <w:szCs w:val="23"/>
              </w:rPr>
              <w:t>Смешанная обработка, с передачей по внутренней сети юридического лица</w:t>
            </w:r>
            <w:r>
              <w:rPr>
                <w:sz w:val="23"/>
                <w:szCs w:val="23"/>
              </w:rPr>
              <w:t>, без передачи по сети Интернет.</w:t>
            </w:r>
          </w:p>
        </w:tc>
      </w:tr>
      <w:tr w:rsidR="00444A61" w:rsidRPr="00442530" w14:paraId="74887761" w14:textId="77777777" w:rsidTr="000509DF">
        <w:tc>
          <w:tcPr>
            <w:tcW w:w="2552" w:type="dxa"/>
          </w:tcPr>
          <w:p w14:paraId="771A2D61" w14:textId="77777777" w:rsidR="00444A61" w:rsidRPr="00442530" w:rsidRDefault="00444A61" w:rsidP="00444A61">
            <w:pPr>
              <w:pStyle w:val="Default"/>
              <w:tabs>
                <w:tab w:val="left" w:pos="915"/>
              </w:tabs>
              <w:rPr>
                <w:sz w:val="23"/>
                <w:szCs w:val="23"/>
              </w:rPr>
            </w:pPr>
            <w:r w:rsidRPr="00442530">
              <w:rPr>
                <w:sz w:val="23"/>
                <w:szCs w:val="23"/>
              </w:rPr>
              <w:t>Сроки обработки</w:t>
            </w:r>
          </w:p>
        </w:tc>
        <w:tc>
          <w:tcPr>
            <w:tcW w:w="7513" w:type="dxa"/>
          </w:tcPr>
          <w:p w14:paraId="424BE477" w14:textId="1B8F8D31" w:rsidR="00444A61" w:rsidRPr="00442530" w:rsidRDefault="00444A61" w:rsidP="00444A61">
            <w:pPr>
              <w:pStyle w:val="Default"/>
              <w:rPr>
                <w:sz w:val="23"/>
                <w:szCs w:val="23"/>
              </w:rPr>
            </w:pPr>
            <w:r w:rsidRPr="00442530">
              <w:rPr>
                <w:sz w:val="23"/>
                <w:szCs w:val="23"/>
              </w:rPr>
              <w:t>В течение срока, необходимого для рассмотрения кандидатуры соискателя и заключения трудового договора</w:t>
            </w:r>
            <w:r w:rsidR="003D4713">
              <w:rPr>
                <w:sz w:val="23"/>
                <w:szCs w:val="23"/>
              </w:rPr>
              <w:t xml:space="preserve"> - 30 дней</w:t>
            </w:r>
            <w:r>
              <w:rPr>
                <w:sz w:val="23"/>
                <w:szCs w:val="23"/>
              </w:rPr>
              <w:t>.</w:t>
            </w:r>
          </w:p>
        </w:tc>
      </w:tr>
      <w:tr w:rsidR="00444A61" w:rsidRPr="00442530" w14:paraId="2098BB10" w14:textId="77777777" w:rsidTr="000509DF">
        <w:tc>
          <w:tcPr>
            <w:tcW w:w="2552" w:type="dxa"/>
          </w:tcPr>
          <w:p w14:paraId="3258AF63" w14:textId="77777777" w:rsidR="00444A61" w:rsidRPr="00442530" w:rsidRDefault="00444A61" w:rsidP="00444A61">
            <w:pPr>
              <w:pStyle w:val="Default"/>
              <w:tabs>
                <w:tab w:val="left" w:pos="915"/>
              </w:tabs>
              <w:rPr>
                <w:sz w:val="23"/>
                <w:szCs w:val="23"/>
              </w:rPr>
            </w:pPr>
            <w:r w:rsidRPr="00442530">
              <w:rPr>
                <w:sz w:val="23"/>
                <w:szCs w:val="23"/>
              </w:rPr>
              <w:t>Сроки хранения</w:t>
            </w:r>
          </w:p>
        </w:tc>
        <w:tc>
          <w:tcPr>
            <w:tcW w:w="7513" w:type="dxa"/>
          </w:tcPr>
          <w:p w14:paraId="0F4D3937" w14:textId="77777777" w:rsidR="00444A61" w:rsidRPr="00442530" w:rsidRDefault="00444A61" w:rsidP="00444A61">
            <w:pPr>
              <w:pStyle w:val="Default"/>
              <w:rPr>
                <w:sz w:val="23"/>
                <w:szCs w:val="23"/>
              </w:rPr>
            </w:pPr>
            <w:r w:rsidRPr="00442530">
              <w:rPr>
                <w:sz w:val="23"/>
                <w:szCs w:val="23"/>
              </w:rPr>
              <w:t>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w:t>
            </w:r>
            <w:r>
              <w:rPr>
                <w:sz w:val="23"/>
                <w:szCs w:val="23"/>
              </w:rPr>
              <w:t>.</w:t>
            </w:r>
          </w:p>
        </w:tc>
      </w:tr>
      <w:tr w:rsidR="00444A61" w:rsidRPr="00442530" w14:paraId="47D4A1B1" w14:textId="77777777" w:rsidTr="000509DF">
        <w:tc>
          <w:tcPr>
            <w:tcW w:w="2552" w:type="dxa"/>
          </w:tcPr>
          <w:p w14:paraId="1E4D249D" w14:textId="77777777" w:rsidR="00444A61" w:rsidRPr="00442530" w:rsidRDefault="00444A61" w:rsidP="00444A61">
            <w:pPr>
              <w:pStyle w:val="Default"/>
              <w:rPr>
                <w:sz w:val="23"/>
                <w:szCs w:val="23"/>
              </w:rPr>
            </w:pPr>
            <w:r w:rsidRPr="00442530">
              <w:rPr>
                <w:sz w:val="23"/>
                <w:szCs w:val="23"/>
              </w:rPr>
              <w:t xml:space="preserve">Порядок </w:t>
            </w:r>
          </w:p>
          <w:p w14:paraId="10825FAC" w14:textId="77777777" w:rsidR="00444A61" w:rsidRPr="00442530" w:rsidRDefault="00444A61" w:rsidP="00444A61">
            <w:pPr>
              <w:pStyle w:val="Default"/>
              <w:tabs>
                <w:tab w:val="left" w:pos="915"/>
              </w:tabs>
              <w:rPr>
                <w:sz w:val="23"/>
                <w:szCs w:val="23"/>
              </w:rPr>
            </w:pPr>
            <w:r w:rsidRPr="00442530">
              <w:rPr>
                <w:sz w:val="23"/>
                <w:szCs w:val="23"/>
              </w:rPr>
              <w:t>уничтожения</w:t>
            </w:r>
          </w:p>
        </w:tc>
        <w:tc>
          <w:tcPr>
            <w:tcW w:w="7513" w:type="dxa"/>
          </w:tcPr>
          <w:p w14:paraId="749D0BA5" w14:textId="77777777" w:rsidR="00444A61" w:rsidRPr="00442530" w:rsidRDefault="00444A61" w:rsidP="00444A61">
            <w:pPr>
              <w:pStyle w:val="Default"/>
              <w:rPr>
                <w:sz w:val="23"/>
                <w:szCs w:val="23"/>
              </w:rPr>
            </w:pPr>
            <w:proofErr w:type="gramStart"/>
            <w:r w:rsidRPr="00442530">
              <w:rPr>
                <w:sz w:val="23"/>
                <w:szCs w:val="23"/>
              </w:rPr>
              <w:t>В соответствии с Регламентом уничтожения персональных данных в Учреждении в зависимости от способа</w:t>
            </w:r>
            <w:proofErr w:type="gramEnd"/>
            <w:r w:rsidRPr="00442530">
              <w:rPr>
                <w:sz w:val="23"/>
                <w:szCs w:val="23"/>
              </w:rPr>
              <w:t xml:space="preserve"> обработки персональных данных </w:t>
            </w:r>
            <w:r w:rsidRPr="00442530">
              <w:rPr>
                <w:sz w:val="23"/>
                <w:szCs w:val="23"/>
              </w:rPr>
              <w:lastRenderedPageBreak/>
              <w:t>и типа носителя персональных данных</w:t>
            </w:r>
            <w:r>
              <w:rPr>
                <w:sz w:val="23"/>
                <w:szCs w:val="23"/>
              </w:rPr>
              <w:t>.</w:t>
            </w:r>
          </w:p>
        </w:tc>
      </w:tr>
    </w:tbl>
    <w:p w14:paraId="1FB31D31" w14:textId="77777777" w:rsidR="00444A61" w:rsidRPr="00442530" w:rsidRDefault="00444A61" w:rsidP="00CD44EF">
      <w:pPr>
        <w:pStyle w:val="Default"/>
        <w:rPr>
          <w:sz w:val="23"/>
          <w:szCs w:val="23"/>
        </w:rPr>
      </w:pPr>
    </w:p>
    <w:p w14:paraId="3573933A" w14:textId="2011E91E" w:rsidR="00444A61" w:rsidRPr="00442530" w:rsidRDefault="00A711D9" w:rsidP="00CD44EF">
      <w:pPr>
        <w:pStyle w:val="Default"/>
        <w:rPr>
          <w:sz w:val="23"/>
          <w:szCs w:val="23"/>
        </w:rPr>
      </w:pPr>
      <w:r>
        <w:rPr>
          <w:sz w:val="23"/>
          <w:szCs w:val="23"/>
        </w:rPr>
        <w:t>4</w:t>
      </w:r>
      <w:r w:rsidR="00444A61" w:rsidRPr="00442530">
        <w:rPr>
          <w:sz w:val="23"/>
          <w:szCs w:val="23"/>
        </w:rPr>
        <w:t>. Цель обработки</w:t>
      </w:r>
      <w:r w:rsidR="00444A61" w:rsidRPr="00442530">
        <w:t xml:space="preserve">: </w:t>
      </w:r>
      <w:r w:rsidR="00444A61">
        <w:rPr>
          <w:rFonts w:eastAsia="Times New Roman"/>
          <w:lang w:eastAsia="ru-RU"/>
        </w:rPr>
        <w:t>в</w:t>
      </w:r>
      <w:r w:rsidR="00444A61" w:rsidRPr="001348D3">
        <w:rPr>
          <w:rFonts w:eastAsia="Times New Roman"/>
          <w:lang w:eastAsia="ru-RU"/>
        </w:rPr>
        <w:t>едение кадрового и бухгалтерского учета</w:t>
      </w:r>
      <w:r w:rsidR="00444A61" w:rsidRPr="00442530">
        <w:rPr>
          <w:rFonts w:eastAsia="Times New Roman"/>
          <w:lang w:eastAsia="ru-RU"/>
        </w:rPr>
        <w:t>.</w:t>
      </w:r>
    </w:p>
    <w:p w14:paraId="2DE3FB47" w14:textId="77777777" w:rsidR="00444A61" w:rsidRPr="00442530" w:rsidRDefault="00444A61" w:rsidP="00CD44EF">
      <w:pPr>
        <w:pStyle w:val="Default"/>
        <w:rPr>
          <w:sz w:val="23"/>
          <w:szCs w:val="23"/>
        </w:rPr>
      </w:pPr>
    </w:p>
    <w:tbl>
      <w:tblPr>
        <w:tblStyle w:val="a4"/>
        <w:tblW w:w="0" w:type="auto"/>
        <w:tblInd w:w="108" w:type="dxa"/>
        <w:tblLayout w:type="fixed"/>
        <w:tblLook w:val="04A0" w:firstRow="1" w:lastRow="0" w:firstColumn="1" w:lastColumn="0" w:noHBand="0" w:noVBand="1"/>
      </w:tblPr>
      <w:tblGrid>
        <w:gridCol w:w="2410"/>
        <w:gridCol w:w="5387"/>
        <w:gridCol w:w="2268"/>
      </w:tblGrid>
      <w:tr w:rsidR="003D4713" w:rsidRPr="00442530" w14:paraId="4CA76AE7" w14:textId="77777777" w:rsidTr="003D4713">
        <w:trPr>
          <w:trHeight w:val="385"/>
        </w:trPr>
        <w:tc>
          <w:tcPr>
            <w:tcW w:w="2410" w:type="dxa"/>
          </w:tcPr>
          <w:p w14:paraId="2DA15FC2" w14:textId="156F2E68" w:rsidR="003D4713" w:rsidRPr="00442530" w:rsidRDefault="003D4713" w:rsidP="00A711D9">
            <w:pPr>
              <w:pStyle w:val="Default"/>
              <w:rPr>
                <w:sz w:val="23"/>
                <w:szCs w:val="23"/>
              </w:rPr>
            </w:pPr>
            <w:r w:rsidRPr="00442530">
              <w:rPr>
                <w:sz w:val="23"/>
                <w:szCs w:val="23"/>
              </w:rPr>
              <w:t xml:space="preserve">Категории </w:t>
            </w:r>
            <w:r>
              <w:rPr>
                <w:sz w:val="23"/>
                <w:szCs w:val="23"/>
              </w:rPr>
              <w:t>субъектов</w:t>
            </w:r>
          </w:p>
        </w:tc>
        <w:tc>
          <w:tcPr>
            <w:tcW w:w="5387" w:type="dxa"/>
          </w:tcPr>
          <w:p w14:paraId="22E35120" w14:textId="77777777" w:rsidR="003D4713" w:rsidRPr="00442530" w:rsidRDefault="003D4713" w:rsidP="00444A61">
            <w:pPr>
              <w:pStyle w:val="Default"/>
              <w:rPr>
                <w:sz w:val="23"/>
                <w:szCs w:val="23"/>
              </w:rPr>
            </w:pPr>
            <w:r w:rsidRPr="00442530">
              <w:rPr>
                <w:sz w:val="23"/>
                <w:szCs w:val="23"/>
              </w:rPr>
              <w:t xml:space="preserve">Персональные данные </w:t>
            </w:r>
          </w:p>
        </w:tc>
        <w:tc>
          <w:tcPr>
            <w:tcW w:w="2268" w:type="dxa"/>
          </w:tcPr>
          <w:p w14:paraId="309E86D5" w14:textId="0509D382" w:rsidR="003D4713" w:rsidRPr="00442530" w:rsidRDefault="003D4713" w:rsidP="00444A61">
            <w:pPr>
              <w:pStyle w:val="Default"/>
              <w:rPr>
                <w:sz w:val="23"/>
                <w:szCs w:val="23"/>
              </w:rPr>
            </w:pPr>
            <w:r w:rsidRPr="00442530">
              <w:rPr>
                <w:sz w:val="23"/>
                <w:szCs w:val="23"/>
              </w:rPr>
              <w:t xml:space="preserve">Специальные </w:t>
            </w:r>
            <w:r>
              <w:t xml:space="preserve">категории </w:t>
            </w:r>
            <w:r>
              <w:rPr>
                <w:sz w:val="23"/>
                <w:szCs w:val="23"/>
              </w:rPr>
              <w:t>персональных данных</w:t>
            </w:r>
            <w:r w:rsidRPr="00442530">
              <w:rPr>
                <w:sz w:val="23"/>
                <w:szCs w:val="23"/>
              </w:rPr>
              <w:t xml:space="preserve"> </w:t>
            </w:r>
          </w:p>
        </w:tc>
      </w:tr>
      <w:tr w:rsidR="003D4713" w:rsidRPr="00442530" w14:paraId="1ED862B4" w14:textId="77777777" w:rsidTr="003D4713">
        <w:trPr>
          <w:trHeight w:val="385"/>
        </w:trPr>
        <w:tc>
          <w:tcPr>
            <w:tcW w:w="2410" w:type="dxa"/>
          </w:tcPr>
          <w:p w14:paraId="55C182DE" w14:textId="4889ED3C" w:rsidR="003D4713" w:rsidRDefault="003D4713" w:rsidP="000509DF">
            <w:pPr>
              <w:pStyle w:val="Default"/>
              <w:rPr>
                <w:sz w:val="23"/>
                <w:szCs w:val="23"/>
              </w:rPr>
            </w:pPr>
            <w:r>
              <w:rPr>
                <w:sz w:val="23"/>
                <w:szCs w:val="23"/>
              </w:rPr>
              <w:t>Работники, Уволенные работники</w:t>
            </w:r>
          </w:p>
          <w:p w14:paraId="4E56CDAC" w14:textId="0438CE3F" w:rsidR="003D4713" w:rsidRPr="00442530" w:rsidRDefault="003D4713" w:rsidP="00A711D9">
            <w:pPr>
              <w:pStyle w:val="Default"/>
              <w:rPr>
                <w:sz w:val="23"/>
                <w:szCs w:val="23"/>
              </w:rPr>
            </w:pPr>
          </w:p>
        </w:tc>
        <w:tc>
          <w:tcPr>
            <w:tcW w:w="5387" w:type="dxa"/>
          </w:tcPr>
          <w:p w14:paraId="037FA21D" w14:textId="77777777" w:rsidR="003D4713" w:rsidRPr="00442530" w:rsidRDefault="003D4713" w:rsidP="000509DF">
            <w:pPr>
              <w:pStyle w:val="Default"/>
              <w:rPr>
                <w:sz w:val="23"/>
                <w:szCs w:val="23"/>
              </w:rPr>
            </w:pPr>
            <w:r w:rsidRPr="00442530">
              <w:rPr>
                <w:sz w:val="23"/>
                <w:szCs w:val="23"/>
              </w:rPr>
              <w:t>фамилия, имя, отчество;</w:t>
            </w:r>
          </w:p>
          <w:p w14:paraId="527AD394" w14:textId="77777777" w:rsidR="003D4713" w:rsidRPr="00442530" w:rsidRDefault="003D4713" w:rsidP="000509DF">
            <w:pPr>
              <w:pStyle w:val="Default"/>
              <w:rPr>
                <w:sz w:val="23"/>
                <w:szCs w:val="23"/>
              </w:rPr>
            </w:pPr>
            <w:r>
              <w:rPr>
                <w:sz w:val="23"/>
                <w:szCs w:val="23"/>
              </w:rPr>
              <w:t xml:space="preserve">пол, </w:t>
            </w:r>
            <w:r w:rsidRPr="00442530">
              <w:rPr>
                <w:sz w:val="23"/>
                <w:szCs w:val="23"/>
              </w:rPr>
              <w:t>гражданство;</w:t>
            </w:r>
          </w:p>
          <w:p w14:paraId="4D13B293" w14:textId="77777777" w:rsidR="003D4713" w:rsidRDefault="003D4713" w:rsidP="000509DF">
            <w:pPr>
              <w:pStyle w:val="Default"/>
              <w:ind w:left="-80"/>
            </w:pPr>
            <w:r>
              <w:t xml:space="preserve"> </w:t>
            </w:r>
            <w:r w:rsidRPr="00EC5E84">
              <w:t>число, месяц, год рождения</w:t>
            </w:r>
            <w:r>
              <w:t>;</w:t>
            </w:r>
          </w:p>
          <w:p w14:paraId="07B69B21" w14:textId="77777777" w:rsidR="003D4713" w:rsidRPr="00442530" w:rsidRDefault="003D4713" w:rsidP="000509DF">
            <w:pPr>
              <w:pStyle w:val="Default"/>
              <w:rPr>
                <w:sz w:val="23"/>
                <w:szCs w:val="23"/>
              </w:rPr>
            </w:pPr>
            <w:r w:rsidRPr="00442530">
              <w:rPr>
                <w:sz w:val="23"/>
                <w:szCs w:val="23"/>
              </w:rPr>
              <w:t>место рождения;</w:t>
            </w:r>
          </w:p>
          <w:p w14:paraId="0369FFC8" w14:textId="77777777" w:rsidR="003D4713" w:rsidRPr="003210FB" w:rsidRDefault="003D4713" w:rsidP="000509DF">
            <w:pPr>
              <w:contextualSpacing/>
              <w:jc w:val="both"/>
              <w:rPr>
                <w:rFonts w:ascii="Times New Roman" w:hAnsi="Times New Roman" w:cs="Times New Roman"/>
                <w:color w:val="000000"/>
                <w:sz w:val="24"/>
                <w:szCs w:val="24"/>
              </w:rPr>
            </w:pPr>
            <w:r w:rsidRPr="00EC5E84">
              <w:rPr>
                <w:rFonts w:ascii="Times New Roman" w:hAnsi="Times New Roman" w:cs="Times New Roman"/>
                <w:color w:val="000000"/>
                <w:sz w:val="24"/>
                <w:szCs w:val="24"/>
              </w:rPr>
              <w:t xml:space="preserve">паспортные данные, </w:t>
            </w:r>
            <w:r w:rsidRPr="00442530">
              <w:rPr>
                <w:rFonts w:ascii="Times New Roman" w:hAnsi="Times New Roman" w:cs="Times New Roman"/>
                <w:color w:val="000000"/>
                <w:sz w:val="24"/>
                <w:szCs w:val="24"/>
              </w:rPr>
              <w:t>адрес р</w:t>
            </w:r>
            <w:r>
              <w:rPr>
                <w:rFonts w:ascii="Times New Roman" w:hAnsi="Times New Roman" w:cs="Times New Roman"/>
                <w:color w:val="000000"/>
                <w:sz w:val="24"/>
                <w:szCs w:val="24"/>
              </w:rPr>
              <w:t>егистрации по месту жительства;</w:t>
            </w:r>
          </w:p>
          <w:p w14:paraId="14865761" w14:textId="77777777" w:rsidR="003D4713" w:rsidRDefault="003D4713" w:rsidP="000509DF">
            <w:pPr>
              <w:pStyle w:val="Default"/>
              <w:ind w:left="-80"/>
              <w:rPr>
                <w:sz w:val="23"/>
                <w:szCs w:val="23"/>
              </w:rPr>
            </w:pPr>
            <w:r>
              <w:rPr>
                <w:sz w:val="23"/>
                <w:szCs w:val="23"/>
              </w:rPr>
              <w:t xml:space="preserve"> контактные данные: номер     </w:t>
            </w:r>
          </w:p>
          <w:p w14:paraId="00D2CECD" w14:textId="77777777" w:rsidR="003D4713" w:rsidRPr="00442530" w:rsidRDefault="003D4713" w:rsidP="000509DF">
            <w:pPr>
              <w:pStyle w:val="Default"/>
              <w:ind w:left="-80"/>
              <w:rPr>
                <w:sz w:val="23"/>
                <w:szCs w:val="23"/>
              </w:rPr>
            </w:pPr>
            <w:r>
              <w:rPr>
                <w:sz w:val="23"/>
                <w:szCs w:val="23"/>
              </w:rPr>
              <w:t xml:space="preserve"> телефона,</w:t>
            </w:r>
          </w:p>
          <w:p w14:paraId="3254488B" w14:textId="77777777" w:rsidR="003D4713" w:rsidRPr="00442530" w:rsidRDefault="003D4713" w:rsidP="000509DF">
            <w:pPr>
              <w:pStyle w:val="Default"/>
              <w:ind w:left="-80"/>
              <w:rPr>
                <w:sz w:val="23"/>
                <w:szCs w:val="23"/>
              </w:rPr>
            </w:pPr>
            <w:r>
              <w:rPr>
                <w:sz w:val="23"/>
                <w:szCs w:val="23"/>
              </w:rPr>
              <w:t xml:space="preserve"> </w:t>
            </w:r>
            <w:r w:rsidRPr="00442530">
              <w:rPr>
                <w:sz w:val="23"/>
                <w:szCs w:val="23"/>
              </w:rPr>
              <w:t xml:space="preserve">адрес электронной почты; </w:t>
            </w:r>
          </w:p>
          <w:p w14:paraId="666FCD91" w14:textId="77777777" w:rsidR="003D4713" w:rsidRPr="003210FB" w:rsidRDefault="003D4713" w:rsidP="000509DF">
            <w:pPr>
              <w:contextualSpacing/>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страховой номер индивидуального лицевого счета (СНИЛС);</w:t>
            </w:r>
          </w:p>
          <w:p w14:paraId="6A2E2D8B" w14:textId="77777777" w:rsidR="003D4713" w:rsidRPr="003210FB" w:rsidRDefault="003D4713" w:rsidP="000509DF">
            <w:pPr>
              <w:pStyle w:val="Default"/>
            </w:pPr>
            <w:r w:rsidRPr="003210FB">
              <w:rPr>
                <w:bCs/>
                <w:color w:val="333333"/>
                <w:shd w:val="clear" w:color="auto" w:fill="FFFFFF"/>
              </w:rPr>
              <w:t>Идентификационный</w:t>
            </w:r>
            <w:r w:rsidRPr="003210FB">
              <w:rPr>
                <w:color w:val="333333"/>
                <w:shd w:val="clear" w:color="auto" w:fill="FFFFFF"/>
              </w:rPr>
              <w:t> </w:t>
            </w:r>
            <w:r w:rsidRPr="003210FB">
              <w:rPr>
                <w:bCs/>
                <w:color w:val="333333"/>
                <w:shd w:val="clear" w:color="auto" w:fill="FFFFFF"/>
              </w:rPr>
              <w:t>номер</w:t>
            </w:r>
            <w:r w:rsidRPr="003210FB">
              <w:rPr>
                <w:color w:val="333333"/>
                <w:shd w:val="clear" w:color="auto" w:fill="FFFFFF"/>
              </w:rPr>
              <w:t> </w:t>
            </w:r>
            <w:r w:rsidRPr="003210FB">
              <w:rPr>
                <w:bCs/>
                <w:color w:val="333333"/>
                <w:shd w:val="clear" w:color="auto" w:fill="FFFFFF"/>
              </w:rPr>
              <w:t>налогоплательщика (</w:t>
            </w:r>
            <w:r w:rsidRPr="003210FB">
              <w:t>ИНН);</w:t>
            </w:r>
          </w:p>
          <w:p w14:paraId="08962B61" w14:textId="77777777" w:rsidR="003D4713" w:rsidRPr="00442530" w:rsidRDefault="003D4713" w:rsidP="000509DF">
            <w:pPr>
              <w:pStyle w:val="Default"/>
              <w:rPr>
                <w:sz w:val="23"/>
                <w:szCs w:val="23"/>
              </w:rPr>
            </w:pPr>
            <w:r w:rsidRPr="00442530">
              <w:rPr>
                <w:sz w:val="23"/>
                <w:szCs w:val="23"/>
              </w:rPr>
              <w:t>сведения об образовании;</w:t>
            </w:r>
          </w:p>
          <w:p w14:paraId="040AE1B6" w14:textId="77777777" w:rsidR="003D4713" w:rsidRPr="00442530" w:rsidRDefault="003D4713" w:rsidP="000509DF">
            <w:pPr>
              <w:pStyle w:val="Default"/>
              <w:rPr>
                <w:sz w:val="23"/>
                <w:szCs w:val="23"/>
              </w:rPr>
            </w:pPr>
            <w:r w:rsidRPr="00442530">
              <w:rPr>
                <w:sz w:val="23"/>
                <w:szCs w:val="23"/>
              </w:rPr>
              <w:t>сведения о квалификации;</w:t>
            </w:r>
          </w:p>
          <w:p w14:paraId="3081C2CF" w14:textId="77777777" w:rsidR="003D4713" w:rsidRPr="00442530" w:rsidRDefault="003D4713" w:rsidP="000509DF">
            <w:pPr>
              <w:pStyle w:val="Default"/>
              <w:rPr>
                <w:sz w:val="23"/>
                <w:szCs w:val="23"/>
              </w:rPr>
            </w:pPr>
            <w:r w:rsidRPr="00442530">
              <w:rPr>
                <w:sz w:val="23"/>
                <w:szCs w:val="23"/>
              </w:rPr>
              <w:t>сведения о профессиональной подготовке и повышении квалификации;</w:t>
            </w:r>
          </w:p>
          <w:p w14:paraId="7D1B41CF" w14:textId="77777777" w:rsidR="003D4713" w:rsidRPr="00442530" w:rsidRDefault="003D4713" w:rsidP="000509DF">
            <w:pPr>
              <w:pStyle w:val="Default"/>
              <w:rPr>
                <w:sz w:val="23"/>
                <w:szCs w:val="23"/>
              </w:rPr>
            </w:pPr>
            <w:r w:rsidRPr="00442530">
              <w:rPr>
                <w:sz w:val="23"/>
                <w:szCs w:val="23"/>
              </w:rPr>
              <w:t>семейное положение;</w:t>
            </w:r>
          </w:p>
          <w:p w14:paraId="19B88E66" w14:textId="77777777" w:rsidR="003D4713" w:rsidRPr="00442530" w:rsidRDefault="003D4713" w:rsidP="000509DF">
            <w:pPr>
              <w:pStyle w:val="Default"/>
              <w:rPr>
                <w:sz w:val="23"/>
                <w:szCs w:val="23"/>
              </w:rPr>
            </w:pPr>
            <w:r w:rsidRPr="00442530">
              <w:rPr>
                <w:sz w:val="23"/>
                <w:szCs w:val="23"/>
              </w:rPr>
              <w:t>реквизиты банковской карты;</w:t>
            </w:r>
          </w:p>
          <w:p w14:paraId="583B9D9E" w14:textId="77777777" w:rsidR="003D4713" w:rsidRPr="00442530" w:rsidRDefault="003D4713" w:rsidP="000509DF">
            <w:pPr>
              <w:pStyle w:val="Default"/>
              <w:rPr>
                <w:sz w:val="23"/>
                <w:szCs w:val="23"/>
              </w:rPr>
            </w:pPr>
            <w:r w:rsidRPr="00442530">
              <w:rPr>
                <w:sz w:val="23"/>
                <w:szCs w:val="23"/>
              </w:rPr>
              <w:t>номер расчетного счета;</w:t>
            </w:r>
          </w:p>
          <w:p w14:paraId="021AA9F1" w14:textId="77777777" w:rsidR="003D4713" w:rsidRPr="00442530" w:rsidRDefault="003D4713" w:rsidP="000509DF">
            <w:pPr>
              <w:pStyle w:val="Default"/>
              <w:rPr>
                <w:sz w:val="23"/>
                <w:szCs w:val="23"/>
              </w:rPr>
            </w:pPr>
            <w:r w:rsidRPr="00442530">
              <w:rPr>
                <w:sz w:val="23"/>
                <w:szCs w:val="23"/>
              </w:rPr>
              <w:t>номер лицевого счета;</w:t>
            </w:r>
          </w:p>
          <w:p w14:paraId="53F63979" w14:textId="77777777" w:rsidR="003D4713" w:rsidRPr="00442530" w:rsidRDefault="003D4713" w:rsidP="000509DF">
            <w:pPr>
              <w:pStyle w:val="Default"/>
              <w:rPr>
                <w:sz w:val="23"/>
                <w:szCs w:val="23"/>
              </w:rPr>
            </w:pPr>
            <w:r>
              <w:rPr>
                <w:sz w:val="23"/>
                <w:szCs w:val="23"/>
              </w:rPr>
              <w:t xml:space="preserve">профессия, </w:t>
            </w:r>
            <w:r w:rsidRPr="00442530">
              <w:rPr>
                <w:sz w:val="23"/>
                <w:szCs w:val="23"/>
              </w:rPr>
              <w:t>должность;</w:t>
            </w:r>
          </w:p>
          <w:p w14:paraId="2807B645" w14:textId="77777777" w:rsidR="003D4713" w:rsidRPr="00442530" w:rsidRDefault="003D4713" w:rsidP="000509DF">
            <w:pPr>
              <w:pStyle w:val="Default"/>
              <w:rPr>
                <w:sz w:val="23"/>
                <w:szCs w:val="23"/>
              </w:rPr>
            </w:pPr>
            <w:r w:rsidRPr="00442530">
              <w:rPr>
                <w:sz w:val="23"/>
                <w:szCs w:val="23"/>
              </w:rPr>
              <w:t>сведения о трудовой деятельности</w:t>
            </w:r>
          </w:p>
          <w:p w14:paraId="4AE84158" w14:textId="77777777" w:rsidR="003D4713" w:rsidRPr="00442530" w:rsidRDefault="003D4713" w:rsidP="000509DF">
            <w:pPr>
              <w:pStyle w:val="Default"/>
              <w:rPr>
                <w:sz w:val="23"/>
                <w:szCs w:val="23"/>
              </w:rPr>
            </w:pPr>
            <w:r w:rsidRPr="00442530">
              <w:rPr>
                <w:sz w:val="23"/>
                <w:szCs w:val="23"/>
              </w:rPr>
              <w:t>(в том числе стаж работы, данные о трудовой занятости на текущее время с указанием наименования и расчетного счета организации);</w:t>
            </w:r>
          </w:p>
          <w:p w14:paraId="76694E28" w14:textId="77777777" w:rsidR="003D4713" w:rsidRDefault="003D4713" w:rsidP="00444A61">
            <w:pPr>
              <w:pStyle w:val="Default"/>
              <w:rPr>
                <w:sz w:val="23"/>
                <w:szCs w:val="23"/>
              </w:rPr>
            </w:pPr>
            <w:r w:rsidRPr="00442530">
              <w:rPr>
                <w:sz w:val="23"/>
                <w:szCs w:val="23"/>
              </w:rPr>
              <w:t>отношение к воинской обязанн</w:t>
            </w:r>
            <w:r>
              <w:rPr>
                <w:sz w:val="23"/>
                <w:szCs w:val="23"/>
              </w:rPr>
              <w:t>ости, сведения о воинском учете;</w:t>
            </w:r>
          </w:p>
          <w:p w14:paraId="731D198C" w14:textId="77839F8E" w:rsidR="003D4713" w:rsidRPr="00442530" w:rsidRDefault="003D4713" w:rsidP="00444A61">
            <w:pPr>
              <w:pStyle w:val="Default"/>
              <w:rPr>
                <w:sz w:val="23"/>
                <w:szCs w:val="23"/>
              </w:rPr>
            </w:pPr>
            <w:r>
              <w:rPr>
                <w:sz w:val="23"/>
                <w:szCs w:val="23"/>
              </w:rPr>
              <w:t>фото, видео изображения</w:t>
            </w:r>
          </w:p>
        </w:tc>
        <w:tc>
          <w:tcPr>
            <w:tcW w:w="2268" w:type="dxa"/>
          </w:tcPr>
          <w:p w14:paraId="2D428784" w14:textId="77777777" w:rsidR="003D4713" w:rsidRPr="00442530" w:rsidRDefault="003D4713" w:rsidP="000509DF">
            <w:pPr>
              <w:pStyle w:val="Default"/>
              <w:rPr>
                <w:sz w:val="23"/>
                <w:szCs w:val="23"/>
              </w:rPr>
            </w:pPr>
            <w:r w:rsidRPr="00442530">
              <w:rPr>
                <w:sz w:val="23"/>
                <w:szCs w:val="23"/>
              </w:rPr>
              <w:t xml:space="preserve">сведения о состоянии здоровья; </w:t>
            </w:r>
          </w:p>
          <w:p w14:paraId="021FF3CB" w14:textId="6C55A705" w:rsidR="003D4713" w:rsidRPr="00442530" w:rsidRDefault="003D4713" w:rsidP="00444A61">
            <w:pPr>
              <w:pStyle w:val="Default"/>
              <w:rPr>
                <w:sz w:val="23"/>
                <w:szCs w:val="23"/>
              </w:rPr>
            </w:pPr>
            <w:r w:rsidRPr="00442530">
              <w:rPr>
                <w:sz w:val="23"/>
                <w:szCs w:val="23"/>
              </w:rPr>
              <w:t xml:space="preserve">сведения о судимости </w:t>
            </w:r>
          </w:p>
        </w:tc>
      </w:tr>
      <w:tr w:rsidR="003210FB" w:rsidRPr="00442530" w14:paraId="15C04AB5" w14:textId="77777777" w:rsidTr="000509DF">
        <w:tc>
          <w:tcPr>
            <w:tcW w:w="2410" w:type="dxa"/>
            <w:tcBorders>
              <w:top w:val="single" w:sz="6" w:space="0" w:color="000000"/>
              <w:left w:val="single" w:sz="6" w:space="0" w:color="000000"/>
              <w:bottom w:val="single" w:sz="6" w:space="0" w:color="000000"/>
              <w:right w:val="single" w:sz="6" w:space="0" w:color="000000"/>
            </w:tcBorders>
          </w:tcPr>
          <w:p w14:paraId="4A2C17EC" w14:textId="77777777" w:rsidR="003210FB" w:rsidRPr="00442530" w:rsidRDefault="003210FB" w:rsidP="00444A61">
            <w:pPr>
              <w:pStyle w:val="Default"/>
              <w:rPr>
                <w:sz w:val="23"/>
                <w:szCs w:val="23"/>
              </w:rPr>
            </w:pPr>
            <w:r w:rsidRPr="00C374F9">
              <w:t>Перечень действий:</w:t>
            </w:r>
          </w:p>
        </w:tc>
        <w:tc>
          <w:tcPr>
            <w:tcW w:w="7655" w:type="dxa"/>
            <w:gridSpan w:val="2"/>
            <w:tcBorders>
              <w:top w:val="single" w:sz="6" w:space="0" w:color="000000"/>
              <w:left w:val="single" w:sz="6" w:space="0" w:color="000000"/>
              <w:bottom w:val="single" w:sz="6" w:space="0" w:color="000000"/>
            </w:tcBorders>
          </w:tcPr>
          <w:p w14:paraId="189E8E28" w14:textId="77777777" w:rsidR="003210FB" w:rsidRPr="00442530" w:rsidRDefault="003210FB" w:rsidP="00444A61">
            <w:pPr>
              <w:pStyle w:val="Default"/>
              <w:rPr>
                <w:sz w:val="23"/>
                <w:szCs w:val="23"/>
              </w:rPr>
            </w:pPr>
            <w:proofErr w:type="gramStart"/>
            <w:r>
              <w:t>С</w:t>
            </w:r>
            <w:r w:rsidRPr="00C374F9">
              <w:t>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tc>
      </w:tr>
      <w:tr w:rsidR="003210FB" w:rsidRPr="00442530" w14:paraId="5610B600" w14:textId="77777777" w:rsidTr="000509DF">
        <w:tc>
          <w:tcPr>
            <w:tcW w:w="2410" w:type="dxa"/>
          </w:tcPr>
          <w:p w14:paraId="5F262F9D" w14:textId="77777777" w:rsidR="003210FB" w:rsidRPr="00442530" w:rsidRDefault="003210FB"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Способы обработки </w:t>
            </w:r>
          </w:p>
        </w:tc>
        <w:tc>
          <w:tcPr>
            <w:tcW w:w="7655" w:type="dxa"/>
            <w:gridSpan w:val="2"/>
          </w:tcPr>
          <w:p w14:paraId="56FD7F7D" w14:textId="77777777" w:rsidR="003210FB" w:rsidRPr="00442530" w:rsidRDefault="003210FB" w:rsidP="00444A61">
            <w:pPr>
              <w:pStyle w:val="Default"/>
              <w:rPr>
                <w:sz w:val="23"/>
                <w:szCs w:val="23"/>
              </w:rPr>
            </w:pPr>
            <w:r w:rsidRPr="00442530">
              <w:rPr>
                <w:sz w:val="23"/>
                <w:szCs w:val="23"/>
              </w:rPr>
              <w:t>Смешанная обработка, с передачей по внутренней сети юридического лица, без передачи по сети Интернет</w:t>
            </w:r>
            <w:r>
              <w:rPr>
                <w:sz w:val="23"/>
                <w:szCs w:val="23"/>
              </w:rPr>
              <w:t>.</w:t>
            </w:r>
            <w:r w:rsidRPr="00442530">
              <w:rPr>
                <w:sz w:val="23"/>
                <w:szCs w:val="23"/>
              </w:rPr>
              <w:t xml:space="preserve"> </w:t>
            </w:r>
          </w:p>
        </w:tc>
      </w:tr>
      <w:tr w:rsidR="003210FB" w:rsidRPr="00442530" w14:paraId="0E416EC5" w14:textId="77777777" w:rsidTr="000509DF">
        <w:tc>
          <w:tcPr>
            <w:tcW w:w="2410" w:type="dxa"/>
          </w:tcPr>
          <w:p w14:paraId="5A2304CD" w14:textId="77777777" w:rsidR="003210FB" w:rsidRPr="00442530" w:rsidRDefault="003210FB"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обработки </w:t>
            </w:r>
          </w:p>
        </w:tc>
        <w:tc>
          <w:tcPr>
            <w:tcW w:w="7655" w:type="dxa"/>
            <w:gridSpan w:val="2"/>
          </w:tcPr>
          <w:p w14:paraId="0C7C0E68" w14:textId="77777777" w:rsidR="003210FB" w:rsidRPr="00442530" w:rsidRDefault="003210FB" w:rsidP="00444A61">
            <w:pPr>
              <w:pStyle w:val="Default"/>
              <w:rPr>
                <w:sz w:val="23"/>
                <w:szCs w:val="23"/>
              </w:rPr>
            </w:pPr>
            <w:r w:rsidRPr="00442530">
              <w:rPr>
                <w:sz w:val="23"/>
                <w:szCs w:val="23"/>
              </w:rPr>
              <w:t>В течение срока трудового договора и периода после его завершения, необходимого для выполнения всех обязатель</w:t>
            </w:r>
            <w:proofErr w:type="gramStart"/>
            <w:r w:rsidRPr="00442530">
              <w:rPr>
                <w:sz w:val="23"/>
                <w:szCs w:val="23"/>
              </w:rPr>
              <w:t>ств ст</w:t>
            </w:r>
            <w:proofErr w:type="gramEnd"/>
            <w:r w:rsidRPr="00442530">
              <w:rPr>
                <w:sz w:val="23"/>
                <w:szCs w:val="23"/>
              </w:rPr>
              <w:t>орон</w:t>
            </w:r>
            <w:r>
              <w:rPr>
                <w:sz w:val="23"/>
                <w:szCs w:val="23"/>
              </w:rPr>
              <w:t>.</w:t>
            </w:r>
            <w:r w:rsidRPr="00442530">
              <w:rPr>
                <w:sz w:val="23"/>
                <w:szCs w:val="23"/>
              </w:rPr>
              <w:t xml:space="preserve"> </w:t>
            </w:r>
          </w:p>
        </w:tc>
      </w:tr>
      <w:tr w:rsidR="003210FB" w:rsidRPr="00442530" w14:paraId="75FA81DC" w14:textId="77777777" w:rsidTr="000509DF">
        <w:tc>
          <w:tcPr>
            <w:tcW w:w="2410" w:type="dxa"/>
          </w:tcPr>
          <w:p w14:paraId="7F433DE0" w14:textId="77777777" w:rsidR="003210FB" w:rsidRPr="00442530" w:rsidRDefault="003210FB"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хранения </w:t>
            </w:r>
          </w:p>
        </w:tc>
        <w:tc>
          <w:tcPr>
            <w:tcW w:w="7655" w:type="dxa"/>
            <w:gridSpan w:val="2"/>
          </w:tcPr>
          <w:p w14:paraId="51A9B110" w14:textId="77777777" w:rsidR="003210FB" w:rsidRPr="00442530" w:rsidRDefault="003210FB" w:rsidP="00444A61">
            <w:pPr>
              <w:pStyle w:val="Default"/>
              <w:rPr>
                <w:sz w:val="23"/>
                <w:szCs w:val="23"/>
              </w:rPr>
            </w:pPr>
            <w:r w:rsidRPr="00442530">
              <w:rPr>
                <w:sz w:val="23"/>
                <w:szCs w:val="23"/>
              </w:rPr>
              <w:t xml:space="preserve">В течение срока, установленного номенклатурой дел в зависимости от типа документа, в котором содержатся персональные данные, в том числе в составе </w:t>
            </w:r>
            <w:r>
              <w:rPr>
                <w:sz w:val="23"/>
                <w:szCs w:val="23"/>
              </w:rPr>
              <w:t>личных дел – 50 лет.</w:t>
            </w:r>
          </w:p>
        </w:tc>
      </w:tr>
      <w:tr w:rsidR="003210FB" w:rsidRPr="00442530" w14:paraId="48B21568" w14:textId="77777777" w:rsidTr="000509DF">
        <w:tc>
          <w:tcPr>
            <w:tcW w:w="2410" w:type="dxa"/>
          </w:tcPr>
          <w:p w14:paraId="2654C6F7" w14:textId="77777777" w:rsidR="003210FB" w:rsidRPr="00442530" w:rsidRDefault="003210FB"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Порядок уничтожения </w:t>
            </w:r>
          </w:p>
        </w:tc>
        <w:tc>
          <w:tcPr>
            <w:tcW w:w="7655" w:type="dxa"/>
            <w:gridSpan w:val="2"/>
          </w:tcPr>
          <w:p w14:paraId="1D61B6E4" w14:textId="38EB05BE" w:rsidR="003210FB" w:rsidRPr="00442530" w:rsidRDefault="003210FB" w:rsidP="00444A61">
            <w:pPr>
              <w:pStyle w:val="Default"/>
              <w:rPr>
                <w:sz w:val="23"/>
                <w:szCs w:val="23"/>
              </w:rPr>
            </w:pPr>
            <w:proofErr w:type="gramStart"/>
            <w:r>
              <w:rPr>
                <w:sz w:val="23"/>
                <w:szCs w:val="23"/>
              </w:rPr>
              <w:t>В соответствии с Порядком</w:t>
            </w:r>
            <w:r w:rsidRPr="00442530">
              <w:rPr>
                <w:sz w:val="23"/>
                <w:szCs w:val="23"/>
              </w:rPr>
              <w:t xml:space="preserve"> уничтожения </w:t>
            </w:r>
            <w:r>
              <w:rPr>
                <w:sz w:val="23"/>
                <w:szCs w:val="23"/>
              </w:rPr>
              <w:t>персональных данных в Организации</w:t>
            </w:r>
            <w:r w:rsidRPr="00442530">
              <w:rPr>
                <w:sz w:val="23"/>
                <w:szCs w:val="23"/>
              </w:rPr>
              <w:t xml:space="preserve"> в зависимости от способа</w:t>
            </w:r>
            <w:proofErr w:type="gramEnd"/>
            <w:r w:rsidRPr="00442530">
              <w:rPr>
                <w:sz w:val="23"/>
                <w:szCs w:val="23"/>
              </w:rPr>
              <w:t xml:space="preserve"> обработки персональных данных и типа носителя персональных данных</w:t>
            </w:r>
            <w:r>
              <w:rPr>
                <w:sz w:val="23"/>
                <w:szCs w:val="23"/>
              </w:rPr>
              <w:t>.</w:t>
            </w:r>
            <w:r w:rsidRPr="00442530">
              <w:rPr>
                <w:sz w:val="23"/>
                <w:szCs w:val="23"/>
              </w:rPr>
              <w:t xml:space="preserve"> </w:t>
            </w:r>
          </w:p>
        </w:tc>
      </w:tr>
    </w:tbl>
    <w:p w14:paraId="5A115689" w14:textId="77777777" w:rsidR="00444A61" w:rsidRPr="00442530" w:rsidRDefault="00444A61" w:rsidP="00CD44EF">
      <w:pPr>
        <w:pStyle w:val="Default"/>
        <w:rPr>
          <w:sz w:val="23"/>
          <w:szCs w:val="23"/>
        </w:rPr>
      </w:pPr>
    </w:p>
    <w:p w14:paraId="27EF68F0" w14:textId="77777777" w:rsidR="00651F0A" w:rsidRDefault="00651F0A" w:rsidP="00CD44EF">
      <w:pPr>
        <w:pStyle w:val="Default"/>
        <w:rPr>
          <w:sz w:val="23"/>
          <w:szCs w:val="23"/>
        </w:rPr>
      </w:pPr>
    </w:p>
    <w:p w14:paraId="6C5764E7" w14:textId="77777777" w:rsidR="00651F0A" w:rsidRDefault="00651F0A" w:rsidP="00CD44EF">
      <w:pPr>
        <w:pStyle w:val="Default"/>
        <w:rPr>
          <w:sz w:val="23"/>
          <w:szCs w:val="23"/>
        </w:rPr>
      </w:pPr>
    </w:p>
    <w:p w14:paraId="6631A646" w14:textId="5CA62146" w:rsidR="00444A61" w:rsidRPr="00442530" w:rsidRDefault="003210FB" w:rsidP="00CD44EF">
      <w:pPr>
        <w:pStyle w:val="Default"/>
        <w:rPr>
          <w:sz w:val="23"/>
          <w:szCs w:val="23"/>
        </w:rPr>
      </w:pPr>
      <w:r>
        <w:rPr>
          <w:sz w:val="23"/>
          <w:szCs w:val="23"/>
        </w:rPr>
        <w:lastRenderedPageBreak/>
        <w:t>5</w:t>
      </w:r>
      <w:r w:rsidR="00444A61" w:rsidRPr="00EB18FC">
        <w:rPr>
          <w:sz w:val="23"/>
          <w:szCs w:val="23"/>
        </w:rPr>
        <w:t xml:space="preserve">. </w:t>
      </w:r>
      <w:r w:rsidR="00444A61" w:rsidRPr="00EB18FC">
        <w:rPr>
          <w:bCs/>
          <w:sz w:val="23"/>
          <w:szCs w:val="23"/>
        </w:rPr>
        <w:t>Цель обработк</w:t>
      </w:r>
      <w:r w:rsidR="00444A61" w:rsidRPr="00EB18FC">
        <w:rPr>
          <w:sz w:val="23"/>
          <w:szCs w:val="23"/>
        </w:rPr>
        <w:t>и:</w:t>
      </w:r>
      <w:r w:rsidR="00444A61" w:rsidRPr="00442530">
        <w:rPr>
          <w:sz w:val="23"/>
          <w:szCs w:val="23"/>
        </w:rPr>
        <w:t xml:space="preserve"> обеспечение соблюдени</w:t>
      </w:r>
      <w:r w:rsidR="00444A61">
        <w:rPr>
          <w:sz w:val="23"/>
          <w:szCs w:val="23"/>
        </w:rPr>
        <w:t>я трудового законодательства РФ.</w:t>
      </w:r>
    </w:p>
    <w:p w14:paraId="19C4C9D6" w14:textId="77777777" w:rsidR="00444A61" w:rsidRPr="00442530" w:rsidRDefault="00444A61" w:rsidP="00CD44EF">
      <w:pPr>
        <w:pStyle w:val="Default"/>
        <w:rPr>
          <w:sz w:val="23"/>
          <w:szCs w:val="23"/>
        </w:rPr>
      </w:pPr>
    </w:p>
    <w:tbl>
      <w:tblPr>
        <w:tblStyle w:val="a4"/>
        <w:tblW w:w="0" w:type="auto"/>
        <w:tblInd w:w="108" w:type="dxa"/>
        <w:tblLayout w:type="fixed"/>
        <w:tblLook w:val="04A0" w:firstRow="1" w:lastRow="0" w:firstColumn="1" w:lastColumn="0" w:noHBand="0" w:noVBand="1"/>
      </w:tblPr>
      <w:tblGrid>
        <w:gridCol w:w="2410"/>
        <w:gridCol w:w="5387"/>
        <w:gridCol w:w="2268"/>
      </w:tblGrid>
      <w:tr w:rsidR="003D4713" w:rsidRPr="00442530" w14:paraId="0A6F70CA" w14:textId="77777777" w:rsidTr="003D4713">
        <w:trPr>
          <w:trHeight w:val="385"/>
        </w:trPr>
        <w:tc>
          <w:tcPr>
            <w:tcW w:w="2410" w:type="dxa"/>
          </w:tcPr>
          <w:p w14:paraId="3BA7DBD4" w14:textId="157B60F3" w:rsidR="003D4713" w:rsidRPr="00442530" w:rsidRDefault="003D4713" w:rsidP="003210FB">
            <w:pPr>
              <w:pStyle w:val="Default"/>
              <w:rPr>
                <w:sz w:val="23"/>
                <w:szCs w:val="23"/>
              </w:rPr>
            </w:pPr>
            <w:r w:rsidRPr="00442530">
              <w:rPr>
                <w:sz w:val="23"/>
                <w:szCs w:val="23"/>
              </w:rPr>
              <w:t>Категории</w:t>
            </w:r>
            <w:r>
              <w:rPr>
                <w:sz w:val="23"/>
                <w:szCs w:val="23"/>
              </w:rPr>
              <w:t xml:space="preserve"> субъектов</w:t>
            </w:r>
            <w:r w:rsidRPr="00442530">
              <w:rPr>
                <w:sz w:val="23"/>
                <w:szCs w:val="23"/>
              </w:rPr>
              <w:t xml:space="preserve"> </w:t>
            </w:r>
          </w:p>
        </w:tc>
        <w:tc>
          <w:tcPr>
            <w:tcW w:w="5387" w:type="dxa"/>
          </w:tcPr>
          <w:p w14:paraId="31A930C7" w14:textId="77777777" w:rsidR="003D4713" w:rsidRPr="00442530" w:rsidRDefault="003D4713" w:rsidP="00444A61">
            <w:pPr>
              <w:pStyle w:val="Default"/>
              <w:rPr>
                <w:sz w:val="23"/>
                <w:szCs w:val="23"/>
              </w:rPr>
            </w:pPr>
            <w:r w:rsidRPr="00442530">
              <w:rPr>
                <w:sz w:val="23"/>
                <w:szCs w:val="23"/>
              </w:rPr>
              <w:t xml:space="preserve">Персональные данные </w:t>
            </w:r>
          </w:p>
        </w:tc>
        <w:tc>
          <w:tcPr>
            <w:tcW w:w="2268" w:type="dxa"/>
          </w:tcPr>
          <w:p w14:paraId="04A35E90" w14:textId="69FFFB75" w:rsidR="003D4713" w:rsidRPr="00442530" w:rsidRDefault="003D4713" w:rsidP="00444A61">
            <w:pPr>
              <w:pStyle w:val="Default"/>
              <w:rPr>
                <w:sz w:val="23"/>
                <w:szCs w:val="23"/>
              </w:rPr>
            </w:pPr>
            <w:r w:rsidRPr="00442530">
              <w:rPr>
                <w:sz w:val="23"/>
                <w:szCs w:val="23"/>
              </w:rPr>
              <w:t xml:space="preserve">Специальные </w:t>
            </w:r>
            <w:r>
              <w:rPr>
                <w:sz w:val="23"/>
                <w:szCs w:val="23"/>
              </w:rPr>
              <w:t>категории персональных данных</w:t>
            </w:r>
            <w:r w:rsidRPr="00442530">
              <w:rPr>
                <w:sz w:val="23"/>
                <w:szCs w:val="23"/>
              </w:rPr>
              <w:t xml:space="preserve"> </w:t>
            </w:r>
          </w:p>
        </w:tc>
      </w:tr>
      <w:tr w:rsidR="003D4713" w:rsidRPr="00442530" w14:paraId="7F85E0ED" w14:textId="77777777" w:rsidTr="003D4713">
        <w:tc>
          <w:tcPr>
            <w:tcW w:w="2410" w:type="dxa"/>
          </w:tcPr>
          <w:p w14:paraId="21CA826B" w14:textId="70FA178A" w:rsidR="003D4713" w:rsidRDefault="003D4713" w:rsidP="003F6BA8">
            <w:pPr>
              <w:pStyle w:val="Default"/>
              <w:rPr>
                <w:sz w:val="23"/>
                <w:szCs w:val="23"/>
              </w:rPr>
            </w:pPr>
            <w:r w:rsidRPr="00442530">
              <w:rPr>
                <w:sz w:val="23"/>
                <w:szCs w:val="23"/>
              </w:rPr>
              <w:t>Работники, Уволенные работники</w:t>
            </w:r>
            <w:r>
              <w:rPr>
                <w:sz w:val="23"/>
                <w:szCs w:val="23"/>
              </w:rPr>
              <w:t>,</w:t>
            </w:r>
          </w:p>
          <w:p w14:paraId="62166E1A" w14:textId="4565ECB6" w:rsidR="003D4713" w:rsidRPr="00442530" w:rsidRDefault="003D4713" w:rsidP="003F6BA8">
            <w:pPr>
              <w:pStyle w:val="Default"/>
              <w:rPr>
                <w:sz w:val="23"/>
                <w:szCs w:val="23"/>
              </w:rPr>
            </w:pPr>
            <w:r>
              <w:rPr>
                <w:sz w:val="23"/>
                <w:szCs w:val="23"/>
              </w:rPr>
              <w:t>Родственники работников</w:t>
            </w:r>
          </w:p>
        </w:tc>
        <w:tc>
          <w:tcPr>
            <w:tcW w:w="5387" w:type="dxa"/>
          </w:tcPr>
          <w:p w14:paraId="02C387AA" w14:textId="77777777" w:rsidR="003D4713" w:rsidRDefault="003D4713" w:rsidP="00444A61">
            <w:pPr>
              <w:pStyle w:val="Default"/>
              <w:rPr>
                <w:sz w:val="23"/>
                <w:szCs w:val="23"/>
              </w:rPr>
            </w:pPr>
            <w:r w:rsidRPr="00AA4B82">
              <w:rPr>
                <w:sz w:val="23"/>
                <w:szCs w:val="23"/>
              </w:rPr>
              <w:t xml:space="preserve">фамилия, имя, отчество; </w:t>
            </w:r>
          </w:p>
          <w:p w14:paraId="118AB8BC" w14:textId="79EBFB9C" w:rsidR="003D4713" w:rsidRDefault="003D4713" w:rsidP="00444A61">
            <w:pPr>
              <w:pStyle w:val="Default"/>
              <w:rPr>
                <w:sz w:val="23"/>
                <w:szCs w:val="23"/>
              </w:rPr>
            </w:pPr>
            <w:r>
              <w:rPr>
                <w:sz w:val="23"/>
                <w:szCs w:val="23"/>
              </w:rPr>
              <w:t>пол, гражданство;</w:t>
            </w:r>
          </w:p>
          <w:p w14:paraId="1BB8600F" w14:textId="2998267F" w:rsidR="003D4713" w:rsidRDefault="003D4713" w:rsidP="003210FB">
            <w:pPr>
              <w:pStyle w:val="Default"/>
              <w:ind w:left="-80"/>
            </w:pPr>
            <w:r>
              <w:t xml:space="preserve"> </w:t>
            </w:r>
            <w:r w:rsidRPr="00EC5E84">
              <w:t>число, месяц, год рождения</w:t>
            </w:r>
            <w:r>
              <w:t>;</w:t>
            </w:r>
          </w:p>
          <w:p w14:paraId="0B49CF08" w14:textId="77777777" w:rsidR="003D4713" w:rsidRDefault="003D4713" w:rsidP="003210FB">
            <w:pPr>
              <w:pStyle w:val="Default"/>
              <w:rPr>
                <w:sz w:val="23"/>
                <w:szCs w:val="23"/>
              </w:rPr>
            </w:pPr>
            <w:r w:rsidRPr="00442530">
              <w:rPr>
                <w:sz w:val="23"/>
                <w:szCs w:val="23"/>
              </w:rPr>
              <w:t>место рождения;</w:t>
            </w:r>
          </w:p>
          <w:p w14:paraId="3867921C" w14:textId="0E5EF868" w:rsidR="003D4713" w:rsidRPr="00442530" w:rsidRDefault="003D4713" w:rsidP="003210FB">
            <w:pPr>
              <w:pStyle w:val="Default"/>
              <w:rPr>
                <w:sz w:val="23"/>
                <w:szCs w:val="23"/>
              </w:rPr>
            </w:pPr>
            <w:r>
              <w:rPr>
                <w:sz w:val="23"/>
                <w:szCs w:val="23"/>
              </w:rPr>
              <w:t>паспортные данные;</w:t>
            </w:r>
          </w:p>
          <w:p w14:paraId="56B292D9" w14:textId="3EEB1E00" w:rsidR="003D4713" w:rsidRPr="003210FB" w:rsidRDefault="003D4713" w:rsidP="003210FB">
            <w:pPr>
              <w:contextualSpacing/>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адрес р</w:t>
            </w:r>
            <w:r>
              <w:rPr>
                <w:rFonts w:ascii="Times New Roman" w:hAnsi="Times New Roman" w:cs="Times New Roman"/>
                <w:color w:val="000000"/>
                <w:sz w:val="24"/>
                <w:szCs w:val="24"/>
              </w:rPr>
              <w:t>егистрации по месту жительства;</w:t>
            </w:r>
          </w:p>
          <w:p w14:paraId="02B1CF2A" w14:textId="5CEAAF47" w:rsidR="003D4713" w:rsidRDefault="003D4713" w:rsidP="00444A61">
            <w:pPr>
              <w:pStyle w:val="Default"/>
              <w:rPr>
                <w:sz w:val="23"/>
                <w:szCs w:val="23"/>
              </w:rPr>
            </w:pPr>
            <w:r w:rsidRPr="00AA4B82">
              <w:rPr>
                <w:sz w:val="23"/>
                <w:szCs w:val="23"/>
              </w:rPr>
              <w:t xml:space="preserve">адрес проживания, </w:t>
            </w:r>
          </w:p>
          <w:p w14:paraId="2EB13D24" w14:textId="54376542" w:rsidR="003D4713" w:rsidRDefault="003D4713" w:rsidP="00444A61">
            <w:pPr>
              <w:pStyle w:val="Default"/>
              <w:rPr>
                <w:sz w:val="23"/>
                <w:szCs w:val="23"/>
              </w:rPr>
            </w:pPr>
            <w:r>
              <w:rPr>
                <w:sz w:val="23"/>
                <w:szCs w:val="23"/>
              </w:rPr>
              <w:t>контактные данные: номер телефона,</w:t>
            </w:r>
            <w:r>
              <w:t xml:space="preserve"> </w:t>
            </w:r>
            <w:r>
              <w:rPr>
                <w:sz w:val="23"/>
                <w:szCs w:val="23"/>
              </w:rPr>
              <w:t>адрес электронной почты;</w:t>
            </w:r>
          </w:p>
          <w:p w14:paraId="0E904D0F" w14:textId="77777777" w:rsidR="003D4713" w:rsidRPr="003210FB" w:rsidRDefault="003D4713" w:rsidP="00F544AF">
            <w:pPr>
              <w:contextualSpacing/>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страховой номер индивидуального лицевого счета (СНИЛС);</w:t>
            </w:r>
          </w:p>
          <w:p w14:paraId="76A76310" w14:textId="60044545" w:rsidR="003D4713" w:rsidRPr="00F544AF" w:rsidRDefault="003D4713" w:rsidP="00444A61">
            <w:pPr>
              <w:pStyle w:val="Default"/>
            </w:pPr>
            <w:r>
              <w:rPr>
                <w:bCs/>
                <w:color w:val="333333"/>
                <w:shd w:val="clear" w:color="auto" w:fill="FFFFFF"/>
              </w:rPr>
              <w:t>и</w:t>
            </w:r>
            <w:r w:rsidRPr="003210FB">
              <w:rPr>
                <w:bCs/>
                <w:color w:val="333333"/>
                <w:shd w:val="clear" w:color="auto" w:fill="FFFFFF"/>
              </w:rPr>
              <w:t>дентификационный</w:t>
            </w:r>
            <w:r w:rsidRPr="003210FB">
              <w:rPr>
                <w:color w:val="333333"/>
                <w:shd w:val="clear" w:color="auto" w:fill="FFFFFF"/>
              </w:rPr>
              <w:t> </w:t>
            </w:r>
            <w:r w:rsidRPr="003210FB">
              <w:rPr>
                <w:bCs/>
                <w:color w:val="333333"/>
                <w:shd w:val="clear" w:color="auto" w:fill="FFFFFF"/>
              </w:rPr>
              <w:t>номер</w:t>
            </w:r>
            <w:r w:rsidRPr="003210FB">
              <w:rPr>
                <w:color w:val="333333"/>
                <w:shd w:val="clear" w:color="auto" w:fill="FFFFFF"/>
              </w:rPr>
              <w:t> </w:t>
            </w:r>
            <w:r w:rsidRPr="003210FB">
              <w:rPr>
                <w:bCs/>
                <w:color w:val="333333"/>
                <w:shd w:val="clear" w:color="auto" w:fill="FFFFFF"/>
              </w:rPr>
              <w:t>налогоплательщика (</w:t>
            </w:r>
            <w:r w:rsidRPr="003210FB">
              <w:t>ИНН)</w:t>
            </w:r>
            <w:r>
              <w:t>;</w:t>
            </w:r>
          </w:p>
          <w:p w14:paraId="7A65375A" w14:textId="77777777" w:rsidR="003D4713" w:rsidRPr="00AA4B82" w:rsidRDefault="003D4713" w:rsidP="00444A61">
            <w:pPr>
              <w:pStyle w:val="Default"/>
              <w:rPr>
                <w:sz w:val="23"/>
                <w:szCs w:val="23"/>
              </w:rPr>
            </w:pPr>
            <w:r w:rsidRPr="00AA4B82">
              <w:rPr>
                <w:sz w:val="23"/>
                <w:szCs w:val="23"/>
              </w:rPr>
              <w:t>семейное</w:t>
            </w:r>
            <w:r>
              <w:rPr>
                <w:sz w:val="23"/>
                <w:szCs w:val="23"/>
              </w:rPr>
              <w:t xml:space="preserve"> </w:t>
            </w:r>
            <w:r w:rsidRPr="00AA4B82">
              <w:rPr>
                <w:sz w:val="23"/>
                <w:szCs w:val="23"/>
              </w:rPr>
              <w:t>положение;</w:t>
            </w:r>
          </w:p>
          <w:p w14:paraId="18096146" w14:textId="77777777" w:rsidR="003D4713" w:rsidRDefault="003D4713" w:rsidP="00444A61">
            <w:pPr>
              <w:pStyle w:val="Default"/>
              <w:rPr>
                <w:sz w:val="23"/>
                <w:szCs w:val="23"/>
              </w:rPr>
            </w:pPr>
            <w:r w:rsidRPr="00AA4B82">
              <w:rPr>
                <w:sz w:val="23"/>
                <w:szCs w:val="23"/>
              </w:rPr>
              <w:t xml:space="preserve">сведения об образовании (наименования оконченных учебных заведений, факультет, специальность, год окончания), </w:t>
            </w:r>
            <w:r>
              <w:rPr>
                <w:sz w:val="23"/>
                <w:szCs w:val="23"/>
              </w:rPr>
              <w:t>профессия;</w:t>
            </w:r>
          </w:p>
          <w:p w14:paraId="3AE58249" w14:textId="77777777" w:rsidR="003D4713" w:rsidRDefault="003D4713" w:rsidP="00444A61">
            <w:pPr>
              <w:pStyle w:val="Default"/>
              <w:rPr>
                <w:sz w:val="23"/>
                <w:szCs w:val="23"/>
              </w:rPr>
            </w:pPr>
            <w:r w:rsidRPr="00AA4B82">
              <w:rPr>
                <w:sz w:val="23"/>
                <w:szCs w:val="23"/>
              </w:rPr>
              <w:t>информаци</w:t>
            </w:r>
            <w:r>
              <w:rPr>
                <w:sz w:val="23"/>
                <w:szCs w:val="23"/>
              </w:rPr>
              <w:t xml:space="preserve">я о дополнительном образовании, </w:t>
            </w:r>
          </w:p>
          <w:p w14:paraId="11C40BC8" w14:textId="77777777" w:rsidR="003D4713" w:rsidRDefault="003D4713" w:rsidP="00444A61">
            <w:pPr>
              <w:pStyle w:val="Default"/>
              <w:rPr>
                <w:sz w:val="23"/>
                <w:szCs w:val="23"/>
              </w:rPr>
            </w:pPr>
            <w:r w:rsidRPr="00EB18FC">
              <w:rPr>
                <w:sz w:val="23"/>
                <w:szCs w:val="23"/>
              </w:rPr>
              <w:t>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14:paraId="2904A24B" w14:textId="77777777" w:rsidR="003D4713" w:rsidRDefault="003D4713" w:rsidP="00444A61">
            <w:pPr>
              <w:pStyle w:val="Default"/>
              <w:rPr>
                <w:sz w:val="23"/>
                <w:szCs w:val="23"/>
              </w:rPr>
            </w:pPr>
            <w:r w:rsidRPr="00AA4B82">
              <w:rPr>
                <w:sz w:val="23"/>
                <w:szCs w:val="23"/>
              </w:rPr>
              <w:t>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r>
              <w:rPr>
                <w:sz w:val="23"/>
                <w:szCs w:val="23"/>
              </w:rPr>
              <w:t xml:space="preserve"> </w:t>
            </w:r>
          </w:p>
          <w:p w14:paraId="31D2D849" w14:textId="77777777" w:rsidR="003D4713" w:rsidRDefault="003D4713" w:rsidP="00444A61">
            <w:pPr>
              <w:pStyle w:val="Default"/>
              <w:rPr>
                <w:sz w:val="23"/>
                <w:szCs w:val="23"/>
              </w:rPr>
            </w:pPr>
            <w:r w:rsidRPr="00AA4B82">
              <w:rPr>
                <w:sz w:val="23"/>
                <w:szCs w:val="23"/>
              </w:rPr>
              <w:t>информация об аттестации (дата аттестации, решение ко</w:t>
            </w:r>
            <w:r>
              <w:rPr>
                <w:sz w:val="23"/>
                <w:szCs w:val="23"/>
              </w:rPr>
              <w:t>миссии, номер, дата протокола);</w:t>
            </w:r>
          </w:p>
          <w:p w14:paraId="00C0357A" w14:textId="77777777" w:rsidR="003D4713" w:rsidRDefault="003D4713" w:rsidP="00444A61">
            <w:pPr>
              <w:pStyle w:val="Default"/>
              <w:rPr>
                <w:sz w:val="23"/>
                <w:szCs w:val="23"/>
              </w:rPr>
            </w:pPr>
            <w:r w:rsidRPr="00AA5489">
              <w:rPr>
                <w:sz w:val="23"/>
                <w:szCs w:val="23"/>
              </w:rPr>
              <w:t>ученая степень (при наличи</w:t>
            </w:r>
            <w:r>
              <w:rPr>
                <w:sz w:val="23"/>
                <w:szCs w:val="23"/>
              </w:rPr>
              <w:t>и), ученое звание (при наличии);</w:t>
            </w:r>
          </w:p>
          <w:p w14:paraId="68D02B56" w14:textId="77777777" w:rsidR="003D4713" w:rsidRDefault="003D4713" w:rsidP="00444A61">
            <w:pPr>
              <w:pStyle w:val="Default"/>
              <w:rPr>
                <w:sz w:val="23"/>
                <w:szCs w:val="23"/>
              </w:rPr>
            </w:pPr>
            <w:r>
              <w:rPr>
                <w:sz w:val="23"/>
                <w:szCs w:val="23"/>
              </w:rPr>
              <w:t>доходы, полученные в Организации;</w:t>
            </w:r>
          </w:p>
          <w:p w14:paraId="04FB17B1" w14:textId="77777777" w:rsidR="003D4713" w:rsidRDefault="003D4713" w:rsidP="00444A61">
            <w:pPr>
              <w:pStyle w:val="Default"/>
              <w:rPr>
                <w:sz w:val="23"/>
                <w:szCs w:val="23"/>
              </w:rPr>
            </w:pPr>
            <w:r>
              <w:rPr>
                <w:sz w:val="23"/>
                <w:szCs w:val="23"/>
              </w:rPr>
              <w:t>трудовой и общий стаж;</w:t>
            </w:r>
          </w:p>
          <w:p w14:paraId="2FC88BC9" w14:textId="04EEE538" w:rsidR="003D4713" w:rsidRDefault="003D4713" w:rsidP="00444A61">
            <w:pPr>
              <w:pStyle w:val="Default"/>
              <w:rPr>
                <w:sz w:val="23"/>
                <w:szCs w:val="23"/>
              </w:rPr>
            </w:pPr>
            <w:r w:rsidRPr="00EB18FC">
              <w:rPr>
                <w:sz w:val="23"/>
                <w:szCs w:val="23"/>
              </w:rPr>
              <w:t>стаж работы по специальности</w:t>
            </w:r>
            <w:r>
              <w:rPr>
                <w:sz w:val="23"/>
                <w:szCs w:val="23"/>
              </w:rPr>
              <w:t>;</w:t>
            </w:r>
          </w:p>
          <w:p w14:paraId="3BA7777C" w14:textId="77777777" w:rsidR="003D4713" w:rsidRDefault="003D4713" w:rsidP="00444A61">
            <w:pPr>
              <w:pStyle w:val="Default"/>
              <w:rPr>
                <w:sz w:val="23"/>
                <w:szCs w:val="23"/>
              </w:rPr>
            </w:pPr>
            <w:r w:rsidRPr="00AA4B82">
              <w:rPr>
                <w:sz w:val="23"/>
                <w:szCs w:val="23"/>
              </w:rPr>
              <w:t>сведения</w:t>
            </w:r>
            <w:r>
              <w:rPr>
                <w:sz w:val="23"/>
                <w:szCs w:val="23"/>
              </w:rPr>
              <w:t xml:space="preserve"> о детях (количество, возраст);</w:t>
            </w:r>
          </w:p>
          <w:p w14:paraId="229FA53E" w14:textId="77777777" w:rsidR="003D4713" w:rsidRPr="00AA4B82" w:rsidRDefault="003D4713" w:rsidP="00444A61">
            <w:pPr>
              <w:pStyle w:val="Default"/>
              <w:rPr>
                <w:sz w:val="23"/>
                <w:szCs w:val="23"/>
              </w:rPr>
            </w:pPr>
            <w:r w:rsidRPr="00AA4B82">
              <w:rPr>
                <w:sz w:val="23"/>
                <w:szCs w:val="23"/>
              </w:rPr>
              <w:t>социальные льготы;</w:t>
            </w:r>
          </w:p>
          <w:p w14:paraId="61930327" w14:textId="77777777" w:rsidR="003D4713" w:rsidRPr="00AA4B82" w:rsidRDefault="003D4713" w:rsidP="00444A61">
            <w:pPr>
              <w:pStyle w:val="Default"/>
              <w:rPr>
                <w:sz w:val="23"/>
                <w:szCs w:val="23"/>
              </w:rPr>
            </w:pPr>
            <w:r w:rsidRPr="00AA4B82">
              <w:rPr>
                <w:sz w:val="23"/>
                <w:szCs w:val="23"/>
              </w:rPr>
              <w:t>сведения о воинском учете;</w:t>
            </w:r>
          </w:p>
          <w:p w14:paraId="1DA27877" w14:textId="77777777" w:rsidR="003D4713" w:rsidRPr="00AA4B82" w:rsidRDefault="003D4713" w:rsidP="00444A61">
            <w:pPr>
              <w:pStyle w:val="Default"/>
              <w:rPr>
                <w:sz w:val="23"/>
                <w:szCs w:val="23"/>
              </w:rPr>
            </w:pPr>
            <w:r w:rsidRPr="00AA4B82">
              <w:rPr>
                <w:sz w:val="23"/>
                <w:szCs w:val="23"/>
              </w:rPr>
              <w:t>номер лицевого счета;</w:t>
            </w:r>
          </w:p>
          <w:p w14:paraId="7CF42D24" w14:textId="77777777" w:rsidR="003D4713" w:rsidRPr="00AA4B82" w:rsidRDefault="003D4713" w:rsidP="00444A61">
            <w:pPr>
              <w:pStyle w:val="Default"/>
              <w:rPr>
                <w:sz w:val="23"/>
                <w:szCs w:val="23"/>
              </w:rPr>
            </w:pPr>
            <w:r w:rsidRPr="00AA4B82">
              <w:rPr>
                <w:sz w:val="23"/>
                <w:szCs w:val="23"/>
              </w:rPr>
              <w:t>стаж работы;</w:t>
            </w:r>
          </w:p>
          <w:p w14:paraId="3E74BBF5" w14:textId="77777777" w:rsidR="003D4713" w:rsidRPr="00AA4B82" w:rsidRDefault="003D4713" w:rsidP="00444A61">
            <w:pPr>
              <w:pStyle w:val="Default"/>
              <w:rPr>
                <w:sz w:val="23"/>
                <w:szCs w:val="23"/>
              </w:rPr>
            </w:pPr>
            <w:r w:rsidRPr="00AA4B82">
              <w:rPr>
                <w:sz w:val="23"/>
                <w:szCs w:val="23"/>
              </w:rPr>
              <w:t>прежнее место работы (структурное подразделение), наименование структурного подразд</w:t>
            </w:r>
            <w:r>
              <w:rPr>
                <w:sz w:val="23"/>
                <w:szCs w:val="23"/>
              </w:rPr>
              <w:t>еления, наименование должности;</w:t>
            </w:r>
          </w:p>
          <w:p w14:paraId="12377CB9" w14:textId="77777777" w:rsidR="003D4713" w:rsidRPr="00AA4B82" w:rsidRDefault="003D4713" w:rsidP="00444A61">
            <w:pPr>
              <w:pStyle w:val="Default"/>
              <w:rPr>
                <w:sz w:val="23"/>
                <w:szCs w:val="23"/>
              </w:rPr>
            </w:pPr>
            <w:r w:rsidRPr="00AA4B82">
              <w:rPr>
                <w:sz w:val="23"/>
                <w:szCs w:val="23"/>
              </w:rPr>
              <w:t>информация о наградах (поощрениях), почетных званиях (наименование награды, номер и дата выдачи документа), размер вознаграждения;</w:t>
            </w:r>
          </w:p>
          <w:p w14:paraId="75B88B0A" w14:textId="77777777" w:rsidR="003D4713" w:rsidRPr="00AA4B82" w:rsidRDefault="003D4713" w:rsidP="00444A61">
            <w:pPr>
              <w:pStyle w:val="Default"/>
              <w:rPr>
                <w:sz w:val="23"/>
                <w:szCs w:val="23"/>
              </w:rPr>
            </w:pPr>
            <w:r w:rsidRPr="00AA4B82">
              <w:rPr>
                <w:sz w:val="23"/>
                <w:szCs w:val="23"/>
              </w:rPr>
              <w:t>данные об отпусках (вид отпуска, период, дата начала и окончания отпуска);</w:t>
            </w:r>
          </w:p>
          <w:p w14:paraId="1011C604" w14:textId="77777777" w:rsidR="003D4713" w:rsidRPr="00AA4B82" w:rsidRDefault="003D4713" w:rsidP="00444A61">
            <w:pPr>
              <w:pStyle w:val="Default"/>
              <w:rPr>
                <w:sz w:val="23"/>
                <w:szCs w:val="23"/>
              </w:rPr>
            </w:pPr>
            <w:r w:rsidRPr="00AA4B82">
              <w:rPr>
                <w:sz w:val="23"/>
                <w:szCs w:val="23"/>
              </w:rPr>
              <w:t>номер, дата трудового договора;</w:t>
            </w:r>
          </w:p>
          <w:p w14:paraId="72CF763B" w14:textId="77777777" w:rsidR="003D4713" w:rsidRPr="00AA4B82" w:rsidRDefault="003D4713" w:rsidP="00444A61">
            <w:pPr>
              <w:pStyle w:val="Default"/>
              <w:rPr>
                <w:sz w:val="23"/>
                <w:szCs w:val="23"/>
              </w:rPr>
            </w:pPr>
            <w:r w:rsidRPr="00AA4B82">
              <w:rPr>
                <w:sz w:val="23"/>
                <w:szCs w:val="23"/>
              </w:rPr>
              <w:lastRenderedPageBreak/>
              <w:t>серия и номер трудовой книжки или вкладыша в неё;</w:t>
            </w:r>
          </w:p>
          <w:p w14:paraId="47AC69E7" w14:textId="77777777" w:rsidR="003D4713" w:rsidRDefault="003D4713" w:rsidP="00444A61">
            <w:pPr>
              <w:pStyle w:val="Default"/>
              <w:rPr>
                <w:sz w:val="23"/>
                <w:szCs w:val="23"/>
              </w:rPr>
            </w:pPr>
            <w:r w:rsidRPr="00AA4B82">
              <w:rPr>
                <w:sz w:val="23"/>
                <w:szCs w:val="23"/>
              </w:rPr>
              <w:t>данные свидетельств о браке и (или) о раст</w:t>
            </w:r>
            <w:r>
              <w:rPr>
                <w:sz w:val="23"/>
                <w:szCs w:val="23"/>
              </w:rPr>
              <w:t>оржении брака, о смене фамилии;</w:t>
            </w:r>
          </w:p>
          <w:p w14:paraId="13705C19" w14:textId="1F9ABFD3" w:rsidR="003D4713" w:rsidRPr="00AA5489" w:rsidRDefault="003D4713" w:rsidP="00444A61">
            <w:pPr>
              <w:pStyle w:val="Default"/>
              <w:rPr>
                <w:sz w:val="23"/>
                <w:szCs w:val="23"/>
              </w:rPr>
            </w:pPr>
            <w:r>
              <w:rPr>
                <w:sz w:val="23"/>
                <w:szCs w:val="23"/>
              </w:rPr>
              <w:t>фото, видео изображение.</w:t>
            </w:r>
          </w:p>
        </w:tc>
        <w:tc>
          <w:tcPr>
            <w:tcW w:w="2268" w:type="dxa"/>
          </w:tcPr>
          <w:p w14:paraId="317E82D1" w14:textId="77777777" w:rsidR="003D4713" w:rsidRPr="00442530" w:rsidRDefault="003D4713" w:rsidP="00444A61">
            <w:pPr>
              <w:pStyle w:val="Default"/>
              <w:rPr>
                <w:sz w:val="23"/>
                <w:szCs w:val="23"/>
              </w:rPr>
            </w:pPr>
            <w:r w:rsidRPr="00442530">
              <w:rPr>
                <w:sz w:val="23"/>
                <w:szCs w:val="23"/>
              </w:rPr>
              <w:lastRenderedPageBreak/>
              <w:t xml:space="preserve">сведения о состоянии здоровья; </w:t>
            </w:r>
          </w:p>
          <w:p w14:paraId="343F6802" w14:textId="5D6D47DE" w:rsidR="003D4713" w:rsidRPr="00442530" w:rsidRDefault="003D4713" w:rsidP="00444A61">
            <w:pPr>
              <w:pStyle w:val="Default"/>
              <w:rPr>
                <w:sz w:val="23"/>
                <w:szCs w:val="23"/>
              </w:rPr>
            </w:pPr>
            <w:r w:rsidRPr="00442530">
              <w:rPr>
                <w:sz w:val="23"/>
                <w:szCs w:val="23"/>
              </w:rPr>
              <w:t xml:space="preserve">сведения о судимости </w:t>
            </w:r>
          </w:p>
        </w:tc>
      </w:tr>
      <w:tr w:rsidR="00444A61" w:rsidRPr="00442530" w14:paraId="58E93623" w14:textId="77777777" w:rsidTr="000509DF">
        <w:tc>
          <w:tcPr>
            <w:tcW w:w="2410" w:type="dxa"/>
          </w:tcPr>
          <w:p w14:paraId="057E995D" w14:textId="77777777" w:rsidR="00444A61" w:rsidRPr="00442530" w:rsidRDefault="00444A61" w:rsidP="00444A61">
            <w:pPr>
              <w:pStyle w:val="Default"/>
              <w:rPr>
                <w:sz w:val="23"/>
                <w:szCs w:val="23"/>
              </w:rPr>
            </w:pPr>
            <w:r w:rsidRPr="0085034A">
              <w:rPr>
                <w:sz w:val="23"/>
                <w:szCs w:val="23"/>
              </w:rPr>
              <w:lastRenderedPageBreak/>
              <w:t>Перечень действий</w:t>
            </w:r>
          </w:p>
        </w:tc>
        <w:tc>
          <w:tcPr>
            <w:tcW w:w="7655" w:type="dxa"/>
            <w:gridSpan w:val="2"/>
          </w:tcPr>
          <w:p w14:paraId="64CE4991" w14:textId="77777777" w:rsidR="00444A61" w:rsidRPr="00442530" w:rsidRDefault="00444A61" w:rsidP="00444A61">
            <w:pPr>
              <w:pStyle w:val="Default"/>
              <w:rPr>
                <w:sz w:val="23"/>
                <w:szCs w:val="23"/>
              </w:rPr>
            </w:pPr>
            <w:proofErr w:type="gramStart"/>
            <w:r>
              <w:rPr>
                <w:sz w:val="23"/>
                <w:szCs w:val="23"/>
              </w:rPr>
              <w:t>С</w:t>
            </w:r>
            <w:r w:rsidRPr="0085034A">
              <w:rPr>
                <w:sz w:val="23"/>
                <w:szCs w:val="23"/>
              </w:rPr>
              <w:t>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tc>
      </w:tr>
      <w:tr w:rsidR="00444A61" w:rsidRPr="00442530" w14:paraId="59DC8123" w14:textId="77777777" w:rsidTr="000509DF">
        <w:tc>
          <w:tcPr>
            <w:tcW w:w="2410" w:type="dxa"/>
          </w:tcPr>
          <w:p w14:paraId="36679E6C"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Способы обработки </w:t>
            </w:r>
          </w:p>
        </w:tc>
        <w:tc>
          <w:tcPr>
            <w:tcW w:w="7655" w:type="dxa"/>
            <w:gridSpan w:val="2"/>
          </w:tcPr>
          <w:p w14:paraId="40355A78" w14:textId="77777777" w:rsidR="00444A61" w:rsidRPr="00442530" w:rsidRDefault="00444A61" w:rsidP="00444A61">
            <w:pPr>
              <w:pStyle w:val="Default"/>
              <w:rPr>
                <w:sz w:val="23"/>
                <w:szCs w:val="23"/>
              </w:rPr>
            </w:pPr>
            <w:r w:rsidRPr="00442530">
              <w:rPr>
                <w:sz w:val="23"/>
                <w:szCs w:val="23"/>
              </w:rPr>
              <w:t>Смешанная обработка, с передачей по внутренней сети юридического лица, без передачи по сети Интернет</w:t>
            </w:r>
            <w:r>
              <w:rPr>
                <w:sz w:val="23"/>
                <w:szCs w:val="23"/>
              </w:rPr>
              <w:t>.</w:t>
            </w:r>
            <w:r w:rsidRPr="00442530">
              <w:rPr>
                <w:sz w:val="23"/>
                <w:szCs w:val="23"/>
              </w:rPr>
              <w:t xml:space="preserve"> </w:t>
            </w:r>
          </w:p>
        </w:tc>
      </w:tr>
      <w:tr w:rsidR="00444A61" w:rsidRPr="00442530" w14:paraId="20BD47D0" w14:textId="77777777" w:rsidTr="000509DF">
        <w:tc>
          <w:tcPr>
            <w:tcW w:w="2410" w:type="dxa"/>
          </w:tcPr>
          <w:p w14:paraId="7B5309DB"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обработки </w:t>
            </w:r>
          </w:p>
        </w:tc>
        <w:tc>
          <w:tcPr>
            <w:tcW w:w="7655" w:type="dxa"/>
            <w:gridSpan w:val="2"/>
          </w:tcPr>
          <w:p w14:paraId="3BAE1736" w14:textId="77777777" w:rsidR="00444A61" w:rsidRPr="00442530" w:rsidRDefault="00444A61" w:rsidP="00444A61">
            <w:pPr>
              <w:pStyle w:val="Default"/>
              <w:rPr>
                <w:sz w:val="23"/>
                <w:szCs w:val="23"/>
              </w:rPr>
            </w:pPr>
            <w:r w:rsidRPr="00442530">
              <w:rPr>
                <w:sz w:val="23"/>
                <w:szCs w:val="23"/>
              </w:rPr>
              <w:t>В течение срока трудового договора и периода после его завершения, необходимого для выполнения всех обязатель</w:t>
            </w:r>
            <w:proofErr w:type="gramStart"/>
            <w:r w:rsidRPr="00442530">
              <w:rPr>
                <w:sz w:val="23"/>
                <w:szCs w:val="23"/>
              </w:rPr>
              <w:t>ств ст</w:t>
            </w:r>
            <w:proofErr w:type="gramEnd"/>
            <w:r w:rsidRPr="00442530">
              <w:rPr>
                <w:sz w:val="23"/>
                <w:szCs w:val="23"/>
              </w:rPr>
              <w:t>орон</w:t>
            </w:r>
            <w:r>
              <w:rPr>
                <w:sz w:val="23"/>
                <w:szCs w:val="23"/>
              </w:rPr>
              <w:t>.</w:t>
            </w:r>
            <w:r w:rsidRPr="00442530">
              <w:rPr>
                <w:sz w:val="23"/>
                <w:szCs w:val="23"/>
              </w:rPr>
              <w:t xml:space="preserve"> </w:t>
            </w:r>
          </w:p>
        </w:tc>
      </w:tr>
      <w:tr w:rsidR="00444A61" w:rsidRPr="00442530" w14:paraId="118EB551" w14:textId="77777777" w:rsidTr="000509DF">
        <w:tc>
          <w:tcPr>
            <w:tcW w:w="2410" w:type="dxa"/>
          </w:tcPr>
          <w:p w14:paraId="1878BE32"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хранения </w:t>
            </w:r>
          </w:p>
        </w:tc>
        <w:tc>
          <w:tcPr>
            <w:tcW w:w="7655" w:type="dxa"/>
            <w:gridSpan w:val="2"/>
          </w:tcPr>
          <w:p w14:paraId="6B255084" w14:textId="77777777" w:rsidR="00444A61" w:rsidRPr="00442530" w:rsidRDefault="00444A61" w:rsidP="00444A61">
            <w:pPr>
              <w:pStyle w:val="Default"/>
              <w:rPr>
                <w:sz w:val="23"/>
                <w:szCs w:val="23"/>
              </w:rPr>
            </w:pPr>
            <w:r w:rsidRPr="00442530">
              <w:rPr>
                <w:sz w:val="23"/>
                <w:szCs w:val="23"/>
              </w:rPr>
              <w:t>В течение срока, установленного номенклатурой дел в зависимости от типа документа, в котором содержатся персональные данные, в том числ</w:t>
            </w:r>
            <w:r>
              <w:rPr>
                <w:sz w:val="23"/>
                <w:szCs w:val="23"/>
              </w:rPr>
              <w:t>е в составе личных дел – 50 лет.</w:t>
            </w:r>
          </w:p>
        </w:tc>
      </w:tr>
      <w:tr w:rsidR="00444A61" w:rsidRPr="00442530" w14:paraId="2EBDD9E1" w14:textId="77777777" w:rsidTr="000509DF">
        <w:tc>
          <w:tcPr>
            <w:tcW w:w="2410" w:type="dxa"/>
          </w:tcPr>
          <w:p w14:paraId="2ACEA47E"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Порядок уничтожения </w:t>
            </w:r>
          </w:p>
        </w:tc>
        <w:tc>
          <w:tcPr>
            <w:tcW w:w="7655" w:type="dxa"/>
            <w:gridSpan w:val="2"/>
          </w:tcPr>
          <w:p w14:paraId="548934DD" w14:textId="4CE278AA" w:rsidR="00444A61" w:rsidRPr="00442530" w:rsidRDefault="00BA7A57" w:rsidP="00444A61">
            <w:pPr>
              <w:pStyle w:val="Default"/>
              <w:rPr>
                <w:sz w:val="23"/>
                <w:szCs w:val="23"/>
              </w:rPr>
            </w:pPr>
            <w:proofErr w:type="gramStart"/>
            <w:r>
              <w:rPr>
                <w:sz w:val="23"/>
                <w:szCs w:val="23"/>
              </w:rPr>
              <w:t>В соответствии с Порядком</w:t>
            </w:r>
            <w:r w:rsidR="00444A61" w:rsidRPr="00442530">
              <w:rPr>
                <w:sz w:val="23"/>
                <w:szCs w:val="23"/>
              </w:rPr>
              <w:t xml:space="preserve"> уничтожения </w:t>
            </w:r>
            <w:r>
              <w:rPr>
                <w:sz w:val="23"/>
                <w:szCs w:val="23"/>
              </w:rPr>
              <w:t>персональных данных в Организации</w:t>
            </w:r>
            <w:r w:rsidR="00444A61" w:rsidRPr="00442530">
              <w:rPr>
                <w:sz w:val="23"/>
                <w:szCs w:val="23"/>
              </w:rPr>
              <w:t xml:space="preserve"> в зависимости от способа</w:t>
            </w:r>
            <w:proofErr w:type="gramEnd"/>
            <w:r w:rsidR="00444A61" w:rsidRPr="00442530">
              <w:rPr>
                <w:sz w:val="23"/>
                <w:szCs w:val="23"/>
              </w:rPr>
              <w:t xml:space="preserve"> обработки персональных данных и типа носителя персональных</w:t>
            </w:r>
            <w:r w:rsidR="00444A61">
              <w:rPr>
                <w:sz w:val="23"/>
                <w:szCs w:val="23"/>
              </w:rPr>
              <w:t xml:space="preserve"> данных.</w:t>
            </w:r>
          </w:p>
        </w:tc>
      </w:tr>
    </w:tbl>
    <w:p w14:paraId="7152F018" w14:textId="72EC02AE" w:rsidR="00444A61" w:rsidRPr="00442530" w:rsidRDefault="00444A61" w:rsidP="00CD44EF">
      <w:pPr>
        <w:pStyle w:val="Default"/>
        <w:rPr>
          <w:sz w:val="23"/>
          <w:szCs w:val="23"/>
        </w:rPr>
      </w:pPr>
    </w:p>
    <w:p w14:paraId="15D1C45A" w14:textId="3A53B70C" w:rsidR="00444A61" w:rsidRDefault="005D6864" w:rsidP="00CD44EF">
      <w:pPr>
        <w:pStyle w:val="Default"/>
        <w:rPr>
          <w:sz w:val="23"/>
          <w:szCs w:val="23"/>
        </w:rPr>
      </w:pPr>
      <w:r>
        <w:rPr>
          <w:sz w:val="23"/>
          <w:szCs w:val="23"/>
        </w:rPr>
        <w:t>6</w:t>
      </w:r>
      <w:r w:rsidR="00444A61" w:rsidRPr="00442530">
        <w:rPr>
          <w:sz w:val="23"/>
          <w:szCs w:val="23"/>
        </w:rPr>
        <w:t>. Цель обработки: подготовка, заключение и исполнение гражданско-правового договора</w:t>
      </w:r>
    </w:p>
    <w:p w14:paraId="2B667F72" w14:textId="77777777" w:rsidR="00444A61" w:rsidRDefault="00444A61" w:rsidP="00CD44EF">
      <w:pPr>
        <w:pStyle w:val="Default"/>
        <w:rPr>
          <w:sz w:val="23"/>
          <w:szCs w:val="23"/>
        </w:rPr>
      </w:pPr>
      <w:r>
        <w:rPr>
          <w:sz w:val="23"/>
          <w:szCs w:val="23"/>
        </w:rPr>
        <w:t xml:space="preserve"> (</w:t>
      </w:r>
      <w:r w:rsidRPr="00442530">
        <w:rPr>
          <w:sz w:val="23"/>
          <w:szCs w:val="23"/>
        </w:rPr>
        <w:t>подготовка, заключение и исполнение гражданско-правового договора</w:t>
      </w:r>
      <w:r>
        <w:rPr>
          <w:sz w:val="23"/>
          <w:szCs w:val="23"/>
        </w:rPr>
        <w:t xml:space="preserve"> с педагогическими работниками – см. п.5).</w:t>
      </w:r>
    </w:p>
    <w:p w14:paraId="542CB86B" w14:textId="77777777" w:rsidR="00BA7A57" w:rsidRDefault="00BA7A57" w:rsidP="00CD44EF">
      <w:pPr>
        <w:pStyle w:val="Default"/>
        <w:rPr>
          <w:sz w:val="23"/>
          <w:szCs w:val="23"/>
        </w:rPr>
      </w:pPr>
    </w:p>
    <w:tbl>
      <w:tblPr>
        <w:tblStyle w:val="a4"/>
        <w:tblW w:w="10065" w:type="dxa"/>
        <w:tblInd w:w="108" w:type="dxa"/>
        <w:tblLayout w:type="fixed"/>
        <w:tblLook w:val="04A0" w:firstRow="1" w:lastRow="0" w:firstColumn="1" w:lastColumn="0" w:noHBand="0" w:noVBand="1"/>
      </w:tblPr>
      <w:tblGrid>
        <w:gridCol w:w="2410"/>
        <w:gridCol w:w="7655"/>
      </w:tblGrid>
      <w:tr w:rsidR="00444A61" w:rsidRPr="00442530" w14:paraId="62BF711F" w14:textId="77777777" w:rsidTr="000509DF">
        <w:trPr>
          <w:trHeight w:val="385"/>
        </w:trPr>
        <w:tc>
          <w:tcPr>
            <w:tcW w:w="2410" w:type="dxa"/>
          </w:tcPr>
          <w:p w14:paraId="5D462555" w14:textId="132CD2F4" w:rsidR="00444A61" w:rsidRPr="00442530" w:rsidRDefault="00BA7A57" w:rsidP="00444A61">
            <w:pPr>
              <w:pStyle w:val="Default"/>
              <w:rPr>
                <w:sz w:val="23"/>
                <w:szCs w:val="23"/>
              </w:rPr>
            </w:pPr>
            <w:r>
              <w:rPr>
                <w:sz w:val="23"/>
                <w:szCs w:val="23"/>
              </w:rPr>
              <w:t>Категории субъектов</w:t>
            </w:r>
          </w:p>
        </w:tc>
        <w:tc>
          <w:tcPr>
            <w:tcW w:w="7655" w:type="dxa"/>
          </w:tcPr>
          <w:p w14:paraId="67131953" w14:textId="77777777" w:rsidR="00444A61" w:rsidRPr="00442530" w:rsidRDefault="00444A61" w:rsidP="00444A61">
            <w:pPr>
              <w:pStyle w:val="Default"/>
              <w:rPr>
                <w:sz w:val="23"/>
                <w:szCs w:val="23"/>
              </w:rPr>
            </w:pPr>
            <w:r w:rsidRPr="00442530">
              <w:rPr>
                <w:sz w:val="23"/>
                <w:szCs w:val="23"/>
              </w:rPr>
              <w:t xml:space="preserve">Персональные данные </w:t>
            </w:r>
          </w:p>
        </w:tc>
      </w:tr>
      <w:tr w:rsidR="00444A61" w:rsidRPr="00442530" w14:paraId="073D7908" w14:textId="77777777" w:rsidTr="003D4713">
        <w:trPr>
          <w:trHeight w:val="1691"/>
        </w:trPr>
        <w:tc>
          <w:tcPr>
            <w:tcW w:w="2410" w:type="dxa"/>
          </w:tcPr>
          <w:p w14:paraId="3B49C1D8" w14:textId="18BD9419" w:rsidR="00444A61" w:rsidRPr="00442530" w:rsidRDefault="00BA7A57" w:rsidP="00BA7A57">
            <w:pPr>
              <w:pStyle w:val="Default"/>
              <w:rPr>
                <w:sz w:val="23"/>
                <w:szCs w:val="23"/>
              </w:rPr>
            </w:pPr>
            <w:r w:rsidRPr="00442530">
              <w:rPr>
                <w:sz w:val="23"/>
                <w:szCs w:val="23"/>
              </w:rPr>
              <w:t>Контрагенты, Представители контрагентов, Выгодоприобретатели по договорам</w:t>
            </w:r>
            <w:r>
              <w:rPr>
                <w:sz w:val="23"/>
                <w:szCs w:val="23"/>
              </w:rPr>
              <w:t>.</w:t>
            </w:r>
          </w:p>
        </w:tc>
        <w:tc>
          <w:tcPr>
            <w:tcW w:w="7655" w:type="dxa"/>
          </w:tcPr>
          <w:tbl>
            <w:tblPr>
              <w:tblW w:w="0" w:type="auto"/>
              <w:tblBorders>
                <w:top w:val="nil"/>
                <w:left w:val="nil"/>
                <w:bottom w:val="nil"/>
                <w:right w:val="nil"/>
              </w:tblBorders>
              <w:tblLayout w:type="fixed"/>
              <w:tblLook w:val="0000" w:firstRow="0" w:lastRow="0" w:firstColumn="0" w:lastColumn="0" w:noHBand="0" w:noVBand="0"/>
            </w:tblPr>
            <w:tblGrid>
              <w:gridCol w:w="7986"/>
            </w:tblGrid>
            <w:tr w:rsidR="00444A61" w:rsidRPr="00442530" w14:paraId="0EF95141" w14:textId="77777777" w:rsidTr="00444A61">
              <w:trPr>
                <w:trHeight w:val="1489"/>
              </w:trPr>
              <w:tc>
                <w:tcPr>
                  <w:tcW w:w="7986" w:type="dxa"/>
                </w:tcPr>
                <w:p w14:paraId="17B8A2B9" w14:textId="77777777" w:rsidR="00E03CFA" w:rsidRDefault="00E03CFA" w:rsidP="00E03CFA">
                  <w:pPr>
                    <w:autoSpaceDE w:val="0"/>
                    <w:autoSpaceDN w:val="0"/>
                    <w:adjustRightInd w:val="0"/>
                    <w:spacing w:after="0" w:line="240" w:lineRule="auto"/>
                    <w:ind w:left="-83"/>
                    <w:rPr>
                      <w:rFonts w:ascii="Times New Roman" w:hAnsi="Times New Roman" w:cs="Times New Roman"/>
                      <w:color w:val="000000"/>
                      <w:sz w:val="23"/>
                      <w:szCs w:val="23"/>
                    </w:rPr>
                  </w:pPr>
                  <w:r>
                    <w:rPr>
                      <w:rFonts w:ascii="Times New Roman" w:hAnsi="Times New Roman" w:cs="Times New Roman"/>
                      <w:color w:val="000000"/>
                      <w:sz w:val="23"/>
                      <w:szCs w:val="23"/>
                    </w:rPr>
                    <w:t xml:space="preserve">фамилия, имя, отчество; </w:t>
                  </w:r>
                </w:p>
                <w:p w14:paraId="45750344" w14:textId="68D835F6" w:rsidR="00BA7A57" w:rsidRPr="00E03CFA" w:rsidRDefault="00BA7A57" w:rsidP="00E03CFA">
                  <w:pPr>
                    <w:autoSpaceDE w:val="0"/>
                    <w:autoSpaceDN w:val="0"/>
                    <w:adjustRightInd w:val="0"/>
                    <w:spacing w:after="0" w:line="240" w:lineRule="auto"/>
                    <w:ind w:left="-83"/>
                    <w:rPr>
                      <w:rFonts w:ascii="Times New Roman" w:hAnsi="Times New Roman" w:cs="Times New Roman"/>
                      <w:color w:val="000000"/>
                      <w:sz w:val="23"/>
                      <w:szCs w:val="23"/>
                    </w:rPr>
                  </w:pPr>
                  <w:r w:rsidRPr="00EC5E84">
                    <w:rPr>
                      <w:rFonts w:ascii="Times New Roman" w:hAnsi="Times New Roman" w:cs="Times New Roman"/>
                      <w:color w:val="000000"/>
                      <w:sz w:val="24"/>
                      <w:szCs w:val="24"/>
                    </w:rPr>
                    <w:t xml:space="preserve">паспортные данные, </w:t>
                  </w:r>
                  <w:r w:rsidRPr="00442530">
                    <w:rPr>
                      <w:rFonts w:ascii="Times New Roman" w:hAnsi="Times New Roman" w:cs="Times New Roman"/>
                      <w:color w:val="000000"/>
                      <w:sz w:val="24"/>
                      <w:szCs w:val="24"/>
                    </w:rPr>
                    <w:t>адрес р</w:t>
                  </w:r>
                  <w:r>
                    <w:rPr>
                      <w:rFonts w:ascii="Times New Roman" w:hAnsi="Times New Roman" w:cs="Times New Roman"/>
                      <w:color w:val="000000"/>
                      <w:sz w:val="24"/>
                      <w:szCs w:val="24"/>
                    </w:rPr>
                    <w:t>егистрации</w:t>
                  </w:r>
                  <w:r w:rsidR="00E03CFA">
                    <w:rPr>
                      <w:rFonts w:ascii="Times New Roman" w:hAnsi="Times New Roman" w:cs="Times New Roman"/>
                      <w:color w:val="000000"/>
                      <w:sz w:val="24"/>
                      <w:szCs w:val="24"/>
                    </w:rPr>
                    <w:t>, адрес</w:t>
                  </w:r>
                  <w:r>
                    <w:rPr>
                      <w:rFonts w:ascii="Times New Roman" w:hAnsi="Times New Roman" w:cs="Times New Roman"/>
                      <w:color w:val="000000"/>
                      <w:sz w:val="24"/>
                      <w:szCs w:val="24"/>
                    </w:rPr>
                    <w:t xml:space="preserve"> по месту жительства;</w:t>
                  </w:r>
                </w:p>
                <w:p w14:paraId="18C7EACA" w14:textId="24B4C961" w:rsidR="00BA7A57" w:rsidRPr="00442530" w:rsidRDefault="00BA7A57" w:rsidP="00E03CFA">
                  <w:pPr>
                    <w:pStyle w:val="Default"/>
                    <w:ind w:left="-80"/>
                    <w:rPr>
                      <w:sz w:val="23"/>
                      <w:szCs w:val="23"/>
                    </w:rPr>
                  </w:pPr>
                  <w:r>
                    <w:rPr>
                      <w:sz w:val="23"/>
                      <w:szCs w:val="23"/>
                    </w:rPr>
                    <w:t>ко</w:t>
                  </w:r>
                  <w:r w:rsidR="00E03CFA">
                    <w:rPr>
                      <w:sz w:val="23"/>
                      <w:szCs w:val="23"/>
                    </w:rPr>
                    <w:t>нтактные данные: номер</w:t>
                  </w:r>
                  <w:r>
                    <w:rPr>
                      <w:sz w:val="23"/>
                      <w:szCs w:val="23"/>
                    </w:rPr>
                    <w:t xml:space="preserve"> телефона,</w:t>
                  </w:r>
                  <w:r w:rsidR="00E03CFA">
                    <w:rPr>
                      <w:sz w:val="23"/>
                      <w:szCs w:val="23"/>
                    </w:rPr>
                    <w:t xml:space="preserve"> </w:t>
                  </w:r>
                  <w:r w:rsidRPr="00442530">
                    <w:rPr>
                      <w:sz w:val="23"/>
                      <w:szCs w:val="23"/>
                    </w:rPr>
                    <w:t xml:space="preserve">адрес электронной почты; </w:t>
                  </w:r>
                </w:p>
                <w:p w14:paraId="5C890C96" w14:textId="77777777" w:rsidR="00BA7A57" w:rsidRDefault="00BA7A57" w:rsidP="00BA7A57">
                  <w:pPr>
                    <w:autoSpaceDE w:val="0"/>
                    <w:autoSpaceDN w:val="0"/>
                    <w:adjustRightInd w:val="0"/>
                    <w:spacing w:after="0" w:line="240" w:lineRule="auto"/>
                    <w:ind w:left="-83"/>
                    <w:rPr>
                      <w:rFonts w:ascii="Times New Roman" w:hAnsi="Times New Roman" w:cs="Times New Roman"/>
                      <w:color w:val="000000"/>
                      <w:sz w:val="23"/>
                      <w:szCs w:val="23"/>
                    </w:rPr>
                  </w:pPr>
                  <w:r w:rsidRPr="00442530">
                    <w:rPr>
                      <w:rFonts w:ascii="Times New Roman" w:hAnsi="Times New Roman" w:cs="Times New Roman"/>
                      <w:color w:val="000000"/>
                      <w:sz w:val="24"/>
                      <w:szCs w:val="24"/>
                    </w:rPr>
                    <w:t>страховой номер индивидуального лицевого счета (СНИЛС);</w:t>
                  </w:r>
                </w:p>
                <w:p w14:paraId="70637039" w14:textId="10B4C8FC" w:rsidR="00BA7A57" w:rsidRPr="00BA7A57" w:rsidRDefault="00BA7A57" w:rsidP="00BA7A57">
                  <w:pPr>
                    <w:autoSpaceDE w:val="0"/>
                    <w:autoSpaceDN w:val="0"/>
                    <w:adjustRightInd w:val="0"/>
                    <w:spacing w:after="0" w:line="240" w:lineRule="auto"/>
                    <w:ind w:left="-83"/>
                    <w:rPr>
                      <w:rFonts w:ascii="Times New Roman" w:hAnsi="Times New Roman" w:cs="Times New Roman"/>
                      <w:color w:val="000000"/>
                      <w:sz w:val="23"/>
                      <w:szCs w:val="23"/>
                    </w:rPr>
                  </w:pPr>
                  <w:r>
                    <w:rPr>
                      <w:bCs/>
                      <w:color w:val="333333"/>
                      <w:shd w:val="clear" w:color="auto" w:fill="FFFFFF"/>
                    </w:rPr>
                    <w:t>и</w:t>
                  </w:r>
                  <w:r w:rsidRPr="003210FB">
                    <w:rPr>
                      <w:rFonts w:ascii="Times New Roman" w:hAnsi="Times New Roman" w:cs="Times New Roman"/>
                      <w:bCs/>
                      <w:color w:val="333333"/>
                      <w:sz w:val="24"/>
                      <w:szCs w:val="24"/>
                      <w:shd w:val="clear" w:color="auto" w:fill="FFFFFF"/>
                    </w:rPr>
                    <w:t>дентификационный</w:t>
                  </w:r>
                  <w:r w:rsidRPr="003210FB">
                    <w:rPr>
                      <w:rFonts w:ascii="Times New Roman" w:hAnsi="Times New Roman" w:cs="Times New Roman"/>
                      <w:color w:val="333333"/>
                      <w:sz w:val="24"/>
                      <w:szCs w:val="24"/>
                      <w:shd w:val="clear" w:color="auto" w:fill="FFFFFF"/>
                    </w:rPr>
                    <w:t> </w:t>
                  </w:r>
                  <w:r w:rsidRPr="003210FB">
                    <w:rPr>
                      <w:rFonts w:ascii="Times New Roman" w:hAnsi="Times New Roman" w:cs="Times New Roman"/>
                      <w:bCs/>
                      <w:color w:val="333333"/>
                      <w:sz w:val="24"/>
                      <w:szCs w:val="24"/>
                      <w:shd w:val="clear" w:color="auto" w:fill="FFFFFF"/>
                    </w:rPr>
                    <w:t>номер</w:t>
                  </w:r>
                  <w:r w:rsidRPr="003210FB">
                    <w:rPr>
                      <w:rFonts w:ascii="Times New Roman" w:hAnsi="Times New Roman" w:cs="Times New Roman"/>
                      <w:color w:val="333333"/>
                      <w:sz w:val="24"/>
                      <w:szCs w:val="24"/>
                      <w:shd w:val="clear" w:color="auto" w:fill="FFFFFF"/>
                    </w:rPr>
                    <w:t> </w:t>
                  </w:r>
                  <w:r w:rsidRPr="003210FB">
                    <w:rPr>
                      <w:rFonts w:ascii="Times New Roman" w:hAnsi="Times New Roman" w:cs="Times New Roman"/>
                      <w:bCs/>
                      <w:color w:val="333333"/>
                      <w:sz w:val="24"/>
                      <w:szCs w:val="24"/>
                      <w:shd w:val="clear" w:color="auto" w:fill="FFFFFF"/>
                    </w:rPr>
                    <w:t>налогоплательщика (</w:t>
                  </w:r>
                  <w:r w:rsidRPr="003210FB">
                    <w:rPr>
                      <w:rFonts w:ascii="Times New Roman" w:hAnsi="Times New Roman" w:cs="Times New Roman"/>
                      <w:sz w:val="24"/>
                      <w:szCs w:val="24"/>
                    </w:rPr>
                    <w:t>ИНН)</w:t>
                  </w:r>
                  <w:r>
                    <w:t>;</w:t>
                  </w:r>
                </w:p>
                <w:p w14:paraId="4ACAD6A4" w14:textId="629927F9" w:rsidR="00BA7A57" w:rsidRPr="00442530" w:rsidRDefault="00444A61" w:rsidP="00BA7A57">
                  <w:pPr>
                    <w:autoSpaceDE w:val="0"/>
                    <w:autoSpaceDN w:val="0"/>
                    <w:adjustRightInd w:val="0"/>
                    <w:spacing w:after="0" w:line="240" w:lineRule="auto"/>
                    <w:ind w:hanging="83"/>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номер лицевого счета; </w:t>
                  </w:r>
                </w:p>
                <w:p w14:paraId="1C8755F5" w14:textId="77777777" w:rsidR="00444A61" w:rsidRPr="00442530" w:rsidRDefault="00444A61" w:rsidP="00444A61">
                  <w:pPr>
                    <w:autoSpaceDE w:val="0"/>
                    <w:autoSpaceDN w:val="0"/>
                    <w:adjustRightInd w:val="0"/>
                    <w:spacing w:after="0" w:line="240" w:lineRule="auto"/>
                    <w:rPr>
                      <w:rFonts w:ascii="Times New Roman" w:hAnsi="Times New Roman" w:cs="Times New Roman"/>
                      <w:color w:val="000000"/>
                      <w:sz w:val="23"/>
                      <w:szCs w:val="23"/>
                    </w:rPr>
                  </w:pPr>
                </w:p>
              </w:tc>
            </w:tr>
          </w:tbl>
          <w:p w14:paraId="0DAED567" w14:textId="77777777" w:rsidR="00444A61" w:rsidRPr="00442530" w:rsidRDefault="00444A61" w:rsidP="00444A61">
            <w:pPr>
              <w:pStyle w:val="Default"/>
              <w:rPr>
                <w:sz w:val="23"/>
                <w:szCs w:val="23"/>
              </w:rPr>
            </w:pPr>
          </w:p>
        </w:tc>
      </w:tr>
      <w:tr w:rsidR="00444A61" w:rsidRPr="0085034A" w14:paraId="1CF149AD" w14:textId="77777777" w:rsidTr="000509DF">
        <w:trPr>
          <w:trHeight w:val="841"/>
        </w:trPr>
        <w:tc>
          <w:tcPr>
            <w:tcW w:w="2410" w:type="dxa"/>
          </w:tcPr>
          <w:p w14:paraId="5C58EC9D" w14:textId="77777777" w:rsidR="00444A61" w:rsidRPr="00442530" w:rsidRDefault="00444A61" w:rsidP="00444A61">
            <w:pPr>
              <w:pStyle w:val="Default"/>
              <w:rPr>
                <w:sz w:val="23"/>
                <w:szCs w:val="23"/>
              </w:rPr>
            </w:pPr>
            <w:r w:rsidRPr="0085034A">
              <w:rPr>
                <w:sz w:val="23"/>
                <w:szCs w:val="23"/>
              </w:rPr>
              <w:t>Перечень действий</w:t>
            </w:r>
          </w:p>
        </w:tc>
        <w:tc>
          <w:tcPr>
            <w:tcW w:w="7655" w:type="dxa"/>
          </w:tcPr>
          <w:p w14:paraId="5A7A3287" w14:textId="77777777" w:rsidR="00444A61" w:rsidRPr="0085034A" w:rsidRDefault="00444A61" w:rsidP="00444A61">
            <w:pPr>
              <w:autoSpaceDE w:val="0"/>
              <w:autoSpaceDN w:val="0"/>
              <w:adjustRightInd w:val="0"/>
              <w:rPr>
                <w:rFonts w:ascii="Times New Roman" w:hAnsi="Times New Roman" w:cs="Times New Roman"/>
                <w:color w:val="000000"/>
                <w:sz w:val="24"/>
                <w:szCs w:val="24"/>
              </w:rPr>
            </w:pPr>
            <w:proofErr w:type="gramStart"/>
            <w:r w:rsidRPr="0085034A">
              <w:rPr>
                <w:rFonts w:ascii="Times New Roman" w:hAnsi="Times New Roman" w:cs="Times New Roman"/>
                <w:sz w:val="24"/>
                <w:szCs w:val="24"/>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tc>
      </w:tr>
      <w:tr w:rsidR="00444A61" w:rsidRPr="00442530" w14:paraId="04DC32C4" w14:textId="77777777" w:rsidTr="000509DF">
        <w:tc>
          <w:tcPr>
            <w:tcW w:w="2410" w:type="dxa"/>
          </w:tcPr>
          <w:p w14:paraId="09519837"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Способы обработки </w:t>
            </w:r>
          </w:p>
        </w:tc>
        <w:tc>
          <w:tcPr>
            <w:tcW w:w="7655" w:type="dxa"/>
          </w:tcPr>
          <w:p w14:paraId="1A4930A7"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Смешанная обработка, с передачей по внутренней сети юридического лица, без передачи по сети Интернет</w:t>
            </w:r>
            <w:r>
              <w:rPr>
                <w:rFonts w:ascii="Times New Roman" w:hAnsi="Times New Roman" w:cs="Times New Roman"/>
                <w:color w:val="000000"/>
                <w:sz w:val="23"/>
                <w:szCs w:val="23"/>
              </w:rPr>
              <w:t>.</w:t>
            </w:r>
          </w:p>
        </w:tc>
      </w:tr>
      <w:tr w:rsidR="00444A61" w:rsidRPr="00442530" w14:paraId="632DFDA4" w14:textId="77777777" w:rsidTr="000509DF">
        <w:tc>
          <w:tcPr>
            <w:tcW w:w="2410" w:type="dxa"/>
          </w:tcPr>
          <w:p w14:paraId="0E94303E"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обработки </w:t>
            </w:r>
          </w:p>
        </w:tc>
        <w:tc>
          <w:tcPr>
            <w:tcW w:w="7655" w:type="dxa"/>
          </w:tcPr>
          <w:p w14:paraId="660B8659"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В течение срока, необходимого для исполнения заключенного договора</w:t>
            </w:r>
            <w:r>
              <w:rPr>
                <w:rFonts w:ascii="Times New Roman" w:hAnsi="Times New Roman" w:cs="Times New Roman"/>
                <w:color w:val="000000"/>
                <w:sz w:val="23"/>
                <w:szCs w:val="23"/>
              </w:rPr>
              <w:t>.</w:t>
            </w:r>
          </w:p>
        </w:tc>
      </w:tr>
      <w:tr w:rsidR="00444A61" w:rsidRPr="00442530" w14:paraId="331C87B3" w14:textId="77777777" w:rsidTr="000509DF">
        <w:tc>
          <w:tcPr>
            <w:tcW w:w="2410" w:type="dxa"/>
          </w:tcPr>
          <w:p w14:paraId="76685956"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хранения </w:t>
            </w:r>
          </w:p>
        </w:tc>
        <w:tc>
          <w:tcPr>
            <w:tcW w:w="7655" w:type="dxa"/>
          </w:tcPr>
          <w:p w14:paraId="1C383380"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В течение срока, установленного номенклатурой дел в зависимости от типа документа, в котором содержатся персональные данные</w:t>
            </w:r>
            <w:r>
              <w:rPr>
                <w:rFonts w:ascii="Times New Roman" w:hAnsi="Times New Roman" w:cs="Times New Roman"/>
                <w:color w:val="000000"/>
                <w:sz w:val="23"/>
                <w:szCs w:val="23"/>
              </w:rPr>
              <w:t>.</w:t>
            </w:r>
          </w:p>
        </w:tc>
      </w:tr>
      <w:tr w:rsidR="00444A61" w:rsidRPr="00442530" w14:paraId="0E050B9F" w14:textId="77777777" w:rsidTr="000509DF">
        <w:trPr>
          <w:trHeight w:val="707"/>
        </w:trPr>
        <w:tc>
          <w:tcPr>
            <w:tcW w:w="2410" w:type="dxa"/>
          </w:tcPr>
          <w:p w14:paraId="688E9B77"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Порядок уничтожения </w:t>
            </w:r>
          </w:p>
        </w:tc>
        <w:tc>
          <w:tcPr>
            <w:tcW w:w="7655" w:type="dxa"/>
          </w:tcPr>
          <w:p w14:paraId="41EF2256" w14:textId="3A06B800" w:rsidR="00444A61" w:rsidRPr="00442530" w:rsidRDefault="00E03CFA" w:rsidP="00444A6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В соответствии с Порядком</w:t>
            </w:r>
            <w:r w:rsidR="00444A61" w:rsidRPr="00442530">
              <w:rPr>
                <w:rFonts w:ascii="Times New Roman" w:hAnsi="Times New Roman" w:cs="Times New Roman"/>
                <w:color w:val="000000"/>
                <w:sz w:val="23"/>
                <w:szCs w:val="23"/>
              </w:rPr>
              <w:t xml:space="preserve"> уничтожения </w:t>
            </w:r>
            <w:r>
              <w:rPr>
                <w:rFonts w:ascii="Times New Roman" w:hAnsi="Times New Roman" w:cs="Times New Roman"/>
                <w:color w:val="000000"/>
                <w:sz w:val="23"/>
                <w:szCs w:val="23"/>
              </w:rPr>
              <w:t>персональных данных в Организации, в</w:t>
            </w:r>
            <w:r w:rsidR="00444A61" w:rsidRPr="00442530">
              <w:rPr>
                <w:rFonts w:ascii="Times New Roman" w:hAnsi="Times New Roman" w:cs="Times New Roman"/>
                <w:color w:val="000000"/>
                <w:sz w:val="23"/>
                <w:szCs w:val="23"/>
              </w:rPr>
              <w:t xml:space="preserve"> зависимости от способа обработки персональных данных и типа носителя персональных данных</w:t>
            </w:r>
            <w:r w:rsidR="00444A61">
              <w:rPr>
                <w:rFonts w:ascii="Times New Roman" w:hAnsi="Times New Roman" w:cs="Times New Roman"/>
                <w:color w:val="000000"/>
                <w:sz w:val="23"/>
                <w:szCs w:val="23"/>
              </w:rPr>
              <w:t>.</w:t>
            </w:r>
          </w:p>
        </w:tc>
      </w:tr>
    </w:tbl>
    <w:p w14:paraId="1FC6C33E" w14:textId="79CCD027" w:rsidR="00444A61" w:rsidRPr="00442530" w:rsidRDefault="005D6864" w:rsidP="00CD44EF">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7</w:t>
      </w:r>
      <w:r w:rsidR="00444A61" w:rsidRPr="00442530">
        <w:rPr>
          <w:rFonts w:ascii="Times New Roman" w:eastAsia="Times New Roman" w:hAnsi="Times New Roman" w:cs="Times New Roman"/>
          <w:color w:val="22272F"/>
          <w:sz w:val="24"/>
          <w:szCs w:val="24"/>
          <w:lang w:eastAsia="ru-RU"/>
        </w:rPr>
        <w:t>. Цель обработки: обеспечение пропускного режима на территорию Организации</w:t>
      </w:r>
    </w:p>
    <w:tbl>
      <w:tblPr>
        <w:tblStyle w:val="a4"/>
        <w:tblW w:w="10065" w:type="dxa"/>
        <w:tblInd w:w="108" w:type="dxa"/>
        <w:tblLayout w:type="fixed"/>
        <w:tblLook w:val="04A0" w:firstRow="1" w:lastRow="0" w:firstColumn="1" w:lastColumn="0" w:noHBand="0" w:noVBand="1"/>
      </w:tblPr>
      <w:tblGrid>
        <w:gridCol w:w="2410"/>
        <w:gridCol w:w="7655"/>
      </w:tblGrid>
      <w:tr w:rsidR="00444A61" w:rsidRPr="00442530" w14:paraId="25E4142D" w14:textId="77777777" w:rsidTr="000509DF">
        <w:trPr>
          <w:trHeight w:val="476"/>
        </w:trPr>
        <w:tc>
          <w:tcPr>
            <w:tcW w:w="2410" w:type="dxa"/>
          </w:tcPr>
          <w:p w14:paraId="459D567E" w14:textId="120287CD" w:rsidR="00444A61" w:rsidRPr="00442530" w:rsidRDefault="00E03CFA" w:rsidP="00444A61">
            <w:pPr>
              <w:spacing w:before="100" w:beforeAutospacing="1" w:after="100" w:afterAutospacing="1"/>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Категории субъектов</w:t>
            </w:r>
          </w:p>
        </w:tc>
        <w:tc>
          <w:tcPr>
            <w:tcW w:w="7655" w:type="dxa"/>
          </w:tcPr>
          <w:p w14:paraId="400BF5DE" w14:textId="77777777" w:rsidR="00444A61" w:rsidRPr="00442530" w:rsidRDefault="00444A61" w:rsidP="00444A61">
            <w:pPr>
              <w:spacing w:before="100" w:beforeAutospacing="1" w:after="100" w:afterAutospacing="1"/>
              <w:jc w:val="both"/>
              <w:rPr>
                <w:rFonts w:ascii="Times New Roman" w:eastAsia="Times New Roman" w:hAnsi="Times New Roman" w:cs="Times New Roman"/>
                <w:color w:val="22272F"/>
                <w:sz w:val="24"/>
                <w:szCs w:val="24"/>
                <w:lang w:eastAsia="ru-RU"/>
              </w:rPr>
            </w:pPr>
            <w:r w:rsidRPr="00442530">
              <w:rPr>
                <w:rFonts w:ascii="Times New Roman" w:eastAsia="Times New Roman" w:hAnsi="Times New Roman" w:cs="Times New Roman"/>
                <w:color w:val="22272F"/>
                <w:sz w:val="24"/>
                <w:szCs w:val="24"/>
                <w:lang w:eastAsia="ru-RU"/>
              </w:rPr>
              <w:t>Персональные данные</w:t>
            </w:r>
          </w:p>
        </w:tc>
      </w:tr>
      <w:tr w:rsidR="00444A61" w:rsidRPr="00442530" w14:paraId="557E4607" w14:textId="77777777" w:rsidTr="000509DF">
        <w:tc>
          <w:tcPr>
            <w:tcW w:w="2410" w:type="dxa"/>
          </w:tcPr>
          <w:p w14:paraId="39E6C39C" w14:textId="16ACCB60" w:rsidR="00444A61" w:rsidRPr="00442530" w:rsidRDefault="00E03CFA" w:rsidP="00444A61">
            <w:pPr>
              <w:pStyle w:val="Default"/>
              <w:rPr>
                <w:sz w:val="23"/>
                <w:szCs w:val="23"/>
              </w:rPr>
            </w:pPr>
            <w:proofErr w:type="gramStart"/>
            <w:r w:rsidRPr="007E5C6C">
              <w:rPr>
                <w:sz w:val="23"/>
                <w:szCs w:val="23"/>
              </w:rPr>
              <w:t xml:space="preserve">Посетители, Работники, Уволенные работники, Кандидаты на работу (соискатели), </w:t>
            </w:r>
            <w:r w:rsidRPr="007E5C6C">
              <w:rPr>
                <w:sz w:val="23"/>
                <w:szCs w:val="23"/>
              </w:rPr>
              <w:lastRenderedPageBreak/>
              <w:t>Контрагенты, Представители контрагентов, Выгодоприобретатели по договорам.</w:t>
            </w:r>
            <w:proofErr w:type="gramEnd"/>
          </w:p>
        </w:tc>
        <w:tc>
          <w:tcPr>
            <w:tcW w:w="7655" w:type="dxa"/>
          </w:tcPr>
          <w:p w14:paraId="64EB1987" w14:textId="77777777" w:rsidR="00444A61" w:rsidRPr="007E5C6C" w:rsidRDefault="00444A61" w:rsidP="00444A61">
            <w:pPr>
              <w:pStyle w:val="Default"/>
              <w:rPr>
                <w:sz w:val="23"/>
                <w:szCs w:val="23"/>
              </w:rPr>
            </w:pPr>
            <w:r w:rsidRPr="007E5C6C">
              <w:rPr>
                <w:sz w:val="23"/>
                <w:szCs w:val="23"/>
              </w:rPr>
              <w:lastRenderedPageBreak/>
              <w:t xml:space="preserve">фамилия, имя, отчество; </w:t>
            </w:r>
          </w:p>
          <w:p w14:paraId="2A3F326D" w14:textId="77777777" w:rsidR="00444A61" w:rsidRPr="007E5C6C" w:rsidRDefault="00444A61" w:rsidP="00444A61">
            <w:pPr>
              <w:pStyle w:val="Default"/>
              <w:rPr>
                <w:sz w:val="23"/>
                <w:szCs w:val="23"/>
              </w:rPr>
            </w:pPr>
            <w:r w:rsidRPr="007E5C6C">
              <w:rPr>
                <w:sz w:val="23"/>
                <w:szCs w:val="23"/>
              </w:rPr>
              <w:t xml:space="preserve">данные документа, удостоверяющего личность </w:t>
            </w:r>
          </w:p>
        </w:tc>
      </w:tr>
      <w:tr w:rsidR="00444A61" w:rsidRPr="00442530" w14:paraId="589F5645" w14:textId="77777777" w:rsidTr="000509DF">
        <w:tc>
          <w:tcPr>
            <w:tcW w:w="2410" w:type="dxa"/>
          </w:tcPr>
          <w:p w14:paraId="685170DA" w14:textId="77777777" w:rsidR="00444A61" w:rsidRPr="00442530" w:rsidRDefault="00444A61" w:rsidP="00444A61">
            <w:pPr>
              <w:pStyle w:val="Default"/>
              <w:rPr>
                <w:sz w:val="23"/>
                <w:szCs w:val="23"/>
              </w:rPr>
            </w:pPr>
            <w:r w:rsidRPr="0085034A">
              <w:rPr>
                <w:sz w:val="23"/>
                <w:szCs w:val="23"/>
              </w:rPr>
              <w:lastRenderedPageBreak/>
              <w:t>Перечень действий</w:t>
            </w:r>
          </w:p>
        </w:tc>
        <w:tc>
          <w:tcPr>
            <w:tcW w:w="7655" w:type="dxa"/>
          </w:tcPr>
          <w:p w14:paraId="17635422" w14:textId="77777777" w:rsidR="00444A61" w:rsidRPr="007E5C6C" w:rsidRDefault="00444A61" w:rsidP="00444A61">
            <w:pPr>
              <w:pStyle w:val="Default"/>
              <w:rPr>
                <w:sz w:val="23"/>
                <w:szCs w:val="23"/>
              </w:rPr>
            </w:pPr>
            <w:r w:rsidRPr="007E5C6C">
              <w:rPr>
                <w:sz w:val="23"/>
                <w:szCs w:val="23"/>
              </w:rPr>
              <w:t>Сбор; хранение; передача (предоставление, доступ); уничтожение.</w:t>
            </w:r>
          </w:p>
        </w:tc>
      </w:tr>
      <w:tr w:rsidR="00444A61" w:rsidRPr="00442530" w14:paraId="09A6F170" w14:textId="77777777" w:rsidTr="000509DF">
        <w:tc>
          <w:tcPr>
            <w:tcW w:w="2410" w:type="dxa"/>
          </w:tcPr>
          <w:p w14:paraId="120E0062"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Способы обработки </w:t>
            </w:r>
          </w:p>
        </w:tc>
        <w:tc>
          <w:tcPr>
            <w:tcW w:w="7655" w:type="dxa"/>
          </w:tcPr>
          <w:p w14:paraId="3E31701E" w14:textId="77777777" w:rsidR="00444A61" w:rsidRPr="00442530" w:rsidRDefault="00444A61" w:rsidP="00444A61">
            <w:pPr>
              <w:pStyle w:val="Default"/>
              <w:rPr>
                <w:sz w:val="23"/>
                <w:szCs w:val="23"/>
              </w:rPr>
            </w:pPr>
            <w:proofErr w:type="gramStart"/>
            <w:r w:rsidRPr="00442530">
              <w:rPr>
                <w:sz w:val="23"/>
                <w:szCs w:val="23"/>
              </w:rPr>
              <w:t>Неавтоматизированная</w:t>
            </w:r>
            <w:proofErr w:type="gramEnd"/>
            <w:r w:rsidRPr="00442530">
              <w:rPr>
                <w:sz w:val="23"/>
                <w:szCs w:val="23"/>
              </w:rPr>
              <w:t>, внесение персональных данных в журнал учета посетителей</w:t>
            </w:r>
            <w:r>
              <w:rPr>
                <w:sz w:val="23"/>
                <w:szCs w:val="23"/>
              </w:rPr>
              <w:t>.</w:t>
            </w:r>
            <w:r w:rsidRPr="00442530">
              <w:rPr>
                <w:sz w:val="23"/>
                <w:szCs w:val="23"/>
              </w:rPr>
              <w:t xml:space="preserve"> </w:t>
            </w:r>
          </w:p>
        </w:tc>
      </w:tr>
      <w:tr w:rsidR="00444A61" w:rsidRPr="00442530" w14:paraId="1355A03C" w14:textId="77777777" w:rsidTr="000509DF">
        <w:tc>
          <w:tcPr>
            <w:tcW w:w="2410" w:type="dxa"/>
          </w:tcPr>
          <w:p w14:paraId="6489148D"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обработки </w:t>
            </w:r>
          </w:p>
        </w:tc>
        <w:tc>
          <w:tcPr>
            <w:tcW w:w="7655" w:type="dxa"/>
          </w:tcPr>
          <w:p w14:paraId="79E64E45" w14:textId="4E047E80" w:rsidR="00444A61" w:rsidRPr="00442530" w:rsidRDefault="00444A61" w:rsidP="00444A61">
            <w:pPr>
              <w:pStyle w:val="Default"/>
              <w:rPr>
                <w:sz w:val="23"/>
                <w:szCs w:val="23"/>
              </w:rPr>
            </w:pPr>
            <w:r w:rsidRPr="00442530">
              <w:rPr>
                <w:sz w:val="23"/>
                <w:szCs w:val="23"/>
              </w:rPr>
              <w:t>В течение срока, необходимого для ведения журнала учета посетителей</w:t>
            </w:r>
            <w:r w:rsidR="00AD1F5E">
              <w:rPr>
                <w:sz w:val="23"/>
                <w:szCs w:val="23"/>
              </w:rPr>
              <w:t>- 1 год.</w:t>
            </w:r>
          </w:p>
        </w:tc>
      </w:tr>
      <w:tr w:rsidR="00444A61" w:rsidRPr="00442530" w14:paraId="627E6C8E" w14:textId="77777777" w:rsidTr="000509DF">
        <w:tc>
          <w:tcPr>
            <w:tcW w:w="2410" w:type="dxa"/>
          </w:tcPr>
          <w:p w14:paraId="56F0D851"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хранения </w:t>
            </w:r>
          </w:p>
        </w:tc>
        <w:tc>
          <w:tcPr>
            <w:tcW w:w="7655" w:type="dxa"/>
          </w:tcPr>
          <w:p w14:paraId="70A76FF1" w14:textId="1939B14E" w:rsidR="00444A61" w:rsidRPr="00442530" w:rsidRDefault="00444A61" w:rsidP="00444A61">
            <w:pPr>
              <w:pStyle w:val="Default"/>
              <w:rPr>
                <w:sz w:val="23"/>
                <w:szCs w:val="23"/>
              </w:rPr>
            </w:pPr>
            <w:r w:rsidRPr="00442530">
              <w:rPr>
                <w:sz w:val="23"/>
                <w:szCs w:val="23"/>
              </w:rPr>
              <w:t>В течение срока, установленного номенклатурой дел в зависимости от типа документа, в котором</w:t>
            </w:r>
            <w:r>
              <w:rPr>
                <w:sz w:val="23"/>
                <w:szCs w:val="23"/>
              </w:rPr>
              <w:t xml:space="preserve"> содержатся персональные данные</w:t>
            </w:r>
            <w:r w:rsidR="00AD1F5E">
              <w:rPr>
                <w:sz w:val="23"/>
                <w:szCs w:val="23"/>
              </w:rPr>
              <w:t>- 1 год</w:t>
            </w:r>
            <w:r>
              <w:rPr>
                <w:sz w:val="23"/>
                <w:szCs w:val="23"/>
              </w:rPr>
              <w:t>.</w:t>
            </w:r>
          </w:p>
        </w:tc>
      </w:tr>
      <w:tr w:rsidR="00444A61" w:rsidRPr="00442530" w14:paraId="3B6415E8" w14:textId="77777777" w:rsidTr="000509DF">
        <w:tc>
          <w:tcPr>
            <w:tcW w:w="2410" w:type="dxa"/>
          </w:tcPr>
          <w:p w14:paraId="2717751B"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Порядок уничтожения</w:t>
            </w:r>
          </w:p>
        </w:tc>
        <w:tc>
          <w:tcPr>
            <w:tcW w:w="7655" w:type="dxa"/>
          </w:tcPr>
          <w:p w14:paraId="49F44767" w14:textId="6ECFE596" w:rsidR="00444A61" w:rsidRPr="00442530" w:rsidRDefault="00E03CFA" w:rsidP="00444A61">
            <w:pPr>
              <w:pStyle w:val="Default"/>
              <w:rPr>
                <w:sz w:val="23"/>
                <w:szCs w:val="23"/>
              </w:rPr>
            </w:pPr>
            <w:proofErr w:type="gramStart"/>
            <w:r>
              <w:rPr>
                <w:sz w:val="23"/>
                <w:szCs w:val="23"/>
              </w:rPr>
              <w:t>В соответствии с Порядком</w:t>
            </w:r>
            <w:r w:rsidR="00444A61" w:rsidRPr="00442530">
              <w:rPr>
                <w:sz w:val="23"/>
                <w:szCs w:val="23"/>
              </w:rPr>
              <w:t xml:space="preserve"> уничтожения </w:t>
            </w:r>
            <w:r>
              <w:rPr>
                <w:sz w:val="23"/>
                <w:szCs w:val="23"/>
              </w:rPr>
              <w:t>персональных данных в Организации</w:t>
            </w:r>
            <w:r w:rsidR="00444A61" w:rsidRPr="00442530">
              <w:rPr>
                <w:sz w:val="23"/>
                <w:szCs w:val="23"/>
              </w:rPr>
              <w:t xml:space="preserve"> в зависимости от способа</w:t>
            </w:r>
            <w:proofErr w:type="gramEnd"/>
            <w:r w:rsidR="00444A61" w:rsidRPr="00442530">
              <w:rPr>
                <w:sz w:val="23"/>
                <w:szCs w:val="23"/>
              </w:rPr>
              <w:t xml:space="preserve"> обработки персональных данных и типа носителя персональных данных</w:t>
            </w:r>
            <w:r w:rsidR="00444A61">
              <w:rPr>
                <w:sz w:val="23"/>
                <w:szCs w:val="23"/>
              </w:rPr>
              <w:t>.</w:t>
            </w:r>
            <w:r w:rsidR="00444A61" w:rsidRPr="00442530">
              <w:rPr>
                <w:sz w:val="23"/>
                <w:szCs w:val="23"/>
              </w:rPr>
              <w:t xml:space="preserve"> </w:t>
            </w:r>
          </w:p>
        </w:tc>
      </w:tr>
    </w:tbl>
    <w:p w14:paraId="38E33C53" w14:textId="28F75ED5" w:rsidR="00444A61" w:rsidRDefault="005D6864" w:rsidP="00CD44EF">
      <w:pPr>
        <w:shd w:val="clear" w:color="auto" w:fill="FFFFFF" w:themeFill="background1"/>
        <w:spacing w:before="100" w:beforeAutospacing="1" w:after="100" w:afterAutospacing="1" w:line="240" w:lineRule="auto"/>
        <w:ind w:left="29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444A61" w:rsidRPr="00AA5489">
        <w:rPr>
          <w:rFonts w:ascii="Times New Roman" w:eastAsia="Times New Roman" w:hAnsi="Times New Roman" w:cs="Times New Roman"/>
          <w:color w:val="000000" w:themeColor="text1"/>
          <w:sz w:val="24"/>
          <w:szCs w:val="24"/>
          <w:lang w:eastAsia="ru-RU"/>
        </w:rPr>
        <w:t>. Цель: Участие лица в конституционном, гражданском, административном, уголовном судопроизводстве, судопроизводстве в арбитражных судах.</w:t>
      </w:r>
    </w:p>
    <w:tbl>
      <w:tblPr>
        <w:tblStyle w:val="a4"/>
        <w:tblW w:w="10065" w:type="dxa"/>
        <w:tblInd w:w="108" w:type="dxa"/>
        <w:tblLayout w:type="fixed"/>
        <w:tblLook w:val="04A0" w:firstRow="1" w:lastRow="0" w:firstColumn="1" w:lastColumn="0" w:noHBand="0" w:noVBand="1"/>
      </w:tblPr>
      <w:tblGrid>
        <w:gridCol w:w="2410"/>
        <w:gridCol w:w="7655"/>
      </w:tblGrid>
      <w:tr w:rsidR="00444A61" w:rsidRPr="00442530" w14:paraId="4A2E1809" w14:textId="77777777" w:rsidTr="000509DF">
        <w:trPr>
          <w:trHeight w:val="385"/>
        </w:trPr>
        <w:tc>
          <w:tcPr>
            <w:tcW w:w="2410" w:type="dxa"/>
          </w:tcPr>
          <w:p w14:paraId="0CC63293" w14:textId="0895B08D" w:rsidR="00444A61" w:rsidRPr="00442530" w:rsidRDefault="00E03CFA" w:rsidP="00444A61">
            <w:pPr>
              <w:pStyle w:val="Default"/>
              <w:rPr>
                <w:sz w:val="23"/>
                <w:szCs w:val="23"/>
              </w:rPr>
            </w:pPr>
            <w:r>
              <w:rPr>
                <w:sz w:val="23"/>
                <w:szCs w:val="23"/>
              </w:rPr>
              <w:t>Категории субъектов</w:t>
            </w:r>
            <w:r w:rsidR="00444A61" w:rsidRPr="00442530">
              <w:rPr>
                <w:sz w:val="23"/>
                <w:szCs w:val="23"/>
              </w:rPr>
              <w:t xml:space="preserve"> </w:t>
            </w:r>
          </w:p>
        </w:tc>
        <w:tc>
          <w:tcPr>
            <w:tcW w:w="7655" w:type="dxa"/>
          </w:tcPr>
          <w:p w14:paraId="2A8EFA89" w14:textId="77777777" w:rsidR="00444A61" w:rsidRPr="00442530" w:rsidRDefault="00444A61" w:rsidP="00444A61">
            <w:pPr>
              <w:pStyle w:val="Default"/>
              <w:rPr>
                <w:sz w:val="23"/>
                <w:szCs w:val="23"/>
              </w:rPr>
            </w:pPr>
            <w:r w:rsidRPr="00442530">
              <w:rPr>
                <w:sz w:val="23"/>
                <w:szCs w:val="23"/>
              </w:rPr>
              <w:t xml:space="preserve">Персональные данные </w:t>
            </w:r>
          </w:p>
        </w:tc>
      </w:tr>
      <w:tr w:rsidR="00444A61" w:rsidRPr="00442530" w14:paraId="03656365" w14:textId="77777777" w:rsidTr="000509DF">
        <w:trPr>
          <w:trHeight w:val="850"/>
        </w:trPr>
        <w:tc>
          <w:tcPr>
            <w:tcW w:w="2410" w:type="dxa"/>
          </w:tcPr>
          <w:p w14:paraId="38610698" w14:textId="354751F6" w:rsidR="00444A61" w:rsidRPr="00442530" w:rsidRDefault="00E03CFA" w:rsidP="00E03CFA">
            <w:pPr>
              <w:pStyle w:val="Default"/>
              <w:rPr>
                <w:sz w:val="23"/>
                <w:szCs w:val="23"/>
              </w:rPr>
            </w:pPr>
            <w:r w:rsidRPr="004C7992">
              <w:rPr>
                <w:sz w:val="23"/>
                <w:szCs w:val="23"/>
              </w:rPr>
              <w:t>Законные представители, участники административного производства</w:t>
            </w:r>
            <w:r>
              <w:rPr>
                <w:sz w:val="23"/>
                <w:szCs w:val="23"/>
              </w:rPr>
              <w:t>.</w:t>
            </w:r>
          </w:p>
        </w:tc>
        <w:tc>
          <w:tcPr>
            <w:tcW w:w="7655" w:type="dxa"/>
          </w:tcPr>
          <w:tbl>
            <w:tblPr>
              <w:tblW w:w="0" w:type="auto"/>
              <w:tblBorders>
                <w:top w:val="nil"/>
                <w:left w:val="nil"/>
                <w:bottom w:val="nil"/>
                <w:right w:val="nil"/>
              </w:tblBorders>
              <w:tblLayout w:type="fixed"/>
              <w:tblLook w:val="0000" w:firstRow="0" w:lastRow="0" w:firstColumn="0" w:lastColumn="0" w:noHBand="0" w:noVBand="0"/>
            </w:tblPr>
            <w:tblGrid>
              <w:gridCol w:w="7986"/>
            </w:tblGrid>
            <w:tr w:rsidR="00444A61" w:rsidRPr="00442530" w14:paraId="15101EEF" w14:textId="77777777" w:rsidTr="00444A61">
              <w:trPr>
                <w:trHeight w:val="833"/>
              </w:trPr>
              <w:tc>
                <w:tcPr>
                  <w:tcW w:w="7986" w:type="dxa"/>
                </w:tcPr>
                <w:p w14:paraId="003C10F5" w14:textId="77777777" w:rsidR="00E03CFA" w:rsidRDefault="00444A61" w:rsidP="00E03CFA">
                  <w:pPr>
                    <w:pStyle w:val="Default"/>
                    <w:ind w:left="-80"/>
                  </w:pPr>
                  <w:r w:rsidRPr="004C7992">
                    <w:rPr>
                      <w:sz w:val="23"/>
                      <w:szCs w:val="23"/>
                    </w:rPr>
                    <w:t>фамилия, имя, отчество;</w:t>
                  </w:r>
                  <w:r w:rsidR="00E03CFA" w:rsidRPr="00EC5E84">
                    <w:t xml:space="preserve"> число, месяц, год рождения</w:t>
                  </w:r>
                  <w:r w:rsidR="00E03CFA">
                    <w:t>;</w:t>
                  </w:r>
                </w:p>
                <w:p w14:paraId="6E4A5976" w14:textId="77777777" w:rsidR="00E03CFA" w:rsidRDefault="00444A61" w:rsidP="00E03CFA">
                  <w:pPr>
                    <w:pStyle w:val="Default"/>
                    <w:ind w:left="-80"/>
                  </w:pPr>
                  <w:r w:rsidRPr="004C7992">
                    <w:rPr>
                      <w:sz w:val="23"/>
                      <w:szCs w:val="23"/>
                    </w:rPr>
                    <w:t xml:space="preserve">место рождения; </w:t>
                  </w:r>
                  <w:r w:rsidR="00E03CFA" w:rsidRPr="00442530">
                    <w:t>адрес р</w:t>
                  </w:r>
                  <w:r w:rsidR="00E03CFA">
                    <w:t>егистрации по месту жительства;</w:t>
                  </w:r>
                </w:p>
                <w:p w14:paraId="211A9D45" w14:textId="3556F443" w:rsidR="00444A61" w:rsidRPr="00E03CFA" w:rsidRDefault="00444A61" w:rsidP="00E03CFA">
                  <w:pPr>
                    <w:pStyle w:val="Default"/>
                    <w:ind w:left="-80"/>
                  </w:pPr>
                  <w:r w:rsidRPr="004C7992">
                    <w:rPr>
                      <w:sz w:val="23"/>
                      <w:szCs w:val="23"/>
                    </w:rPr>
                    <w:t>данные документа, удостоверяющего личность.</w:t>
                  </w:r>
                </w:p>
              </w:tc>
            </w:tr>
          </w:tbl>
          <w:p w14:paraId="267F7983" w14:textId="77777777" w:rsidR="00444A61" w:rsidRPr="00442530" w:rsidRDefault="00444A61" w:rsidP="00444A61">
            <w:pPr>
              <w:pStyle w:val="Default"/>
              <w:rPr>
                <w:sz w:val="23"/>
                <w:szCs w:val="23"/>
              </w:rPr>
            </w:pPr>
          </w:p>
        </w:tc>
      </w:tr>
      <w:tr w:rsidR="00444A61" w:rsidRPr="0085034A" w14:paraId="3BC9DA78" w14:textId="77777777" w:rsidTr="000509DF">
        <w:trPr>
          <w:trHeight w:val="841"/>
        </w:trPr>
        <w:tc>
          <w:tcPr>
            <w:tcW w:w="2410" w:type="dxa"/>
          </w:tcPr>
          <w:p w14:paraId="63A2D422" w14:textId="77777777" w:rsidR="00444A61" w:rsidRPr="00442530" w:rsidRDefault="00444A61" w:rsidP="00444A61">
            <w:pPr>
              <w:pStyle w:val="Default"/>
              <w:rPr>
                <w:sz w:val="23"/>
                <w:szCs w:val="23"/>
              </w:rPr>
            </w:pPr>
            <w:r w:rsidRPr="0085034A">
              <w:rPr>
                <w:sz w:val="23"/>
                <w:szCs w:val="23"/>
              </w:rPr>
              <w:t>Перечень действий</w:t>
            </w:r>
          </w:p>
        </w:tc>
        <w:tc>
          <w:tcPr>
            <w:tcW w:w="7655" w:type="dxa"/>
          </w:tcPr>
          <w:p w14:paraId="78B11043" w14:textId="77777777" w:rsidR="00444A61" w:rsidRPr="004C7992" w:rsidRDefault="00444A61" w:rsidP="00444A61">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С</w:t>
            </w:r>
            <w:r w:rsidRPr="004C7992">
              <w:rPr>
                <w:rFonts w:ascii="Times New Roman" w:hAnsi="Times New Roman" w:cs="Times New Roman"/>
                <w:sz w:val="24"/>
                <w:szCs w:val="24"/>
              </w:rPr>
              <w:t>бор; запись; систематизация; накопление; хранение; уточнение (обновление, изменение); использование; передача (предоставление, доступ); удаление; уничтожение.</w:t>
            </w:r>
            <w:proofErr w:type="gramEnd"/>
          </w:p>
        </w:tc>
      </w:tr>
      <w:tr w:rsidR="00444A61" w:rsidRPr="00442530" w14:paraId="3F89D332" w14:textId="77777777" w:rsidTr="000509DF">
        <w:tc>
          <w:tcPr>
            <w:tcW w:w="2410" w:type="dxa"/>
          </w:tcPr>
          <w:p w14:paraId="0E0EC786"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Способы обработки </w:t>
            </w:r>
          </w:p>
        </w:tc>
        <w:tc>
          <w:tcPr>
            <w:tcW w:w="7655" w:type="dxa"/>
          </w:tcPr>
          <w:p w14:paraId="6809157A"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Смешанная обработка, с передачей по внутренней сети юридического лица, </w:t>
            </w:r>
            <w:r>
              <w:rPr>
                <w:rFonts w:ascii="Times New Roman" w:hAnsi="Times New Roman" w:cs="Times New Roman"/>
                <w:color w:val="000000"/>
                <w:sz w:val="23"/>
                <w:szCs w:val="23"/>
              </w:rPr>
              <w:t>с</w:t>
            </w:r>
            <w:r w:rsidRPr="00442530">
              <w:rPr>
                <w:rFonts w:ascii="Times New Roman" w:hAnsi="Times New Roman" w:cs="Times New Roman"/>
                <w:color w:val="000000"/>
                <w:sz w:val="23"/>
                <w:szCs w:val="23"/>
              </w:rPr>
              <w:t xml:space="preserve"> передач</w:t>
            </w:r>
            <w:r>
              <w:rPr>
                <w:rFonts w:ascii="Times New Roman" w:hAnsi="Times New Roman" w:cs="Times New Roman"/>
                <w:color w:val="000000"/>
                <w:sz w:val="23"/>
                <w:szCs w:val="23"/>
              </w:rPr>
              <w:t>ей</w:t>
            </w:r>
            <w:r w:rsidRPr="00442530">
              <w:rPr>
                <w:rFonts w:ascii="Times New Roman" w:hAnsi="Times New Roman" w:cs="Times New Roman"/>
                <w:color w:val="000000"/>
                <w:sz w:val="23"/>
                <w:szCs w:val="23"/>
              </w:rPr>
              <w:t xml:space="preserve"> по сети Интернет</w:t>
            </w:r>
            <w:r>
              <w:rPr>
                <w:rFonts w:ascii="Times New Roman" w:hAnsi="Times New Roman" w:cs="Times New Roman"/>
                <w:color w:val="000000"/>
                <w:sz w:val="23"/>
                <w:szCs w:val="23"/>
              </w:rPr>
              <w:t>.</w:t>
            </w:r>
          </w:p>
        </w:tc>
      </w:tr>
      <w:tr w:rsidR="00444A61" w:rsidRPr="00442530" w14:paraId="3CEC1ECB" w14:textId="77777777" w:rsidTr="000509DF">
        <w:tc>
          <w:tcPr>
            <w:tcW w:w="2410" w:type="dxa"/>
          </w:tcPr>
          <w:p w14:paraId="2577F1E5"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обработки </w:t>
            </w:r>
          </w:p>
        </w:tc>
        <w:tc>
          <w:tcPr>
            <w:tcW w:w="7655" w:type="dxa"/>
          </w:tcPr>
          <w:p w14:paraId="058791AC" w14:textId="05D8F3EB" w:rsidR="00444A61" w:rsidRPr="00442530" w:rsidRDefault="00AD1F5E" w:rsidP="00444A6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5 лет</w:t>
            </w:r>
            <w:r w:rsidR="00E03CFA">
              <w:rPr>
                <w:rFonts w:ascii="Times New Roman" w:hAnsi="Times New Roman" w:cs="Times New Roman"/>
                <w:color w:val="000000"/>
                <w:sz w:val="23"/>
                <w:szCs w:val="23"/>
              </w:rPr>
              <w:t>.</w:t>
            </w:r>
          </w:p>
        </w:tc>
      </w:tr>
      <w:tr w:rsidR="00444A61" w:rsidRPr="00442530" w14:paraId="427E084E" w14:textId="77777777" w:rsidTr="000509DF">
        <w:tc>
          <w:tcPr>
            <w:tcW w:w="2410" w:type="dxa"/>
          </w:tcPr>
          <w:p w14:paraId="49662B23"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хранения </w:t>
            </w:r>
          </w:p>
        </w:tc>
        <w:tc>
          <w:tcPr>
            <w:tcW w:w="7655" w:type="dxa"/>
          </w:tcPr>
          <w:p w14:paraId="6F91ABF0" w14:textId="2DDB6960" w:rsidR="00444A61" w:rsidRPr="00442530" w:rsidRDefault="00557325" w:rsidP="00444A6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5 лет.</w:t>
            </w:r>
          </w:p>
        </w:tc>
      </w:tr>
      <w:tr w:rsidR="00444A61" w:rsidRPr="00442530" w14:paraId="4AC94F79" w14:textId="77777777" w:rsidTr="000509DF">
        <w:trPr>
          <w:trHeight w:val="776"/>
        </w:trPr>
        <w:tc>
          <w:tcPr>
            <w:tcW w:w="2410" w:type="dxa"/>
          </w:tcPr>
          <w:p w14:paraId="78116463"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Порядок уничтожения </w:t>
            </w:r>
          </w:p>
        </w:tc>
        <w:tc>
          <w:tcPr>
            <w:tcW w:w="7655" w:type="dxa"/>
          </w:tcPr>
          <w:p w14:paraId="4E4511D1" w14:textId="79DFB1E8" w:rsidR="00444A61" w:rsidRPr="00442530" w:rsidRDefault="00E03CFA" w:rsidP="00E03CFA">
            <w:pPr>
              <w:autoSpaceDE w:val="0"/>
              <w:autoSpaceDN w:val="0"/>
              <w:adjustRightInd w:val="0"/>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В соответствии с Порядком</w:t>
            </w:r>
            <w:r w:rsidR="00444A61" w:rsidRPr="00442530">
              <w:rPr>
                <w:rFonts w:ascii="Times New Roman" w:hAnsi="Times New Roman" w:cs="Times New Roman"/>
                <w:color w:val="000000"/>
                <w:sz w:val="23"/>
                <w:szCs w:val="23"/>
              </w:rPr>
              <w:t xml:space="preserve"> уничтожения </w:t>
            </w:r>
            <w:r>
              <w:rPr>
                <w:rFonts w:ascii="Times New Roman" w:hAnsi="Times New Roman" w:cs="Times New Roman"/>
                <w:color w:val="000000"/>
                <w:sz w:val="23"/>
                <w:szCs w:val="23"/>
              </w:rPr>
              <w:t>персональных данных в Организации</w:t>
            </w:r>
            <w:r w:rsidR="00444A61" w:rsidRPr="00442530">
              <w:rPr>
                <w:rFonts w:ascii="Times New Roman" w:hAnsi="Times New Roman" w:cs="Times New Roman"/>
                <w:color w:val="000000"/>
                <w:sz w:val="23"/>
                <w:szCs w:val="23"/>
              </w:rPr>
              <w:t xml:space="preserve"> в зависимости от способа</w:t>
            </w:r>
            <w:proofErr w:type="gramEnd"/>
            <w:r w:rsidR="00444A61" w:rsidRPr="00442530">
              <w:rPr>
                <w:rFonts w:ascii="Times New Roman" w:hAnsi="Times New Roman" w:cs="Times New Roman"/>
                <w:color w:val="000000"/>
                <w:sz w:val="23"/>
                <w:szCs w:val="23"/>
              </w:rPr>
              <w:t xml:space="preserve"> обработки персональных данных и типа носителя персональных данных</w:t>
            </w:r>
            <w:r w:rsidR="00444A61">
              <w:rPr>
                <w:rFonts w:ascii="Times New Roman" w:hAnsi="Times New Roman" w:cs="Times New Roman"/>
                <w:color w:val="000000"/>
                <w:sz w:val="23"/>
                <w:szCs w:val="23"/>
              </w:rPr>
              <w:t>.</w:t>
            </w:r>
          </w:p>
        </w:tc>
      </w:tr>
    </w:tbl>
    <w:p w14:paraId="3634A0EE" w14:textId="17E679BE" w:rsidR="00444A61" w:rsidRPr="00AA5489" w:rsidRDefault="005D6864" w:rsidP="00CD44EF">
      <w:pPr>
        <w:shd w:val="clear" w:color="auto" w:fill="FFFFFF" w:themeFill="background1"/>
        <w:spacing w:before="100" w:beforeAutospacing="1" w:after="100" w:afterAutospacing="1" w:line="240" w:lineRule="auto"/>
        <w:ind w:left="29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00444A61" w:rsidRPr="00AA5489">
        <w:rPr>
          <w:rFonts w:ascii="Times New Roman" w:eastAsia="Times New Roman" w:hAnsi="Times New Roman" w:cs="Times New Roman"/>
          <w:color w:val="000000" w:themeColor="text1"/>
          <w:sz w:val="24"/>
          <w:szCs w:val="24"/>
          <w:lang w:eastAsia="ru-RU"/>
        </w:rPr>
        <w:t>. Цель: Обеспечение прохождения ознакомительной, производственной или преддипломной практики на основании договора с учебным заведением.</w:t>
      </w:r>
    </w:p>
    <w:tbl>
      <w:tblPr>
        <w:tblStyle w:val="a4"/>
        <w:tblW w:w="10065" w:type="dxa"/>
        <w:tblInd w:w="108" w:type="dxa"/>
        <w:tblLayout w:type="fixed"/>
        <w:tblLook w:val="04A0" w:firstRow="1" w:lastRow="0" w:firstColumn="1" w:lastColumn="0" w:noHBand="0" w:noVBand="1"/>
      </w:tblPr>
      <w:tblGrid>
        <w:gridCol w:w="2410"/>
        <w:gridCol w:w="7655"/>
      </w:tblGrid>
      <w:tr w:rsidR="00444A61" w:rsidRPr="00442530" w14:paraId="35D30CCD" w14:textId="77777777" w:rsidTr="000509DF">
        <w:trPr>
          <w:trHeight w:val="385"/>
        </w:trPr>
        <w:tc>
          <w:tcPr>
            <w:tcW w:w="2410" w:type="dxa"/>
          </w:tcPr>
          <w:p w14:paraId="3D2E3535" w14:textId="7001667E" w:rsidR="00444A61" w:rsidRPr="00442530" w:rsidRDefault="00557325" w:rsidP="00444A61">
            <w:pPr>
              <w:pStyle w:val="Default"/>
              <w:rPr>
                <w:sz w:val="23"/>
                <w:szCs w:val="23"/>
              </w:rPr>
            </w:pPr>
            <w:r>
              <w:rPr>
                <w:sz w:val="23"/>
                <w:szCs w:val="23"/>
              </w:rPr>
              <w:t>Категории субъектов</w:t>
            </w:r>
            <w:r w:rsidR="00444A61" w:rsidRPr="00442530">
              <w:rPr>
                <w:sz w:val="23"/>
                <w:szCs w:val="23"/>
              </w:rPr>
              <w:t xml:space="preserve"> </w:t>
            </w:r>
          </w:p>
        </w:tc>
        <w:tc>
          <w:tcPr>
            <w:tcW w:w="7655" w:type="dxa"/>
          </w:tcPr>
          <w:p w14:paraId="30BBF5D7" w14:textId="77777777" w:rsidR="00444A61" w:rsidRPr="00442530" w:rsidRDefault="00444A61" w:rsidP="00444A61">
            <w:pPr>
              <w:pStyle w:val="Default"/>
              <w:rPr>
                <w:sz w:val="23"/>
                <w:szCs w:val="23"/>
              </w:rPr>
            </w:pPr>
            <w:r w:rsidRPr="00442530">
              <w:rPr>
                <w:sz w:val="23"/>
                <w:szCs w:val="23"/>
              </w:rPr>
              <w:t xml:space="preserve">Персональные данные </w:t>
            </w:r>
          </w:p>
        </w:tc>
      </w:tr>
      <w:tr w:rsidR="00444A61" w:rsidRPr="00442530" w14:paraId="217BAF4F" w14:textId="77777777" w:rsidTr="000509DF">
        <w:trPr>
          <w:trHeight w:val="582"/>
        </w:trPr>
        <w:tc>
          <w:tcPr>
            <w:tcW w:w="2410" w:type="dxa"/>
          </w:tcPr>
          <w:p w14:paraId="642CD2DC" w14:textId="77777777" w:rsidR="00557325" w:rsidRDefault="00557325" w:rsidP="00557325">
            <w:pPr>
              <w:autoSpaceDE w:val="0"/>
              <w:autoSpaceDN w:val="0"/>
              <w:adjustRightInd w:val="0"/>
              <w:rPr>
                <w:rFonts w:ascii="Times New Roman" w:hAnsi="Times New Roman" w:cs="Times New Roman"/>
                <w:color w:val="000000"/>
                <w:sz w:val="23"/>
                <w:szCs w:val="23"/>
              </w:rPr>
            </w:pPr>
            <w:r w:rsidRPr="004C7992">
              <w:rPr>
                <w:rFonts w:ascii="Times New Roman" w:hAnsi="Times New Roman" w:cs="Times New Roman"/>
                <w:color w:val="000000"/>
                <w:sz w:val="23"/>
                <w:szCs w:val="23"/>
              </w:rPr>
              <w:t>Учащиеся; Студенты.</w:t>
            </w:r>
          </w:p>
          <w:p w14:paraId="7C9EEA30" w14:textId="00C5D142" w:rsidR="00444A61" w:rsidRPr="00442530" w:rsidRDefault="00444A61" w:rsidP="00444A61">
            <w:pPr>
              <w:pStyle w:val="Default"/>
              <w:rPr>
                <w:sz w:val="23"/>
                <w:szCs w:val="23"/>
              </w:rPr>
            </w:pPr>
          </w:p>
        </w:tc>
        <w:tc>
          <w:tcPr>
            <w:tcW w:w="7655" w:type="dxa"/>
          </w:tcPr>
          <w:tbl>
            <w:tblPr>
              <w:tblW w:w="0" w:type="auto"/>
              <w:tblBorders>
                <w:top w:val="nil"/>
                <w:left w:val="nil"/>
                <w:bottom w:val="nil"/>
                <w:right w:val="nil"/>
              </w:tblBorders>
              <w:tblLayout w:type="fixed"/>
              <w:tblLook w:val="0000" w:firstRow="0" w:lastRow="0" w:firstColumn="0" w:lastColumn="0" w:noHBand="0" w:noVBand="0"/>
            </w:tblPr>
            <w:tblGrid>
              <w:gridCol w:w="7986"/>
            </w:tblGrid>
            <w:tr w:rsidR="00444A61" w:rsidRPr="00442530" w14:paraId="660407F4" w14:textId="77777777" w:rsidTr="00444A61">
              <w:trPr>
                <w:trHeight w:val="437"/>
              </w:trPr>
              <w:tc>
                <w:tcPr>
                  <w:tcW w:w="7986" w:type="dxa"/>
                </w:tcPr>
                <w:p w14:paraId="778B2BD8" w14:textId="77777777" w:rsidR="00444A61" w:rsidRDefault="00444A61" w:rsidP="00444A61">
                  <w:pPr>
                    <w:autoSpaceDE w:val="0"/>
                    <w:autoSpaceDN w:val="0"/>
                    <w:adjustRightInd w:val="0"/>
                    <w:spacing w:after="0" w:line="240" w:lineRule="auto"/>
                    <w:rPr>
                      <w:rFonts w:ascii="Times New Roman" w:hAnsi="Times New Roman" w:cs="Times New Roman"/>
                      <w:color w:val="000000"/>
                      <w:sz w:val="23"/>
                      <w:szCs w:val="23"/>
                    </w:rPr>
                  </w:pPr>
                  <w:r w:rsidRPr="004C7992">
                    <w:rPr>
                      <w:rFonts w:ascii="Times New Roman" w:hAnsi="Times New Roman" w:cs="Times New Roman"/>
                      <w:color w:val="000000"/>
                      <w:sz w:val="23"/>
                      <w:szCs w:val="23"/>
                    </w:rPr>
                    <w:t>фамилия, имя, отчество; сведения об образовании</w:t>
                  </w:r>
                  <w:r>
                    <w:rPr>
                      <w:rFonts w:ascii="Times New Roman" w:hAnsi="Times New Roman" w:cs="Times New Roman"/>
                      <w:color w:val="000000"/>
                      <w:sz w:val="23"/>
                      <w:szCs w:val="23"/>
                    </w:rPr>
                    <w:t>;</w:t>
                  </w:r>
                </w:p>
                <w:p w14:paraId="311DF9C7" w14:textId="77777777" w:rsidR="00444A61" w:rsidRPr="00442530" w:rsidRDefault="00444A61" w:rsidP="00444A6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сведения о состоянии здоровья</w:t>
                  </w:r>
                </w:p>
              </w:tc>
            </w:tr>
          </w:tbl>
          <w:p w14:paraId="43B2127A" w14:textId="77777777" w:rsidR="00444A61" w:rsidRPr="00442530" w:rsidRDefault="00444A61" w:rsidP="00444A61">
            <w:pPr>
              <w:pStyle w:val="Default"/>
              <w:rPr>
                <w:sz w:val="23"/>
                <w:szCs w:val="23"/>
              </w:rPr>
            </w:pPr>
          </w:p>
        </w:tc>
      </w:tr>
      <w:tr w:rsidR="00444A61" w:rsidRPr="0085034A" w14:paraId="7867C8EA" w14:textId="77777777" w:rsidTr="000509DF">
        <w:trPr>
          <w:trHeight w:val="557"/>
        </w:trPr>
        <w:tc>
          <w:tcPr>
            <w:tcW w:w="2410" w:type="dxa"/>
          </w:tcPr>
          <w:p w14:paraId="21012D23" w14:textId="77777777" w:rsidR="00444A61" w:rsidRPr="00442530" w:rsidRDefault="00444A61" w:rsidP="00444A61">
            <w:pPr>
              <w:pStyle w:val="Default"/>
              <w:rPr>
                <w:sz w:val="23"/>
                <w:szCs w:val="23"/>
              </w:rPr>
            </w:pPr>
            <w:r w:rsidRPr="0085034A">
              <w:rPr>
                <w:sz w:val="23"/>
                <w:szCs w:val="23"/>
              </w:rPr>
              <w:t>Перечень действий</w:t>
            </w:r>
          </w:p>
        </w:tc>
        <w:tc>
          <w:tcPr>
            <w:tcW w:w="7655" w:type="dxa"/>
          </w:tcPr>
          <w:p w14:paraId="452D5D79" w14:textId="77777777" w:rsidR="00444A61" w:rsidRPr="004C7992" w:rsidRDefault="00444A61" w:rsidP="00444A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w:t>
            </w:r>
            <w:r w:rsidRPr="004C7992">
              <w:rPr>
                <w:rFonts w:ascii="Times New Roman" w:hAnsi="Times New Roman" w:cs="Times New Roman"/>
                <w:sz w:val="24"/>
                <w:szCs w:val="24"/>
              </w:rPr>
              <w:t>ранение; удаление; уничтожение.</w:t>
            </w:r>
          </w:p>
        </w:tc>
      </w:tr>
      <w:tr w:rsidR="00444A61" w:rsidRPr="00442530" w14:paraId="3AF2AFD1" w14:textId="77777777" w:rsidTr="000509DF">
        <w:tc>
          <w:tcPr>
            <w:tcW w:w="2410" w:type="dxa"/>
          </w:tcPr>
          <w:p w14:paraId="29DFA5EC"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Способы обработки </w:t>
            </w:r>
          </w:p>
        </w:tc>
        <w:tc>
          <w:tcPr>
            <w:tcW w:w="7655" w:type="dxa"/>
          </w:tcPr>
          <w:p w14:paraId="03ED2009"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С</w:t>
            </w:r>
            <w:r w:rsidRPr="004C7992">
              <w:rPr>
                <w:rFonts w:ascii="Times New Roman" w:hAnsi="Times New Roman" w:cs="Times New Roman"/>
                <w:color w:val="000000"/>
                <w:sz w:val="23"/>
                <w:szCs w:val="23"/>
              </w:rPr>
              <w:t>мешанная</w:t>
            </w:r>
            <w:proofErr w:type="gramEnd"/>
            <w:r w:rsidRPr="004C7992">
              <w:rPr>
                <w:rFonts w:ascii="Times New Roman" w:hAnsi="Times New Roman" w:cs="Times New Roman"/>
                <w:color w:val="000000"/>
                <w:sz w:val="23"/>
                <w:szCs w:val="23"/>
              </w:rPr>
              <w:t>; без передачи по внутренней сети юридического лица; без передачи по сети Интернет.</w:t>
            </w:r>
          </w:p>
        </w:tc>
      </w:tr>
      <w:tr w:rsidR="00444A61" w:rsidRPr="00442530" w14:paraId="7085ABA4" w14:textId="77777777" w:rsidTr="000509DF">
        <w:tc>
          <w:tcPr>
            <w:tcW w:w="2410" w:type="dxa"/>
          </w:tcPr>
          <w:p w14:paraId="0B4FC7C2"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обработки </w:t>
            </w:r>
          </w:p>
        </w:tc>
        <w:tc>
          <w:tcPr>
            <w:tcW w:w="7655" w:type="dxa"/>
          </w:tcPr>
          <w:p w14:paraId="0EAF275C"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В течение срока, необходимого для </w:t>
            </w:r>
            <w:r w:rsidRPr="004C7992">
              <w:rPr>
                <w:rFonts w:ascii="Times New Roman" w:hAnsi="Times New Roman" w:cs="Times New Roman"/>
                <w:color w:val="000000"/>
                <w:sz w:val="23"/>
                <w:szCs w:val="23"/>
              </w:rPr>
              <w:t>выполнения всех обязатель</w:t>
            </w:r>
            <w:proofErr w:type="gramStart"/>
            <w:r w:rsidRPr="004C7992">
              <w:rPr>
                <w:rFonts w:ascii="Times New Roman" w:hAnsi="Times New Roman" w:cs="Times New Roman"/>
                <w:color w:val="000000"/>
                <w:sz w:val="23"/>
                <w:szCs w:val="23"/>
              </w:rPr>
              <w:t>ств ст</w:t>
            </w:r>
            <w:proofErr w:type="gramEnd"/>
            <w:r w:rsidRPr="004C7992">
              <w:rPr>
                <w:rFonts w:ascii="Times New Roman" w:hAnsi="Times New Roman" w:cs="Times New Roman"/>
                <w:color w:val="000000"/>
                <w:sz w:val="23"/>
                <w:szCs w:val="23"/>
              </w:rPr>
              <w:t>орон</w:t>
            </w:r>
            <w:r>
              <w:rPr>
                <w:rFonts w:ascii="Times New Roman" w:hAnsi="Times New Roman" w:cs="Times New Roman"/>
                <w:color w:val="000000"/>
                <w:sz w:val="23"/>
                <w:szCs w:val="23"/>
              </w:rPr>
              <w:t>.</w:t>
            </w:r>
          </w:p>
        </w:tc>
      </w:tr>
      <w:tr w:rsidR="00444A61" w:rsidRPr="00442530" w14:paraId="436EDD3B" w14:textId="77777777" w:rsidTr="000509DF">
        <w:tc>
          <w:tcPr>
            <w:tcW w:w="2410" w:type="dxa"/>
          </w:tcPr>
          <w:p w14:paraId="5316ADC2"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Сроки хранения </w:t>
            </w:r>
          </w:p>
        </w:tc>
        <w:tc>
          <w:tcPr>
            <w:tcW w:w="7655" w:type="dxa"/>
          </w:tcPr>
          <w:p w14:paraId="2814DCFF" w14:textId="6036C5D0" w:rsidR="00444A61" w:rsidRPr="00442530" w:rsidRDefault="00AD1F5E" w:rsidP="00444A6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1 год</w:t>
            </w:r>
            <w:r w:rsidR="00444A61">
              <w:rPr>
                <w:rFonts w:ascii="Times New Roman" w:hAnsi="Times New Roman" w:cs="Times New Roman"/>
                <w:color w:val="000000"/>
                <w:sz w:val="23"/>
                <w:szCs w:val="23"/>
              </w:rPr>
              <w:t>.</w:t>
            </w:r>
          </w:p>
        </w:tc>
      </w:tr>
      <w:tr w:rsidR="00444A61" w:rsidRPr="00442530" w14:paraId="4DD6D56E" w14:textId="77777777" w:rsidTr="000509DF">
        <w:trPr>
          <w:trHeight w:val="814"/>
        </w:trPr>
        <w:tc>
          <w:tcPr>
            <w:tcW w:w="2410" w:type="dxa"/>
          </w:tcPr>
          <w:p w14:paraId="0F29FBED" w14:textId="77777777" w:rsidR="00444A61" w:rsidRPr="00442530" w:rsidRDefault="00444A61" w:rsidP="00444A61">
            <w:pPr>
              <w:autoSpaceDE w:val="0"/>
              <w:autoSpaceDN w:val="0"/>
              <w:adjustRightInd w:val="0"/>
              <w:rPr>
                <w:rFonts w:ascii="Times New Roman" w:hAnsi="Times New Roman" w:cs="Times New Roman"/>
                <w:color w:val="000000"/>
                <w:sz w:val="23"/>
                <w:szCs w:val="23"/>
              </w:rPr>
            </w:pPr>
            <w:r w:rsidRPr="00442530">
              <w:rPr>
                <w:rFonts w:ascii="Times New Roman" w:hAnsi="Times New Roman" w:cs="Times New Roman"/>
                <w:color w:val="000000"/>
                <w:sz w:val="23"/>
                <w:szCs w:val="23"/>
              </w:rPr>
              <w:t xml:space="preserve">Порядок уничтожения </w:t>
            </w:r>
          </w:p>
        </w:tc>
        <w:tc>
          <w:tcPr>
            <w:tcW w:w="7655" w:type="dxa"/>
          </w:tcPr>
          <w:p w14:paraId="58B25E41" w14:textId="1D9A01B5" w:rsidR="00444A61" w:rsidRPr="00442530" w:rsidRDefault="00557325" w:rsidP="00444A61">
            <w:pPr>
              <w:autoSpaceDE w:val="0"/>
              <w:autoSpaceDN w:val="0"/>
              <w:adjustRightInd w:val="0"/>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В соответствии с Порядком</w:t>
            </w:r>
            <w:r w:rsidR="00444A61" w:rsidRPr="00442530">
              <w:rPr>
                <w:rFonts w:ascii="Times New Roman" w:hAnsi="Times New Roman" w:cs="Times New Roman"/>
                <w:color w:val="000000"/>
                <w:sz w:val="23"/>
                <w:szCs w:val="23"/>
              </w:rPr>
              <w:t xml:space="preserve"> уничтожения </w:t>
            </w:r>
            <w:r>
              <w:rPr>
                <w:rFonts w:ascii="Times New Roman" w:hAnsi="Times New Roman" w:cs="Times New Roman"/>
                <w:color w:val="000000"/>
                <w:sz w:val="23"/>
                <w:szCs w:val="23"/>
              </w:rPr>
              <w:t>персональных данных в Организации</w:t>
            </w:r>
            <w:r w:rsidR="00444A61" w:rsidRPr="00442530">
              <w:rPr>
                <w:rFonts w:ascii="Times New Roman" w:hAnsi="Times New Roman" w:cs="Times New Roman"/>
                <w:color w:val="000000"/>
                <w:sz w:val="23"/>
                <w:szCs w:val="23"/>
              </w:rPr>
              <w:t xml:space="preserve"> в зависимости от способа</w:t>
            </w:r>
            <w:proofErr w:type="gramEnd"/>
            <w:r w:rsidR="00444A61" w:rsidRPr="00442530">
              <w:rPr>
                <w:rFonts w:ascii="Times New Roman" w:hAnsi="Times New Roman" w:cs="Times New Roman"/>
                <w:color w:val="000000"/>
                <w:sz w:val="23"/>
                <w:szCs w:val="23"/>
              </w:rPr>
              <w:t xml:space="preserve"> обработки персональных данных и т</w:t>
            </w:r>
            <w:r w:rsidR="00444A61">
              <w:rPr>
                <w:rFonts w:ascii="Times New Roman" w:hAnsi="Times New Roman" w:cs="Times New Roman"/>
                <w:color w:val="000000"/>
                <w:sz w:val="23"/>
                <w:szCs w:val="23"/>
              </w:rPr>
              <w:t>ипа носителя персональных данных.</w:t>
            </w:r>
          </w:p>
        </w:tc>
      </w:tr>
    </w:tbl>
    <w:p w14:paraId="4CC481F9" w14:textId="71746D17" w:rsidR="00444A61" w:rsidRPr="00AA5489" w:rsidRDefault="005D6864" w:rsidP="00CD44EF">
      <w:pPr>
        <w:spacing w:before="100" w:beforeAutospacing="1" w:after="100" w:afterAutospacing="1" w:line="240" w:lineRule="auto"/>
        <w:ind w:left="29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10</w:t>
      </w:r>
      <w:r w:rsidR="00444A61" w:rsidRPr="00AA5489">
        <w:rPr>
          <w:rFonts w:ascii="Times New Roman" w:eastAsia="Times New Roman" w:hAnsi="Times New Roman" w:cs="Times New Roman"/>
          <w:color w:val="000000" w:themeColor="text1"/>
          <w:sz w:val="24"/>
          <w:szCs w:val="24"/>
          <w:lang w:eastAsia="ru-RU"/>
        </w:rPr>
        <w:t>. Цель обработки: рассмотрение обращений граждан.</w:t>
      </w:r>
    </w:p>
    <w:tbl>
      <w:tblPr>
        <w:tblStyle w:val="a4"/>
        <w:tblW w:w="10065" w:type="dxa"/>
        <w:tblInd w:w="108" w:type="dxa"/>
        <w:tblLayout w:type="fixed"/>
        <w:tblLook w:val="04A0" w:firstRow="1" w:lastRow="0" w:firstColumn="1" w:lastColumn="0" w:noHBand="0" w:noVBand="1"/>
      </w:tblPr>
      <w:tblGrid>
        <w:gridCol w:w="2410"/>
        <w:gridCol w:w="7655"/>
      </w:tblGrid>
      <w:tr w:rsidR="00444A61" w:rsidRPr="00442530" w14:paraId="57F06198" w14:textId="77777777" w:rsidTr="000509DF">
        <w:trPr>
          <w:trHeight w:val="427"/>
        </w:trPr>
        <w:tc>
          <w:tcPr>
            <w:tcW w:w="2410" w:type="dxa"/>
          </w:tcPr>
          <w:p w14:paraId="5D70B6A2" w14:textId="576CBF05" w:rsidR="00444A61" w:rsidRPr="00442530" w:rsidRDefault="00557325" w:rsidP="00444A61">
            <w:pPr>
              <w:pStyle w:val="Default"/>
              <w:rPr>
                <w:sz w:val="23"/>
                <w:szCs w:val="23"/>
              </w:rPr>
            </w:pPr>
            <w:r>
              <w:rPr>
                <w:sz w:val="23"/>
                <w:szCs w:val="23"/>
              </w:rPr>
              <w:t>Категории субъектов</w:t>
            </w:r>
          </w:p>
        </w:tc>
        <w:tc>
          <w:tcPr>
            <w:tcW w:w="7655" w:type="dxa"/>
          </w:tcPr>
          <w:p w14:paraId="481B3C98" w14:textId="77777777" w:rsidR="00444A61" w:rsidRPr="00442530" w:rsidRDefault="00444A61" w:rsidP="00444A61">
            <w:pPr>
              <w:pStyle w:val="Default"/>
              <w:rPr>
                <w:sz w:val="23"/>
                <w:szCs w:val="23"/>
              </w:rPr>
            </w:pPr>
            <w:r w:rsidRPr="00442530">
              <w:rPr>
                <w:sz w:val="23"/>
                <w:szCs w:val="23"/>
              </w:rPr>
              <w:t xml:space="preserve">Персональные данные </w:t>
            </w:r>
          </w:p>
        </w:tc>
      </w:tr>
      <w:tr w:rsidR="00444A61" w:rsidRPr="00442530" w14:paraId="011BF336" w14:textId="77777777" w:rsidTr="000509DF">
        <w:tc>
          <w:tcPr>
            <w:tcW w:w="2410" w:type="dxa"/>
          </w:tcPr>
          <w:p w14:paraId="3BDCDDE9" w14:textId="0B41CACD" w:rsidR="00444A61" w:rsidRPr="00557325" w:rsidRDefault="00557325" w:rsidP="00444A61">
            <w:pPr>
              <w:spacing w:before="100" w:beforeAutospacing="1" w:after="100" w:afterAutospacing="1"/>
              <w:jc w:val="both"/>
              <w:rPr>
                <w:rFonts w:ascii="Times New Roman" w:eastAsia="Times New Roman" w:hAnsi="Times New Roman" w:cs="Times New Roman"/>
                <w:color w:val="22272F"/>
                <w:sz w:val="24"/>
                <w:szCs w:val="24"/>
                <w:lang w:eastAsia="ru-RU"/>
              </w:rPr>
            </w:pPr>
            <w:r w:rsidRPr="00557325">
              <w:rPr>
                <w:rFonts w:ascii="Times New Roman" w:hAnsi="Times New Roman" w:cs="Times New Roman"/>
                <w:sz w:val="24"/>
                <w:szCs w:val="24"/>
              </w:rPr>
              <w:t>Посетители сайта; граждане, обратившиеся с заявлениями, обращениями, жалобами.</w:t>
            </w:r>
          </w:p>
        </w:tc>
        <w:tc>
          <w:tcPr>
            <w:tcW w:w="7655" w:type="dxa"/>
          </w:tcPr>
          <w:p w14:paraId="12E2E976" w14:textId="0AF73BE0" w:rsidR="00557325" w:rsidRDefault="00444A61" w:rsidP="00557325">
            <w:pPr>
              <w:pStyle w:val="Default"/>
              <w:ind w:left="-80"/>
            </w:pPr>
            <w:r w:rsidRPr="001348D3">
              <w:rPr>
                <w:rFonts w:eastAsia="Times New Roman"/>
                <w:lang w:eastAsia="ru-RU"/>
              </w:rPr>
              <w:t xml:space="preserve">фамилия, имя, отчество; </w:t>
            </w:r>
          </w:p>
          <w:p w14:paraId="0FA38F4F" w14:textId="388B4C4E" w:rsidR="00557325" w:rsidRDefault="00557325" w:rsidP="00444A61">
            <w:pPr>
              <w:pStyle w:val="Default"/>
              <w:rPr>
                <w:rFonts w:eastAsia="Times New Roman"/>
                <w:lang w:eastAsia="ru-RU"/>
              </w:rPr>
            </w:pPr>
            <w:r>
              <w:rPr>
                <w:rFonts w:eastAsia="Times New Roman"/>
                <w:lang w:eastAsia="ru-RU"/>
              </w:rPr>
              <w:t xml:space="preserve">контактные данные: номер телефона, </w:t>
            </w:r>
            <w:r w:rsidR="00444A61" w:rsidRPr="001348D3">
              <w:rPr>
                <w:rFonts w:eastAsia="Times New Roman"/>
                <w:lang w:eastAsia="ru-RU"/>
              </w:rPr>
              <w:t>а</w:t>
            </w:r>
            <w:r>
              <w:rPr>
                <w:rFonts w:eastAsia="Times New Roman"/>
                <w:lang w:eastAsia="ru-RU"/>
              </w:rPr>
              <w:t>дрес электронной почты;</w:t>
            </w:r>
          </w:p>
          <w:p w14:paraId="42BDA97D" w14:textId="07249EFD" w:rsidR="00444A61" w:rsidRPr="00442530" w:rsidRDefault="00444A61" w:rsidP="00557325">
            <w:pPr>
              <w:pStyle w:val="Default"/>
              <w:rPr>
                <w:rFonts w:eastAsia="Times New Roman"/>
                <w:lang w:eastAsia="ru-RU"/>
              </w:rPr>
            </w:pPr>
            <w:r w:rsidRPr="001348D3">
              <w:rPr>
                <w:rFonts w:eastAsia="Times New Roman"/>
                <w:lang w:eastAsia="ru-RU"/>
              </w:rPr>
              <w:t>адрес ме</w:t>
            </w:r>
            <w:r w:rsidR="00557325">
              <w:rPr>
                <w:rFonts w:eastAsia="Times New Roman"/>
                <w:lang w:eastAsia="ru-RU"/>
              </w:rPr>
              <w:t>ста жительства;</w:t>
            </w:r>
          </w:p>
        </w:tc>
      </w:tr>
      <w:tr w:rsidR="00444A61" w:rsidRPr="00442530" w14:paraId="0266B3BB" w14:textId="77777777" w:rsidTr="000509DF">
        <w:tc>
          <w:tcPr>
            <w:tcW w:w="2410" w:type="dxa"/>
          </w:tcPr>
          <w:p w14:paraId="284E1E15" w14:textId="77777777" w:rsidR="00444A61" w:rsidRPr="00442530" w:rsidRDefault="00444A61" w:rsidP="00444A61">
            <w:pPr>
              <w:spacing w:before="100" w:beforeAutospacing="1" w:after="100" w:afterAutospacing="1"/>
              <w:jc w:val="both"/>
              <w:rPr>
                <w:rFonts w:ascii="Times New Roman" w:eastAsia="Times New Roman" w:hAnsi="Times New Roman" w:cs="Times New Roman"/>
                <w:color w:val="22272F"/>
                <w:sz w:val="24"/>
                <w:szCs w:val="24"/>
                <w:lang w:eastAsia="ru-RU"/>
              </w:rPr>
            </w:pPr>
            <w:r w:rsidRPr="0085034A">
              <w:rPr>
                <w:rFonts w:ascii="Times New Roman" w:eastAsia="Times New Roman" w:hAnsi="Times New Roman" w:cs="Times New Roman"/>
                <w:color w:val="22272F"/>
                <w:sz w:val="24"/>
                <w:szCs w:val="24"/>
                <w:lang w:eastAsia="ru-RU"/>
              </w:rPr>
              <w:t>Перечень действий</w:t>
            </w:r>
          </w:p>
        </w:tc>
        <w:tc>
          <w:tcPr>
            <w:tcW w:w="7655" w:type="dxa"/>
          </w:tcPr>
          <w:p w14:paraId="57E4DFB3" w14:textId="77777777" w:rsidR="00444A61" w:rsidRPr="001348D3" w:rsidRDefault="00444A61" w:rsidP="00444A61">
            <w:pPr>
              <w:pStyle w:val="Default"/>
              <w:rPr>
                <w:rFonts w:eastAsia="Times New Roman"/>
                <w:lang w:eastAsia="ru-RU"/>
              </w:rPr>
            </w:pPr>
            <w:r>
              <w:rPr>
                <w:rFonts w:eastAsia="Times New Roman"/>
                <w:lang w:eastAsia="ru-RU"/>
              </w:rPr>
              <w:t>Н</w:t>
            </w:r>
            <w:r w:rsidRPr="0085034A">
              <w:rPr>
                <w:rFonts w:eastAsia="Times New Roman"/>
                <w:lang w:eastAsia="ru-RU"/>
              </w:rPr>
              <w:t>акопление; хранение; использование; передача (предоставление, доступ); удаление; уничтожение.</w:t>
            </w:r>
          </w:p>
        </w:tc>
      </w:tr>
      <w:tr w:rsidR="00444A61" w:rsidRPr="00442530" w14:paraId="43B60C84" w14:textId="77777777" w:rsidTr="000509DF">
        <w:tc>
          <w:tcPr>
            <w:tcW w:w="2410" w:type="dxa"/>
          </w:tcPr>
          <w:p w14:paraId="3C2028D8" w14:textId="77777777" w:rsidR="00444A61" w:rsidRPr="00442530" w:rsidRDefault="00444A61" w:rsidP="00444A61">
            <w:pPr>
              <w:pStyle w:val="Default"/>
              <w:rPr>
                <w:sz w:val="23"/>
                <w:szCs w:val="23"/>
              </w:rPr>
            </w:pPr>
            <w:r w:rsidRPr="00442530">
              <w:rPr>
                <w:sz w:val="23"/>
                <w:szCs w:val="23"/>
              </w:rPr>
              <w:t xml:space="preserve">Способы </w:t>
            </w:r>
          </w:p>
          <w:p w14:paraId="38CBAB54" w14:textId="77777777" w:rsidR="00444A61" w:rsidRPr="00442530" w:rsidRDefault="00444A61" w:rsidP="00444A61">
            <w:pPr>
              <w:pStyle w:val="Default"/>
              <w:tabs>
                <w:tab w:val="left" w:pos="915"/>
              </w:tabs>
              <w:rPr>
                <w:sz w:val="23"/>
                <w:szCs w:val="23"/>
              </w:rPr>
            </w:pPr>
            <w:r w:rsidRPr="00442530">
              <w:rPr>
                <w:sz w:val="23"/>
                <w:szCs w:val="23"/>
              </w:rPr>
              <w:t>обработки</w:t>
            </w:r>
          </w:p>
        </w:tc>
        <w:tc>
          <w:tcPr>
            <w:tcW w:w="7655" w:type="dxa"/>
          </w:tcPr>
          <w:p w14:paraId="78788C94" w14:textId="77777777" w:rsidR="00444A61" w:rsidRPr="00442530" w:rsidRDefault="00444A61" w:rsidP="00444A61">
            <w:pPr>
              <w:spacing w:before="100" w:beforeAutospacing="1" w:after="100" w:afterAutospacing="1"/>
              <w:jc w:val="both"/>
              <w:rPr>
                <w:rFonts w:ascii="Times New Roman" w:eastAsia="Times New Roman" w:hAnsi="Times New Roman" w:cs="Times New Roman"/>
                <w:color w:val="333333"/>
                <w:sz w:val="24"/>
                <w:szCs w:val="24"/>
                <w:lang w:eastAsia="ru-RU"/>
              </w:rPr>
            </w:pPr>
            <w:r w:rsidRPr="00442530">
              <w:rPr>
                <w:rFonts w:ascii="Times New Roman" w:eastAsia="Times New Roman" w:hAnsi="Times New Roman" w:cs="Times New Roman"/>
                <w:color w:val="333333"/>
                <w:sz w:val="24"/>
                <w:szCs w:val="24"/>
                <w:lang w:eastAsia="ru-RU"/>
              </w:rPr>
              <w:t>С передачей по внутренней сети юридического лица; с передачей по сети Интернет.</w:t>
            </w:r>
          </w:p>
        </w:tc>
      </w:tr>
      <w:tr w:rsidR="00444A61" w:rsidRPr="00442530" w14:paraId="16563E3B" w14:textId="77777777" w:rsidTr="000509DF">
        <w:tc>
          <w:tcPr>
            <w:tcW w:w="2410" w:type="dxa"/>
          </w:tcPr>
          <w:p w14:paraId="3A0AFC72" w14:textId="77777777" w:rsidR="00444A61" w:rsidRPr="00442530" w:rsidRDefault="00444A61" w:rsidP="00444A61">
            <w:pPr>
              <w:pStyle w:val="Default"/>
              <w:tabs>
                <w:tab w:val="left" w:pos="915"/>
              </w:tabs>
              <w:rPr>
                <w:sz w:val="23"/>
                <w:szCs w:val="23"/>
              </w:rPr>
            </w:pPr>
            <w:r w:rsidRPr="00442530">
              <w:rPr>
                <w:sz w:val="23"/>
                <w:szCs w:val="23"/>
              </w:rPr>
              <w:t>Сроки обработки</w:t>
            </w:r>
          </w:p>
        </w:tc>
        <w:tc>
          <w:tcPr>
            <w:tcW w:w="7655" w:type="dxa"/>
          </w:tcPr>
          <w:p w14:paraId="528368BF" w14:textId="56AA5398" w:rsidR="00444A61" w:rsidRPr="00442530" w:rsidRDefault="00557325" w:rsidP="00444A61">
            <w:pPr>
              <w:spacing w:before="100" w:beforeAutospacing="1" w:after="100" w:afterAutospacing="1"/>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 год.</w:t>
            </w:r>
          </w:p>
        </w:tc>
      </w:tr>
      <w:tr w:rsidR="00444A61" w:rsidRPr="00442530" w14:paraId="1FB349A0" w14:textId="77777777" w:rsidTr="000509DF">
        <w:tc>
          <w:tcPr>
            <w:tcW w:w="2410" w:type="dxa"/>
          </w:tcPr>
          <w:p w14:paraId="059E24EB" w14:textId="77777777" w:rsidR="00444A61" w:rsidRPr="00442530" w:rsidRDefault="00444A61" w:rsidP="00444A61">
            <w:pPr>
              <w:pStyle w:val="Default"/>
              <w:tabs>
                <w:tab w:val="left" w:pos="915"/>
              </w:tabs>
              <w:rPr>
                <w:sz w:val="23"/>
                <w:szCs w:val="23"/>
              </w:rPr>
            </w:pPr>
            <w:r w:rsidRPr="00442530">
              <w:rPr>
                <w:sz w:val="23"/>
                <w:szCs w:val="23"/>
              </w:rPr>
              <w:t>Сроки хранения</w:t>
            </w:r>
          </w:p>
        </w:tc>
        <w:tc>
          <w:tcPr>
            <w:tcW w:w="7655" w:type="dxa"/>
          </w:tcPr>
          <w:p w14:paraId="1EFB09CA" w14:textId="5F55CE0D" w:rsidR="00444A61" w:rsidRPr="00442530" w:rsidRDefault="00557325" w:rsidP="00444A61">
            <w:pPr>
              <w:spacing w:before="100" w:beforeAutospacing="1" w:after="100" w:afterAutospacing="1"/>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 год.</w:t>
            </w:r>
          </w:p>
        </w:tc>
      </w:tr>
      <w:tr w:rsidR="00444A61" w:rsidRPr="00442530" w14:paraId="79B1683C" w14:textId="77777777" w:rsidTr="000509DF">
        <w:tc>
          <w:tcPr>
            <w:tcW w:w="2410" w:type="dxa"/>
          </w:tcPr>
          <w:p w14:paraId="3C1C3E4A" w14:textId="77777777" w:rsidR="00444A61" w:rsidRPr="00442530" w:rsidRDefault="00444A61" w:rsidP="00444A61">
            <w:pPr>
              <w:pStyle w:val="Default"/>
              <w:rPr>
                <w:sz w:val="23"/>
                <w:szCs w:val="23"/>
              </w:rPr>
            </w:pPr>
            <w:r w:rsidRPr="00442530">
              <w:rPr>
                <w:sz w:val="23"/>
                <w:szCs w:val="23"/>
              </w:rPr>
              <w:t xml:space="preserve">Порядок </w:t>
            </w:r>
          </w:p>
          <w:p w14:paraId="228E7B72" w14:textId="77777777" w:rsidR="00444A61" w:rsidRPr="00442530" w:rsidRDefault="00444A61" w:rsidP="00444A61">
            <w:pPr>
              <w:pStyle w:val="Default"/>
              <w:tabs>
                <w:tab w:val="left" w:pos="915"/>
              </w:tabs>
              <w:rPr>
                <w:sz w:val="23"/>
                <w:szCs w:val="23"/>
              </w:rPr>
            </w:pPr>
            <w:r w:rsidRPr="00442530">
              <w:rPr>
                <w:sz w:val="23"/>
                <w:szCs w:val="23"/>
              </w:rPr>
              <w:t>уничтожения</w:t>
            </w:r>
          </w:p>
        </w:tc>
        <w:tc>
          <w:tcPr>
            <w:tcW w:w="7655" w:type="dxa"/>
          </w:tcPr>
          <w:p w14:paraId="4F2280BB" w14:textId="584C44CF" w:rsidR="00444A61" w:rsidRPr="00442530" w:rsidRDefault="00557325" w:rsidP="00444A61">
            <w:pPr>
              <w:spacing w:before="100" w:beforeAutospacing="1" w:after="100" w:afterAutospacing="1"/>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Ответственным лицом Организации</w:t>
            </w:r>
            <w:r w:rsidR="00444A61" w:rsidRPr="00442530">
              <w:rPr>
                <w:rFonts w:ascii="Times New Roman" w:eastAsia="Times New Roman" w:hAnsi="Times New Roman" w:cs="Times New Roman"/>
                <w:color w:val="22272F"/>
                <w:sz w:val="24"/>
                <w:szCs w:val="24"/>
                <w:lang w:eastAsia="ru-RU"/>
              </w:rPr>
              <w:t xml:space="preserve"> уничтожаются персональные данные субъекта персональных данных с составлением соответствующего акта.</w:t>
            </w:r>
          </w:p>
        </w:tc>
      </w:tr>
    </w:tbl>
    <w:p w14:paraId="5A92F3FB" w14:textId="77777777" w:rsidR="00444A61" w:rsidRPr="00444A61" w:rsidRDefault="00444A61" w:rsidP="00AA5489">
      <w:pPr>
        <w:spacing w:before="150" w:after="150" w:line="240" w:lineRule="auto"/>
        <w:jc w:val="both"/>
        <w:rPr>
          <w:rFonts w:ascii="Times New Roman" w:eastAsia="Times New Roman" w:hAnsi="Times New Roman" w:cs="Times New Roman"/>
          <w:b/>
          <w:bCs/>
          <w:color w:val="000000"/>
          <w:sz w:val="24"/>
          <w:szCs w:val="24"/>
          <w:lang w:eastAsia="ru-RU"/>
        </w:rPr>
      </w:pPr>
    </w:p>
    <w:p w14:paraId="52A6CA16" w14:textId="77777777" w:rsidR="00444A61" w:rsidRDefault="00444A61" w:rsidP="00AA5489">
      <w:pPr>
        <w:spacing w:before="150"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III</w:t>
      </w:r>
      <w:r>
        <w:rPr>
          <w:rFonts w:ascii="Times New Roman" w:eastAsia="Times New Roman" w:hAnsi="Times New Roman" w:cs="Times New Roman"/>
          <w:b/>
          <w:bCs/>
          <w:color w:val="000000"/>
          <w:sz w:val="24"/>
          <w:szCs w:val="24"/>
          <w:lang w:eastAsia="ru-RU"/>
        </w:rPr>
        <w:t xml:space="preserve">. </w:t>
      </w:r>
      <w:r w:rsidRPr="00AA5489">
        <w:rPr>
          <w:rFonts w:ascii="Times New Roman" w:eastAsia="Times New Roman" w:hAnsi="Times New Roman" w:cs="Times New Roman"/>
          <w:b/>
          <w:bCs/>
          <w:color w:val="000000"/>
          <w:sz w:val="24"/>
          <w:szCs w:val="24"/>
          <w:lang w:eastAsia="ru-RU"/>
        </w:rPr>
        <w:t xml:space="preserve">Порядок обработки и хранения персональных данных. </w:t>
      </w:r>
    </w:p>
    <w:p w14:paraId="63A38907" w14:textId="77777777" w:rsidR="00444A61" w:rsidRDefault="00444A61" w:rsidP="00AA5489">
      <w:pPr>
        <w:spacing w:before="150" w:after="150" w:line="240" w:lineRule="auto"/>
        <w:jc w:val="both"/>
        <w:rPr>
          <w:rFonts w:ascii="Times New Roman" w:eastAsia="Times New Roman" w:hAnsi="Times New Roman" w:cs="Times New Roman"/>
          <w:b/>
          <w:bCs/>
          <w:color w:val="000000"/>
          <w:sz w:val="24"/>
          <w:szCs w:val="24"/>
          <w:lang w:eastAsia="ru-RU"/>
        </w:rPr>
      </w:pPr>
      <w:r w:rsidRPr="00AA5489">
        <w:rPr>
          <w:rFonts w:ascii="Times New Roman" w:eastAsia="Times New Roman" w:hAnsi="Times New Roman" w:cs="Times New Roman"/>
          <w:b/>
          <w:bCs/>
          <w:color w:val="000000"/>
          <w:sz w:val="24"/>
          <w:szCs w:val="24"/>
          <w:lang w:eastAsia="ru-RU"/>
        </w:rPr>
        <w:t>Порядок уничтожения персональных данных.</w:t>
      </w:r>
    </w:p>
    <w:p w14:paraId="13CCC5FC" w14:textId="77777777" w:rsidR="00444A61" w:rsidRPr="00AA5489" w:rsidRDefault="00444A61" w:rsidP="00AA5489">
      <w:pPr>
        <w:spacing w:before="150" w:after="0" w:line="240" w:lineRule="auto"/>
        <w:jc w:val="both"/>
        <w:rPr>
          <w:rFonts w:ascii="Times New Roman" w:eastAsia="Times New Roman" w:hAnsi="Times New Roman" w:cs="Times New Roman"/>
          <w:b/>
          <w:bCs/>
          <w:color w:val="000000"/>
          <w:sz w:val="24"/>
          <w:szCs w:val="24"/>
          <w:lang w:eastAsia="ru-RU"/>
        </w:rPr>
      </w:pPr>
    </w:p>
    <w:p w14:paraId="31D4125D" w14:textId="77777777" w:rsidR="00444A61" w:rsidRPr="00442530" w:rsidRDefault="00444A61" w:rsidP="00AA5489">
      <w:pPr>
        <w:spacing w:after="0" w:line="360" w:lineRule="auto"/>
        <w:ind w:left="-3" w:hanging="8"/>
        <w:jc w:val="both"/>
        <w:rPr>
          <w:rFonts w:ascii="Arial" w:hAnsi="Arial" w:cs="Arial"/>
          <w:color w:val="000000"/>
          <w:sz w:val="24"/>
          <w:szCs w:val="24"/>
        </w:rPr>
      </w:pPr>
      <w:r w:rsidRPr="00442530">
        <w:rPr>
          <w:rFonts w:ascii="Times New Roman" w:eastAsia="Times New Roman" w:hAnsi="Times New Roman" w:cs="Times New Roman"/>
          <w:color w:val="000000"/>
          <w:sz w:val="24"/>
          <w:szCs w:val="24"/>
          <w:lang w:eastAsia="ru-RU"/>
        </w:rPr>
        <w:t xml:space="preserve">3.1. Обработку персональных данных Организация осуществляет: </w:t>
      </w:r>
    </w:p>
    <w:p w14:paraId="2FD14E02" w14:textId="77777777" w:rsidR="00444A61" w:rsidRPr="00442530" w:rsidRDefault="00444A61" w:rsidP="00FC233B">
      <w:pPr>
        <w:spacing w:after="0" w:line="240" w:lineRule="auto"/>
        <w:contextualSpacing/>
        <w:jc w:val="both"/>
        <w:rPr>
          <w:rFonts w:ascii="Times New Roman" w:hAnsi="Times New Roman" w:cs="Times New Roman"/>
          <w:color w:val="000000"/>
          <w:sz w:val="24"/>
          <w:szCs w:val="24"/>
        </w:rPr>
      </w:pPr>
      <w:r w:rsidRPr="00442530">
        <w:rPr>
          <w:rFonts w:ascii="Times New Roman" w:hAnsi="Times New Roman" w:cs="Times New Roman"/>
          <w:color w:val="000000"/>
          <w:sz w:val="24"/>
          <w:szCs w:val="24"/>
        </w:rPr>
        <w:t>- без использования средств автоматизации;</w:t>
      </w:r>
    </w:p>
    <w:p w14:paraId="0BAA5C80" w14:textId="77777777" w:rsidR="00444A61" w:rsidRPr="00442530" w:rsidRDefault="00444A61" w:rsidP="00FC233B">
      <w:pPr>
        <w:spacing w:before="150" w:after="150" w:line="240" w:lineRule="auto"/>
        <w:jc w:val="both"/>
        <w:rPr>
          <w:rFonts w:ascii="Times New Roman" w:eastAsia="Times New Roman" w:hAnsi="Times New Roman" w:cs="Times New Roman"/>
          <w:color w:val="000000"/>
          <w:sz w:val="24"/>
          <w:szCs w:val="24"/>
          <w:lang w:eastAsia="ru-RU"/>
        </w:rPr>
      </w:pPr>
      <w:r w:rsidRPr="00442530">
        <w:rPr>
          <w:rFonts w:ascii="Times New Roman" w:hAnsi="Times New Roman" w:cs="Times New Roman"/>
          <w:color w:val="000000"/>
          <w:sz w:val="24"/>
          <w:szCs w:val="24"/>
        </w:rPr>
        <w:t>- с использованием средств автоматизации в программах и информационных системах</w:t>
      </w:r>
      <w:r w:rsidRPr="00442530">
        <w:rPr>
          <w:rFonts w:ascii="Arial" w:hAnsi="Arial" w:cs="Arial"/>
          <w:color w:val="000000"/>
          <w:sz w:val="24"/>
          <w:szCs w:val="24"/>
        </w:rPr>
        <w:t>:</w:t>
      </w:r>
    </w:p>
    <w:p w14:paraId="21AB4FB4" w14:textId="77777777" w:rsidR="00444A61" w:rsidRPr="00442530" w:rsidRDefault="00444A61" w:rsidP="00AA5489">
      <w:pPr>
        <w:spacing w:before="150" w:after="150" w:line="240" w:lineRule="auto"/>
        <w:ind w:left="282" w:hanging="288"/>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1) Государственная интегрированная информационная система управления финансами «Электронный бюджет»;</w:t>
      </w:r>
    </w:p>
    <w:p w14:paraId="441D5E85" w14:textId="77777777" w:rsidR="00444A61" w:rsidRPr="00442530" w:rsidRDefault="00444A61" w:rsidP="00AA5489">
      <w:pPr>
        <w:spacing w:before="150" w:after="150" w:line="240" w:lineRule="auto"/>
        <w:ind w:left="282" w:hanging="288"/>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2) Электронная система «Сетевой город. Образование»;</w:t>
      </w:r>
    </w:p>
    <w:p w14:paraId="35BFDBA6" w14:textId="77777777" w:rsidR="00444A61" w:rsidRPr="00442530" w:rsidRDefault="00444A61" w:rsidP="00AA5489">
      <w:pPr>
        <w:spacing w:before="150" w:after="150" w:line="240" w:lineRule="auto"/>
        <w:ind w:left="282" w:hanging="288"/>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3) Электронная система «Е-услуги. Образование»;</w:t>
      </w:r>
    </w:p>
    <w:p w14:paraId="1C5A4626" w14:textId="77777777" w:rsidR="00444A61" w:rsidRDefault="00444A61" w:rsidP="00AA5489">
      <w:pPr>
        <w:spacing w:before="150" w:after="150" w:line="240" w:lineRule="auto"/>
        <w:ind w:left="282" w:hanging="288"/>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4) «1С: Зарплата и кадры»</w:t>
      </w:r>
      <w:r>
        <w:rPr>
          <w:rFonts w:ascii="Times New Roman" w:eastAsia="Times New Roman" w:hAnsi="Times New Roman" w:cs="Times New Roman"/>
          <w:color w:val="000000"/>
          <w:sz w:val="24"/>
          <w:szCs w:val="24"/>
          <w:lang w:eastAsia="ru-RU"/>
        </w:rPr>
        <w:t>;</w:t>
      </w:r>
    </w:p>
    <w:p w14:paraId="4E41E749" w14:textId="70BB6A44" w:rsidR="00444A61" w:rsidRDefault="00444A61" w:rsidP="00AA5489">
      <w:pPr>
        <w:spacing w:before="150" w:after="150" w:line="240" w:lineRule="auto"/>
        <w:ind w:left="282" w:hanging="28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DD5F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СБИС – это комплексная система для корп</w:t>
      </w:r>
      <w:r w:rsidR="00D07B7D">
        <w:rPr>
          <w:rFonts w:ascii="Times New Roman" w:eastAsia="Times New Roman" w:hAnsi="Times New Roman" w:cs="Times New Roman"/>
          <w:color w:val="000000"/>
          <w:sz w:val="24"/>
          <w:szCs w:val="24"/>
          <w:lang w:eastAsia="ru-RU"/>
        </w:rPr>
        <w:t xml:space="preserve">оративного учёта и электронного </w:t>
      </w:r>
      <w:r>
        <w:rPr>
          <w:rFonts w:ascii="Times New Roman" w:eastAsia="Times New Roman" w:hAnsi="Times New Roman" w:cs="Times New Roman"/>
          <w:color w:val="000000"/>
          <w:sz w:val="24"/>
          <w:szCs w:val="24"/>
          <w:lang w:eastAsia="ru-RU"/>
        </w:rPr>
        <w:t>документооборота;</w:t>
      </w:r>
    </w:p>
    <w:p w14:paraId="5152C04C" w14:textId="77777777" w:rsidR="00444A61" w:rsidRPr="00AD1F5E" w:rsidRDefault="00444A61" w:rsidP="00AA5489">
      <w:pPr>
        <w:spacing w:before="150" w:after="150" w:line="240" w:lineRule="auto"/>
        <w:ind w:left="282" w:hanging="288"/>
        <w:jc w:val="both"/>
        <w:rPr>
          <w:rFonts w:ascii="Times New Roman" w:eastAsia="Times New Roman" w:hAnsi="Times New Roman" w:cs="Times New Roman"/>
          <w:color w:val="000000"/>
          <w:sz w:val="24"/>
          <w:szCs w:val="24"/>
          <w:lang w:eastAsia="ru-RU"/>
        </w:rPr>
      </w:pPr>
      <w:r w:rsidRPr="00AD1F5E">
        <w:rPr>
          <w:rFonts w:ascii="Times New Roman" w:eastAsia="Times New Roman" w:hAnsi="Times New Roman" w:cs="Times New Roman"/>
          <w:color w:val="000000"/>
          <w:sz w:val="24"/>
          <w:szCs w:val="24"/>
          <w:lang w:eastAsia="ru-RU"/>
        </w:rPr>
        <w:t>6) ЕИ</w:t>
      </w:r>
      <w:proofErr w:type="gramStart"/>
      <w:r w:rsidRPr="00AD1F5E">
        <w:rPr>
          <w:rFonts w:ascii="Times New Roman" w:eastAsia="Times New Roman" w:hAnsi="Times New Roman" w:cs="Times New Roman"/>
          <w:color w:val="000000"/>
          <w:sz w:val="24"/>
          <w:szCs w:val="24"/>
          <w:lang w:eastAsia="ru-RU"/>
        </w:rPr>
        <w:t>С-</w:t>
      </w:r>
      <w:proofErr w:type="gramEnd"/>
      <w:r w:rsidRPr="00AD1F5E">
        <w:rPr>
          <w:rFonts w:ascii="Times New Roman" w:eastAsia="Times New Roman" w:hAnsi="Times New Roman" w:cs="Times New Roman"/>
          <w:color w:val="000000"/>
          <w:sz w:val="24"/>
          <w:szCs w:val="24"/>
          <w:lang w:eastAsia="ru-RU"/>
        </w:rPr>
        <w:t xml:space="preserve"> единая информационная система;</w:t>
      </w:r>
    </w:p>
    <w:p w14:paraId="6EA80936" w14:textId="67AC6374" w:rsidR="00444A61" w:rsidRDefault="00444A61" w:rsidP="00AA5489">
      <w:pPr>
        <w:spacing w:before="150" w:after="150" w:line="240" w:lineRule="auto"/>
        <w:ind w:left="282" w:hanging="288"/>
        <w:jc w:val="both"/>
        <w:rPr>
          <w:rFonts w:ascii="Times New Roman" w:eastAsia="Times New Roman" w:hAnsi="Times New Roman" w:cs="Times New Roman"/>
          <w:color w:val="000000"/>
          <w:sz w:val="24"/>
          <w:szCs w:val="24"/>
          <w:lang w:eastAsia="ru-RU"/>
        </w:rPr>
      </w:pPr>
      <w:r w:rsidRPr="00AD1F5E">
        <w:rPr>
          <w:rFonts w:ascii="Times New Roman" w:eastAsia="Times New Roman" w:hAnsi="Times New Roman" w:cs="Times New Roman"/>
          <w:color w:val="000000"/>
          <w:sz w:val="24"/>
          <w:szCs w:val="24"/>
          <w:lang w:eastAsia="ru-RU"/>
        </w:rPr>
        <w:t>7) РИС</w:t>
      </w:r>
      <w:r w:rsidR="00557325">
        <w:rPr>
          <w:rFonts w:ascii="Times New Roman" w:eastAsia="Times New Roman" w:hAnsi="Times New Roman" w:cs="Times New Roman"/>
          <w:color w:val="000000"/>
          <w:sz w:val="24"/>
          <w:szCs w:val="24"/>
          <w:lang w:eastAsia="ru-RU"/>
        </w:rPr>
        <w:t xml:space="preserve"> – региональная информационная система в сфере закупок;</w:t>
      </w:r>
    </w:p>
    <w:p w14:paraId="3F764225" w14:textId="3914C601" w:rsidR="00444A61" w:rsidRPr="00442530" w:rsidRDefault="00444A61" w:rsidP="00AA5489">
      <w:pPr>
        <w:spacing w:before="150" w:after="150" w:line="240" w:lineRule="auto"/>
        <w:ind w:left="282" w:hanging="28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ИНСО</w:t>
      </w:r>
      <w:proofErr w:type="gramStart"/>
      <w:r>
        <w:rPr>
          <w:rFonts w:ascii="Times New Roman" w:eastAsia="Times New Roman" w:hAnsi="Times New Roman" w:cs="Times New Roman"/>
          <w:color w:val="000000"/>
          <w:sz w:val="24"/>
          <w:szCs w:val="24"/>
          <w:lang w:eastAsia="ru-RU"/>
        </w:rPr>
        <w:t>Ц</w:t>
      </w:r>
      <w:r w:rsidR="00AD1F5E">
        <w:rPr>
          <w:rFonts w:ascii="Times New Roman" w:eastAsia="Times New Roman" w:hAnsi="Times New Roman" w:cs="Times New Roman"/>
          <w:color w:val="000000"/>
          <w:sz w:val="24"/>
          <w:szCs w:val="24"/>
          <w:lang w:eastAsia="ru-RU"/>
        </w:rPr>
        <w:t>-</w:t>
      </w:r>
      <w:proofErr w:type="gramEnd"/>
      <w:r w:rsidR="00AD1F5E">
        <w:rPr>
          <w:rFonts w:ascii="Times New Roman" w:eastAsia="Times New Roman" w:hAnsi="Times New Roman" w:cs="Times New Roman"/>
          <w:color w:val="000000"/>
          <w:sz w:val="24"/>
          <w:szCs w:val="24"/>
          <w:lang w:eastAsia="ru-RU"/>
        </w:rPr>
        <w:t xml:space="preserve"> информационная социальная система</w:t>
      </w:r>
      <w:r>
        <w:rPr>
          <w:rFonts w:ascii="Times New Roman" w:eastAsia="Times New Roman" w:hAnsi="Times New Roman" w:cs="Times New Roman"/>
          <w:color w:val="000000"/>
          <w:sz w:val="24"/>
          <w:szCs w:val="24"/>
          <w:lang w:eastAsia="ru-RU"/>
        </w:rPr>
        <w:t>.</w:t>
      </w:r>
    </w:p>
    <w:p w14:paraId="71CFB579" w14:textId="2113D398" w:rsidR="001F52E2" w:rsidRDefault="00444A61" w:rsidP="00220CA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001F52E2">
        <w:rPr>
          <w:rFonts w:ascii="Times New Roman" w:eastAsia="Times New Roman" w:hAnsi="Times New Roman" w:cs="Times New Roman"/>
          <w:color w:val="000000"/>
          <w:sz w:val="24"/>
          <w:szCs w:val="24"/>
          <w:lang w:eastAsia="ru-RU"/>
        </w:rPr>
        <w:t xml:space="preserve"> Осуществление</w:t>
      </w:r>
      <w:r w:rsidRPr="00BA4C6D">
        <w:rPr>
          <w:rFonts w:ascii="Times New Roman" w:eastAsia="Times New Roman" w:hAnsi="Times New Roman" w:cs="Times New Roman"/>
          <w:color w:val="000000"/>
          <w:sz w:val="24"/>
          <w:szCs w:val="24"/>
          <w:lang w:eastAsia="ru-RU"/>
        </w:rPr>
        <w:t xml:space="preserve"> </w:t>
      </w:r>
      <w:r w:rsidR="001F52E2">
        <w:rPr>
          <w:rFonts w:ascii="Times New Roman" w:eastAsia="Times New Roman" w:hAnsi="Times New Roman" w:cs="Times New Roman"/>
          <w:color w:val="000000"/>
          <w:sz w:val="24"/>
          <w:szCs w:val="24"/>
          <w:lang w:eastAsia="ru-RU"/>
        </w:rPr>
        <w:t xml:space="preserve">Организацией </w:t>
      </w:r>
      <w:r w:rsidRPr="00BA4C6D">
        <w:rPr>
          <w:rFonts w:ascii="Times New Roman" w:eastAsia="Times New Roman" w:hAnsi="Times New Roman" w:cs="Times New Roman"/>
          <w:color w:val="000000"/>
          <w:sz w:val="24"/>
          <w:szCs w:val="24"/>
          <w:lang w:eastAsia="ru-RU"/>
        </w:rPr>
        <w:t>обработки персональных данных субъектов персональных данных</w:t>
      </w:r>
      <w:r w:rsidR="00D07B7D">
        <w:rPr>
          <w:rFonts w:ascii="Times New Roman" w:eastAsia="Times New Roman" w:hAnsi="Times New Roman" w:cs="Times New Roman"/>
          <w:color w:val="000000"/>
          <w:sz w:val="24"/>
          <w:szCs w:val="24"/>
          <w:lang w:eastAsia="ru-RU"/>
        </w:rPr>
        <w:t>, в случаях, не предусмотренных пунктами 2-11 части 1 статьи 6 </w:t>
      </w:r>
      <w:r w:rsidR="00220CA9" w:rsidRPr="00BA4C6D">
        <w:rPr>
          <w:rFonts w:ascii="Times New Roman" w:eastAsia="Times New Roman" w:hAnsi="Times New Roman" w:cs="Times New Roman"/>
          <w:color w:val="000000"/>
          <w:sz w:val="24"/>
          <w:szCs w:val="24"/>
          <w:lang w:eastAsia="ru-RU"/>
        </w:rPr>
        <w:t>Федерально</w:t>
      </w:r>
      <w:r w:rsidR="00220CA9">
        <w:rPr>
          <w:rFonts w:ascii="Times New Roman" w:eastAsia="Times New Roman" w:hAnsi="Times New Roman" w:cs="Times New Roman"/>
          <w:color w:val="000000"/>
          <w:sz w:val="24"/>
          <w:szCs w:val="24"/>
          <w:lang w:eastAsia="ru-RU"/>
        </w:rPr>
        <w:t>го</w:t>
      </w:r>
      <w:r w:rsidR="00220CA9" w:rsidRPr="00BA4C6D">
        <w:rPr>
          <w:rFonts w:ascii="Times New Roman" w:eastAsia="Times New Roman" w:hAnsi="Times New Roman" w:cs="Times New Roman"/>
          <w:color w:val="000000"/>
          <w:sz w:val="24"/>
          <w:szCs w:val="24"/>
          <w:lang w:eastAsia="ru-RU"/>
        </w:rPr>
        <w:t xml:space="preserve"> закон</w:t>
      </w:r>
      <w:r w:rsidR="00220CA9">
        <w:rPr>
          <w:rFonts w:ascii="Times New Roman" w:eastAsia="Times New Roman" w:hAnsi="Times New Roman" w:cs="Times New Roman"/>
          <w:color w:val="000000"/>
          <w:sz w:val="24"/>
          <w:szCs w:val="24"/>
          <w:lang w:eastAsia="ru-RU"/>
        </w:rPr>
        <w:t>а</w:t>
      </w:r>
      <w:r w:rsidR="00220CA9" w:rsidRPr="00BA4C6D">
        <w:rPr>
          <w:rFonts w:ascii="Times New Roman" w:eastAsia="Times New Roman" w:hAnsi="Times New Roman" w:cs="Times New Roman"/>
          <w:color w:val="000000"/>
          <w:sz w:val="24"/>
          <w:szCs w:val="24"/>
          <w:lang w:eastAsia="ru-RU"/>
        </w:rPr>
        <w:t xml:space="preserve"> от 27.07.2006 №</w:t>
      </w:r>
      <w:r w:rsidR="00220CA9">
        <w:rPr>
          <w:rFonts w:ascii="Times New Roman" w:eastAsia="Times New Roman" w:hAnsi="Times New Roman" w:cs="Times New Roman"/>
          <w:color w:val="000000"/>
          <w:sz w:val="24"/>
          <w:szCs w:val="24"/>
          <w:lang w:eastAsia="ru-RU"/>
        </w:rPr>
        <w:t xml:space="preserve"> 152-ФЗ «О персональных данных»</w:t>
      </w:r>
      <w:r w:rsidR="001F52E2">
        <w:rPr>
          <w:rFonts w:ascii="Times New Roman" w:eastAsia="Times New Roman" w:hAnsi="Times New Roman" w:cs="Times New Roman"/>
          <w:color w:val="000000"/>
          <w:sz w:val="24"/>
          <w:szCs w:val="24"/>
          <w:lang w:eastAsia="ru-RU"/>
        </w:rPr>
        <w:t>, и передачи</w:t>
      </w:r>
      <w:r w:rsidRPr="00BA4C6D">
        <w:rPr>
          <w:rFonts w:ascii="Times New Roman" w:eastAsia="Times New Roman" w:hAnsi="Times New Roman" w:cs="Times New Roman"/>
          <w:color w:val="000000"/>
          <w:sz w:val="24"/>
          <w:szCs w:val="24"/>
          <w:lang w:eastAsia="ru-RU"/>
        </w:rPr>
        <w:t xml:space="preserve"> персональных данных третьим лицам </w:t>
      </w:r>
      <w:r w:rsidR="001F52E2">
        <w:rPr>
          <w:rFonts w:ascii="Times New Roman" w:eastAsia="Times New Roman" w:hAnsi="Times New Roman" w:cs="Times New Roman"/>
          <w:color w:val="000000"/>
          <w:sz w:val="24"/>
          <w:szCs w:val="24"/>
          <w:lang w:eastAsia="ru-RU"/>
        </w:rPr>
        <w:t>должны осуществляться только с согласия субъекта персональных данных.</w:t>
      </w:r>
    </w:p>
    <w:p w14:paraId="36D46414" w14:textId="7D2EAF7E" w:rsidR="00444A61" w:rsidRPr="00BA4C6D" w:rsidRDefault="00444A61" w:rsidP="00220CA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A4C6D">
        <w:rPr>
          <w:rFonts w:ascii="Times New Roman" w:eastAsia="Times New Roman" w:hAnsi="Times New Roman" w:cs="Times New Roman"/>
          <w:color w:val="000000"/>
          <w:sz w:val="24"/>
          <w:szCs w:val="24"/>
          <w:lang w:eastAsia="ru-RU"/>
        </w:rPr>
        <w:t xml:space="preserve"> </w:t>
      </w:r>
    </w:p>
    <w:p w14:paraId="65066A04" w14:textId="0D645A45" w:rsidR="00220CA9" w:rsidRDefault="00444A61" w:rsidP="009F44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Pr="00BA4C6D">
        <w:rPr>
          <w:rFonts w:ascii="Times New Roman" w:eastAsia="Times New Roman" w:hAnsi="Times New Roman" w:cs="Times New Roman"/>
          <w:color w:val="000000"/>
          <w:sz w:val="24"/>
          <w:szCs w:val="24"/>
          <w:lang w:eastAsia="ru-RU"/>
        </w:rPr>
        <w:t>. Согласие на обработку персональных данных может быть отозвано</w:t>
      </w:r>
      <w:r w:rsidR="00220CA9">
        <w:rPr>
          <w:rFonts w:ascii="Times New Roman" w:eastAsia="Times New Roman" w:hAnsi="Times New Roman" w:cs="Times New Roman"/>
          <w:color w:val="000000"/>
          <w:sz w:val="24"/>
          <w:szCs w:val="24"/>
          <w:lang w:eastAsia="ru-RU"/>
        </w:rPr>
        <w:t xml:space="preserve"> субъектом персональных данных следующими способами:</w:t>
      </w:r>
    </w:p>
    <w:p w14:paraId="6D9878EF" w14:textId="1E4471A7" w:rsidR="00220CA9" w:rsidRDefault="00220CA9" w:rsidP="009F44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лично в приёмную Организации;</w:t>
      </w:r>
    </w:p>
    <w:p w14:paraId="5DE7BCD7" w14:textId="481BD70D" w:rsidR="00220CA9" w:rsidRPr="00220CA9" w:rsidRDefault="00220CA9" w:rsidP="009F44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20CA9">
        <w:rPr>
          <w:rFonts w:ascii="Times New Roman" w:eastAsia="Times New Roman" w:hAnsi="Times New Roman" w:cs="Times New Roman"/>
          <w:color w:val="000000"/>
          <w:sz w:val="24"/>
          <w:szCs w:val="24"/>
          <w:lang w:eastAsia="ru-RU"/>
        </w:rPr>
        <w:lastRenderedPageBreak/>
        <w:t>- почтовой корреспонденцией (заказным письмом с уведомлением);</w:t>
      </w:r>
    </w:p>
    <w:p w14:paraId="44172CBB" w14:textId="1ED579D8" w:rsidR="00220CA9" w:rsidRPr="00220CA9" w:rsidRDefault="00220CA9" w:rsidP="009F44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20CA9">
        <w:rPr>
          <w:rFonts w:ascii="Times New Roman" w:eastAsia="Times New Roman" w:hAnsi="Times New Roman" w:cs="Times New Roman"/>
          <w:color w:val="000000"/>
          <w:sz w:val="24"/>
          <w:szCs w:val="24"/>
          <w:lang w:eastAsia="ru-RU"/>
        </w:rPr>
        <w:t>- в электронной форме.</w:t>
      </w:r>
    </w:p>
    <w:p w14:paraId="0956A055" w14:textId="77777777" w:rsidR="00220CA9" w:rsidRDefault="00220CA9" w:rsidP="009F44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D10168E" w14:textId="0F495F99" w:rsidR="00444A61" w:rsidRPr="00BA4C6D" w:rsidRDefault="00444A61" w:rsidP="009F44D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A4C6D">
        <w:rPr>
          <w:rFonts w:ascii="Times New Roman" w:eastAsia="Times New Roman" w:hAnsi="Times New Roman" w:cs="Times New Roman"/>
          <w:color w:val="000000"/>
          <w:sz w:val="24"/>
          <w:szCs w:val="24"/>
          <w:lang w:eastAsia="ru-RU"/>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w:t>
      </w:r>
      <w:r>
        <w:rPr>
          <w:rFonts w:ascii="Times New Roman" w:eastAsia="Times New Roman" w:hAnsi="Times New Roman" w:cs="Times New Roman"/>
          <w:color w:val="000000"/>
          <w:sz w:val="24"/>
          <w:szCs w:val="24"/>
          <w:lang w:eastAsia="ru-RU"/>
        </w:rPr>
        <w:t xml:space="preserve">в </w:t>
      </w:r>
      <w:r w:rsidR="00220CA9">
        <w:rPr>
          <w:rFonts w:ascii="Times New Roman" w:eastAsia="Times New Roman" w:hAnsi="Times New Roman" w:cs="Times New Roman"/>
          <w:color w:val="000000"/>
          <w:sz w:val="24"/>
          <w:szCs w:val="24"/>
          <w:lang w:eastAsia="ru-RU"/>
        </w:rPr>
        <w:t>пунктах 2-11 части 1 статьи 6 </w:t>
      </w:r>
      <w:r w:rsidRPr="00BA4C6D">
        <w:rPr>
          <w:rFonts w:ascii="Times New Roman" w:eastAsia="Times New Roman" w:hAnsi="Times New Roman" w:cs="Times New Roman"/>
          <w:color w:val="000000"/>
          <w:sz w:val="24"/>
          <w:szCs w:val="24"/>
          <w:lang w:eastAsia="ru-RU"/>
        </w:rPr>
        <w:t>Федерально</w:t>
      </w:r>
      <w:r w:rsidR="00220CA9">
        <w:rPr>
          <w:rFonts w:ascii="Times New Roman" w:eastAsia="Times New Roman" w:hAnsi="Times New Roman" w:cs="Times New Roman"/>
          <w:color w:val="000000"/>
          <w:sz w:val="24"/>
          <w:szCs w:val="24"/>
          <w:lang w:eastAsia="ru-RU"/>
        </w:rPr>
        <w:t>го</w:t>
      </w:r>
      <w:r w:rsidRPr="00BA4C6D">
        <w:rPr>
          <w:rFonts w:ascii="Times New Roman" w:eastAsia="Times New Roman" w:hAnsi="Times New Roman" w:cs="Times New Roman"/>
          <w:color w:val="000000"/>
          <w:sz w:val="24"/>
          <w:szCs w:val="24"/>
          <w:lang w:eastAsia="ru-RU"/>
        </w:rPr>
        <w:t xml:space="preserve"> закон</w:t>
      </w:r>
      <w:r w:rsidR="00220CA9">
        <w:rPr>
          <w:rFonts w:ascii="Times New Roman" w:eastAsia="Times New Roman" w:hAnsi="Times New Roman" w:cs="Times New Roman"/>
          <w:color w:val="000000"/>
          <w:sz w:val="24"/>
          <w:szCs w:val="24"/>
          <w:lang w:eastAsia="ru-RU"/>
        </w:rPr>
        <w:t>а</w:t>
      </w:r>
      <w:r w:rsidRPr="00BA4C6D">
        <w:rPr>
          <w:rFonts w:ascii="Times New Roman" w:eastAsia="Times New Roman" w:hAnsi="Times New Roman" w:cs="Times New Roman"/>
          <w:color w:val="000000"/>
          <w:sz w:val="24"/>
          <w:szCs w:val="24"/>
          <w:lang w:eastAsia="ru-RU"/>
        </w:rPr>
        <w:t xml:space="preserve"> от 27.07.2006 № 152-ФЗ «О персональных данных».</w:t>
      </w:r>
    </w:p>
    <w:p w14:paraId="3D3DFD68" w14:textId="1C7C8E70" w:rsidR="00444A61" w:rsidRPr="00BA4C6D" w:rsidRDefault="00444A61" w:rsidP="00AA5489">
      <w:pPr>
        <w:spacing w:before="150" w:after="150" w:line="240" w:lineRule="auto"/>
        <w:ind w:left="-3" w:firstLine="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Pr="00BA4C6D">
        <w:rPr>
          <w:rFonts w:ascii="Times New Roman" w:eastAsia="Times New Roman" w:hAnsi="Times New Roman" w:cs="Times New Roman"/>
          <w:color w:val="000000"/>
          <w:sz w:val="24"/>
          <w:szCs w:val="24"/>
          <w:lang w:eastAsia="ru-RU"/>
        </w:rPr>
        <w:t xml:space="preserve">. При возникновении необходимости получения персональных данных субъекта от третьих лиц, от субъекта должно быть получено письменное согласие. </w:t>
      </w:r>
      <w:r w:rsidR="00F75F46">
        <w:rPr>
          <w:rFonts w:ascii="Times New Roman" w:eastAsia="Times New Roman" w:hAnsi="Times New Roman" w:cs="Times New Roman"/>
          <w:color w:val="000000"/>
          <w:sz w:val="24"/>
          <w:szCs w:val="24"/>
          <w:lang w:eastAsia="ru-RU"/>
        </w:rPr>
        <w:t>– Приложение № 5.</w:t>
      </w:r>
    </w:p>
    <w:p w14:paraId="14FC0B22" w14:textId="77777777" w:rsidR="00F75F46" w:rsidRDefault="00444A61" w:rsidP="00AA5489">
      <w:pPr>
        <w:spacing w:before="150" w:after="150" w:line="240" w:lineRule="auto"/>
        <w:ind w:left="-3" w:firstLine="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Pr="00BA4C6D">
        <w:rPr>
          <w:rFonts w:ascii="Times New Roman" w:eastAsia="Times New Roman" w:hAnsi="Times New Roman" w:cs="Times New Roman"/>
          <w:color w:val="000000"/>
          <w:sz w:val="24"/>
          <w:szCs w:val="24"/>
          <w:lang w:eastAsia="ru-RU"/>
        </w:rPr>
        <w:t xml:space="preserve">. В случае получения персональных данных от третьего лица субъект, персональные данные которого были получены, должен быть уведомлен об этом. </w:t>
      </w:r>
      <w:r w:rsidR="00F75F46">
        <w:rPr>
          <w:rFonts w:ascii="Times New Roman" w:eastAsia="Times New Roman" w:hAnsi="Times New Roman" w:cs="Times New Roman"/>
          <w:color w:val="000000"/>
          <w:sz w:val="24"/>
          <w:szCs w:val="24"/>
          <w:lang w:eastAsia="ru-RU"/>
        </w:rPr>
        <w:t>– Приложение № 6.</w:t>
      </w:r>
    </w:p>
    <w:p w14:paraId="4B41E818" w14:textId="77777777" w:rsidR="00444A61" w:rsidRDefault="00444A61" w:rsidP="00AA5489">
      <w:pPr>
        <w:spacing w:before="150" w:after="150" w:line="240" w:lineRule="auto"/>
        <w:ind w:left="-3" w:firstLine="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Pr="00BA4C6D">
        <w:rPr>
          <w:rFonts w:ascii="Times New Roman" w:eastAsia="Times New Roman" w:hAnsi="Times New Roman" w:cs="Times New Roman"/>
          <w:color w:val="000000"/>
          <w:sz w:val="24"/>
          <w:szCs w:val="24"/>
          <w:lang w:eastAsia="ru-RU"/>
        </w:rPr>
        <w:t>.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14:paraId="3A71C4AC" w14:textId="77777777" w:rsidR="00444A61" w:rsidRPr="00DC7FFE" w:rsidRDefault="00444A61" w:rsidP="00AA5489">
      <w:pPr>
        <w:spacing w:before="150" w:after="150" w:line="240" w:lineRule="auto"/>
        <w:ind w:left="-3" w:firstLine="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 Доступ к персональным данным:</w:t>
      </w:r>
    </w:p>
    <w:p w14:paraId="3992E02A" w14:textId="77777777" w:rsidR="00444A61" w:rsidRPr="00DC7FFE" w:rsidRDefault="00444A61" w:rsidP="00AA5489">
      <w:pPr>
        <w:spacing w:before="150" w:after="150" w:line="240" w:lineRule="auto"/>
        <w:ind w:left="-3" w:firstLine="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Pr="00DC7FFE">
        <w:rPr>
          <w:rFonts w:ascii="Times New Roman" w:eastAsia="Times New Roman" w:hAnsi="Times New Roman" w:cs="Times New Roman"/>
          <w:color w:val="000000"/>
          <w:sz w:val="24"/>
          <w:szCs w:val="24"/>
          <w:lang w:eastAsia="ru-RU"/>
        </w:rPr>
        <w:t xml:space="preserve">.1.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r>
        <w:rPr>
          <w:rFonts w:ascii="Times New Roman" w:eastAsia="Times New Roman" w:hAnsi="Times New Roman" w:cs="Times New Roman"/>
          <w:color w:val="000000"/>
          <w:sz w:val="24"/>
          <w:szCs w:val="24"/>
          <w:lang w:eastAsia="ru-RU"/>
        </w:rPr>
        <w:t>Организации</w:t>
      </w:r>
      <w:r w:rsidRPr="00DC7FFE">
        <w:rPr>
          <w:rFonts w:ascii="Times New Roman" w:eastAsia="Times New Roman" w:hAnsi="Times New Roman" w:cs="Times New Roman"/>
          <w:color w:val="000000"/>
          <w:sz w:val="24"/>
          <w:szCs w:val="24"/>
          <w:lang w:eastAsia="ru-RU"/>
        </w:rPr>
        <w:t xml:space="preserve">, не входящих в вышеуказанный перечень, запрещается. </w:t>
      </w:r>
    </w:p>
    <w:p w14:paraId="52AE7164" w14:textId="77777777" w:rsidR="00444A61" w:rsidRPr="00DC7FFE" w:rsidRDefault="00444A61" w:rsidP="00FC233B">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Pr="00DC7FFE">
        <w:rPr>
          <w:rFonts w:ascii="Times New Roman" w:eastAsia="Times New Roman" w:hAnsi="Times New Roman" w:cs="Times New Roman"/>
          <w:color w:val="000000"/>
          <w:sz w:val="24"/>
          <w:szCs w:val="24"/>
          <w:lang w:eastAsia="ru-RU"/>
        </w:rPr>
        <w:t>.2. Процедура оформления доступа к персональным данным включает в себя:</w:t>
      </w:r>
    </w:p>
    <w:p w14:paraId="0940E3C5" w14:textId="2CB807D9" w:rsidR="00444A61" w:rsidRPr="00D72810" w:rsidRDefault="00444A61" w:rsidP="00D72810">
      <w:pPr>
        <w:autoSpaceDE w:val="0"/>
        <w:autoSpaceDN w:val="0"/>
        <w:adjustRightInd w:val="0"/>
        <w:spacing w:after="0" w:line="240" w:lineRule="auto"/>
        <w:rPr>
          <w:rFonts w:ascii="TimesNewRomanPSMT" w:hAnsi="TimesNewRomanPSMT" w:cs="TimesNewRomanPSMT"/>
          <w:sz w:val="24"/>
          <w:szCs w:val="24"/>
        </w:rPr>
      </w:pPr>
      <w:r w:rsidRPr="00DC7FFE">
        <w:rPr>
          <w:rFonts w:ascii="Times New Roman" w:eastAsia="Times New Roman" w:hAnsi="Times New Roman" w:cs="Times New Roman"/>
          <w:color w:val="000000"/>
          <w:sz w:val="24"/>
          <w:szCs w:val="24"/>
          <w:lang w:eastAsia="ru-RU"/>
        </w:rPr>
        <w:t>-</w:t>
      </w:r>
      <w:r w:rsidRPr="00DC7FFE">
        <w:rPr>
          <w:rFonts w:ascii="Times New Roman" w:eastAsia="Times New Roman" w:hAnsi="Times New Roman" w:cs="Times New Roman"/>
          <w:color w:val="000000"/>
          <w:sz w:val="24"/>
          <w:szCs w:val="24"/>
          <w:lang w:eastAsia="ru-RU"/>
        </w:rPr>
        <w:tab/>
        <w:t>ознакомление р</w:t>
      </w:r>
      <w:r>
        <w:rPr>
          <w:rFonts w:ascii="Times New Roman" w:eastAsia="Times New Roman" w:hAnsi="Times New Roman" w:cs="Times New Roman"/>
          <w:color w:val="000000"/>
          <w:sz w:val="24"/>
          <w:szCs w:val="24"/>
          <w:lang w:eastAsia="ru-RU"/>
        </w:rPr>
        <w:t xml:space="preserve">аботников с настоящей Политикой, Должностным регламентом </w:t>
      </w:r>
      <w:r w:rsidRPr="00D72810">
        <w:rPr>
          <w:rFonts w:ascii="Times New Roman" w:hAnsi="Times New Roman" w:cs="Times New Roman"/>
          <w:sz w:val="24"/>
          <w:szCs w:val="24"/>
        </w:rPr>
        <w:t>лица, ответственного за организацию обработки персональных данных</w:t>
      </w:r>
      <w:r w:rsidR="000A75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FFE">
        <w:rPr>
          <w:rFonts w:ascii="Times New Roman" w:eastAsia="Times New Roman" w:hAnsi="Times New Roman" w:cs="Times New Roman"/>
          <w:color w:val="000000"/>
          <w:sz w:val="24"/>
          <w:szCs w:val="24"/>
          <w:lang w:eastAsia="ru-RU"/>
        </w:rPr>
        <w:t xml:space="preserve">и другими </w:t>
      </w:r>
      <w:r>
        <w:rPr>
          <w:rFonts w:ascii="Times New Roman" w:eastAsia="Times New Roman" w:hAnsi="Times New Roman" w:cs="Times New Roman"/>
          <w:color w:val="000000"/>
          <w:sz w:val="24"/>
          <w:szCs w:val="24"/>
          <w:lang w:eastAsia="ru-RU"/>
        </w:rPr>
        <w:t>локаль</w:t>
      </w:r>
      <w:r w:rsidRPr="00DC7FFE">
        <w:rPr>
          <w:rFonts w:ascii="Times New Roman" w:eastAsia="Times New Roman" w:hAnsi="Times New Roman" w:cs="Times New Roman"/>
          <w:color w:val="000000"/>
          <w:sz w:val="24"/>
          <w:szCs w:val="24"/>
          <w:lang w:eastAsia="ru-RU"/>
        </w:rPr>
        <w:t>ными актами</w:t>
      </w:r>
      <w:r>
        <w:rPr>
          <w:rFonts w:ascii="Times New Roman" w:eastAsia="Times New Roman" w:hAnsi="Times New Roman" w:cs="Times New Roman"/>
          <w:color w:val="000000"/>
          <w:sz w:val="24"/>
          <w:szCs w:val="24"/>
          <w:lang w:eastAsia="ru-RU"/>
        </w:rPr>
        <w:t xml:space="preserve"> Организации</w:t>
      </w:r>
      <w:r w:rsidRPr="00DC7FFE">
        <w:rPr>
          <w:rFonts w:ascii="Times New Roman" w:eastAsia="Times New Roman" w:hAnsi="Times New Roman" w:cs="Times New Roman"/>
          <w:color w:val="000000"/>
          <w:sz w:val="24"/>
          <w:szCs w:val="24"/>
          <w:lang w:eastAsia="ru-RU"/>
        </w:rPr>
        <w:t xml:space="preserve">, регулирующими обработку и защиту </w:t>
      </w:r>
      <w:r>
        <w:rPr>
          <w:rFonts w:ascii="Times New Roman" w:eastAsia="Times New Roman" w:hAnsi="Times New Roman" w:cs="Times New Roman"/>
          <w:color w:val="000000"/>
          <w:sz w:val="24"/>
          <w:szCs w:val="24"/>
          <w:lang w:eastAsia="ru-RU"/>
        </w:rPr>
        <w:t>персональных данных в Организации</w:t>
      </w:r>
      <w:r w:rsidRPr="00DC7FFE">
        <w:rPr>
          <w:rFonts w:ascii="Times New Roman" w:eastAsia="Times New Roman" w:hAnsi="Times New Roman" w:cs="Times New Roman"/>
          <w:color w:val="000000"/>
          <w:sz w:val="24"/>
          <w:szCs w:val="24"/>
          <w:lang w:eastAsia="ru-RU"/>
        </w:rPr>
        <w:t>, под роспись;</w:t>
      </w:r>
    </w:p>
    <w:p w14:paraId="47C5F7C3" w14:textId="7BB950DB" w:rsidR="00444A61" w:rsidRDefault="00444A61" w:rsidP="00F75F46">
      <w:pPr>
        <w:shd w:val="clear" w:color="auto" w:fill="FFFFFF"/>
        <w:spacing w:after="0" w:line="274" w:lineRule="atLeast"/>
        <w:rPr>
          <w:rFonts w:ascii="Times New Roman" w:eastAsia="Times New Roman" w:hAnsi="Times New Roman" w:cs="Times New Roman"/>
          <w:color w:val="000000"/>
          <w:sz w:val="24"/>
          <w:szCs w:val="24"/>
          <w:lang w:eastAsia="ru-RU"/>
        </w:rPr>
      </w:pPr>
      <w:r w:rsidRPr="00DC7FFE">
        <w:rPr>
          <w:rFonts w:ascii="Times New Roman" w:eastAsia="Times New Roman" w:hAnsi="Times New Roman" w:cs="Times New Roman"/>
          <w:color w:val="000000"/>
          <w:sz w:val="24"/>
          <w:szCs w:val="24"/>
          <w:lang w:eastAsia="ru-RU"/>
        </w:rPr>
        <w:t>-</w:t>
      </w:r>
      <w:r w:rsidRPr="00DC7FFE">
        <w:rPr>
          <w:rFonts w:ascii="Times New Roman" w:eastAsia="Times New Roman" w:hAnsi="Times New Roman" w:cs="Times New Roman"/>
          <w:color w:val="000000"/>
          <w:sz w:val="24"/>
          <w:szCs w:val="24"/>
          <w:lang w:eastAsia="ru-RU"/>
        </w:rPr>
        <w:tab/>
        <w:t xml:space="preserve">подписание работником </w:t>
      </w:r>
      <w:r w:rsidRPr="00D72810">
        <w:rPr>
          <w:rFonts w:ascii="Times New Roman" w:eastAsia="Times New Roman" w:hAnsi="Times New Roman" w:cs="Times New Roman"/>
          <w:color w:val="000000"/>
          <w:spacing w:val="-7"/>
          <w:sz w:val="24"/>
          <w:szCs w:val="24"/>
          <w:lang w:eastAsia="ru-RU"/>
        </w:rPr>
        <w:t xml:space="preserve">обязательства </w:t>
      </w:r>
      <w:r w:rsidRPr="00D72810">
        <w:rPr>
          <w:rFonts w:ascii="Times New Roman" w:eastAsia="Times New Roman" w:hAnsi="Times New Roman" w:cs="Times New Roman"/>
          <w:color w:val="000000"/>
          <w:spacing w:val="-1"/>
          <w:sz w:val="24"/>
          <w:szCs w:val="24"/>
          <w:lang w:eastAsia="ru-RU"/>
        </w:rPr>
        <w:t>о неразглашении конфиденциальной информации</w:t>
      </w:r>
      <w:r w:rsidRPr="00D72810">
        <w:rPr>
          <w:rFonts w:ascii="Times New Roman" w:eastAsia="Times New Roman" w:hAnsi="Times New Roman" w:cs="Times New Roman"/>
          <w:color w:val="000000"/>
          <w:sz w:val="24"/>
          <w:szCs w:val="24"/>
          <w:lang w:eastAsia="ru-RU"/>
        </w:rPr>
        <w:t xml:space="preserve"> </w:t>
      </w:r>
      <w:r w:rsidRPr="00D72810">
        <w:rPr>
          <w:rFonts w:ascii="Times New Roman" w:eastAsia="Times New Roman" w:hAnsi="Times New Roman" w:cs="Times New Roman"/>
          <w:color w:val="000000"/>
          <w:spacing w:val="-1"/>
          <w:sz w:val="24"/>
          <w:szCs w:val="24"/>
          <w:lang w:eastAsia="ru-RU"/>
        </w:rPr>
        <w:t>(персональных данных), не содержащих сведений,</w:t>
      </w:r>
      <w:r w:rsidRPr="00D72810">
        <w:rPr>
          <w:rFonts w:ascii="Times New Roman" w:eastAsia="Times New Roman" w:hAnsi="Times New Roman" w:cs="Times New Roman"/>
          <w:color w:val="000000"/>
          <w:sz w:val="24"/>
          <w:szCs w:val="24"/>
          <w:lang w:eastAsia="ru-RU"/>
        </w:rPr>
        <w:t xml:space="preserve"> </w:t>
      </w:r>
      <w:r w:rsidRPr="00D72810">
        <w:rPr>
          <w:rFonts w:ascii="Times New Roman" w:eastAsia="Times New Roman" w:hAnsi="Times New Roman" w:cs="Times New Roman"/>
          <w:color w:val="000000"/>
          <w:spacing w:val="-4"/>
          <w:sz w:val="24"/>
          <w:szCs w:val="24"/>
          <w:lang w:eastAsia="ru-RU"/>
        </w:rPr>
        <w:t>составляющих государственную тайну.</w:t>
      </w:r>
      <w:r w:rsidR="00F75F46">
        <w:rPr>
          <w:rFonts w:ascii="Times New Roman" w:eastAsia="Times New Roman" w:hAnsi="Times New Roman" w:cs="Times New Roman"/>
          <w:color w:val="000000"/>
          <w:sz w:val="24"/>
          <w:szCs w:val="24"/>
          <w:lang w:eastAsia="ru-RU"/>
        </w:rPr>
        <w:t xml:space="preserve"> </w:t>
      </w:r>
    </w:p>
    <w:p w14:paraId="10BEC511" w14:textId="77777777" w:rsidR="00444A61" w:rsidRPr="00442530" w:rsidRDefault="00444A61" w:rsidP="00FC233B">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3.7.3</w:t>
      </w:r>
      <w:r w:rsidRPr="00442530">
        <w:rPr>
          <w:rFonts w:ascii="Times New Roman" w:eastAsia="Times New Roman" w:hAnsi="Times New Roman" w:cs="Times New Roman"/>
          <w:color w:val="000000"/>
          <w:sz w:val="24"/>
          <w:szCs w:val="24"/>
          <w:lang w:eastAsia="ru-RU"/>
        </w:rPr>
        <w:t>. Сотрудники Организации, имеющие право осуществлять обработку персональных данных в информационных системах, имеют уникальный логин и пароль для доступа к соответствующей информационной системе, в соответствии с функциями, предусмотренными их должностными инструкциями.</w:t>
      </w:r>
    </w:p>
    <w:p w14:paraId="019ACCC2" w14:textId="77777777" w:rsidR="00444A61" w:rsidRPr="00442530" w:rsidRDefault="00444A61" w:rsidP="00FC233B">
      <w:pPr>
        <w:spacing w:before="150" w:after="150" w:line="240" w:lineRule="auto"/>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7.4</w:t>
      </w:r>
      <w:r w:rsidRPr="00442530">
        <w:rPr>
          <w:rFonts w:ascii="Times New Roman" w:eastAsia="Times New Roman" w:hAnsi="Times New Roman" w:cs="Times New Roman"/>
          <w:color w:val="000000"/>
          <w:sz w:val="24"/>
          <w:szCs w:val="24"/>
          <w:lang w:eastAsia="ru-RU"/>
        </w:rPr>
        <w:t>. Информация вносится как в автоматическом режиме при получении персональных данных из федеральной государственной информационной системы «Единый портал государственных и муниципальных услуг» или официального сайта Организации в информационно-телекоммуникационные сети «Интернет», так и в ручном режиме при получении информации на бумажном носителе или в ином виде, не позволяющем осуществлять её автоматическую регистрацию.</w:t>
      </w:r>
    </w:p>
    <w:p w14:paraId="2AADEF11" w14:textId="77777777" w:rsidR="00444A61" w:rsidRPr="00442530" w:rsidRDefault="00444A61" w:rsidP="00FC233B">
      <w:pPr>
        <w:spacing w:before="150" w:after="150" w:line="240" w:lineRule="auto"/>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7.5</w:t>
      </w:r>
      <w:r w:rsidRPr="00442530">
        <w:rPr>
          <w:rFonts w:ascii="Times New Roman" w:eastAsia="Times New Roman" w:hAnsi="Times New Roman" w:cs="Times New Roman"/>
          <w:color w:val="000000"/>
          <w:sz w:val="24"/>
          <w:szCs w:val="24"/>
          <w:lang w:eastAsia="ru-RU"/>
        </w:rPr>
        <w:t>. Обеспечение безопасности персональных данных, обрабатываемых в информационных системах, достигается путём исключения несанкционированного, в том числе случайного доступа к персональным данным.</w:t>
      </w:r>
    </w:p>
    <w:p w14:paraId="6DB928AE" w14:textId="77777777" w:rsidR="00444A61" w:rsidRPr="00442530"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8</w:t>
      </w:r>
      <w:r w:rsidRPr="00442530">
        <w:rPr>
          <w:rFonts w:ascii="Times New Roman" w:eastAsia="Times New Roman" w:hAnsi="Times New Roman" w:cs="Times New Roman"/>
          <w:color w:val="000000"/>
          <w:sz w:val="24"/>
          <w:szCs w:val="24"/>
          <w:lang w:eastAsia="ru-RU"/>
        </w:rPr>
        <w:t>. При обработке персональных данных Организация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35A87D1" w14:textId="77777777" w:rsidR="00444A61" w:rsidRPr="00442530"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lastRenderedPageBreak/>
        <w:t>3.</w:t>
      </w:r>
      <w:r>
        <w:rPr>
          <w:rFonts w:ascii="Times New Roman" w:eastAsia="Times New Roman" w:hAnsi="Times New Roman" w:cs="Times New Roman"/>
          <w:color w:val="000000"/>
          <w:sz w:val="24"/>
          <w:szCs w:val="24"/>
          <w:lang w:eastAsia="ru-RU"/>
        </w:rPr>
        <w:t>9</w:t>
      </w:r>
      <w:r w:rsidRPr="00442530">
        <w:rPr>
          <w:rFonts w:ascii="Times New Roman" w:eastAsia="Times New Roman" w:hAnsi="Times New Roman" w:cs="Times New Roman"/>
          <w:color w:val="000000"/>
          <w:sz w:val="24"/>
          <w:szCs w:val="24"/>
          <w:lang w:eastAsia="ru-RU"/>
        </w:rPr>
        <w:t xml:space="preserve">. </w:t>
      </w:r>
      <w:proofErr w:type="gramStart"/>
      <w:r w:rsidRPr="00442530">
        <w:rPr>
          <w:rFonts w:ascii="Times New Roman" w:eastAsia="Times New Roman" w:hAnsi="Times New Roman" w:cs="Times New Roman"/>
          <w:color w:val="000000"/>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Организация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Организации) с момента такого обращения или получения указанного запроса</w:t>
      </w:r>
      <w:proofErr w:type="gramEnd"/>
      <w:r w:rsidRPr="00442530">
        <w:rPr>
          <w:rFonts w:ascii="Times New Roman" w:eastAsia="Times New Roman" w:hAnsi="Times New Roman" w:cs="Times New Roman"/>
          <w:color w:val="000000"/>
          <w:sz w:val="24"/>
          <w:szCs w:val="24"/>
          <w:lang w:eastAsia="ru-RU"/>
        </w:rPr>
        <w:t xml:space="preserve"> на период проверки. </w:t>
      </w:r>
      <w:proofErr w:type="gramStart"/>
      <w:r w:rsidRPr="00442530">
        <w:rPr>
          <w:rFonts w:ascii="Times New Roman" w:eastAsia="Times New Roman" w:hAnsi="Times New Roman" w:cs="Times New Roman"/>
          <w:color w:val="000000"/>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Организация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Организации) с момента такого обращения или получения указанного запроса на период проверки, если блокирование персональных данных не</w:t>
      </w:r>
      <w:proofErr w:type="gramEnd"/>
      <w:r w:rsidRPr="00442530">
        <w:rPr>
          <w:rFonts w:ascii="Times New Roman" w:eastAsia="Times New Roman" w:hAnsi="Times New Roman" w:cs="Times New Roman"/>
          <w:color w:val="000000"/>
          <w:sz w:val="24"/>
          <w:szCs w:val="24"/>
          <w:lang w:eastAsia="ru-RU"/>
        </w:rPr>
        <w:t xml:space="preserve"> нарушает права и законные интересы субъекта персональных данных или третьих лиц.</w:t>
      </w:r>
    </w:p>
    <w:p w14:paraId="73195508" w14:textId="77777777" w:rsidR="00444A61" w:rsidRPr="00442530"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0.</w:t>
      </w:r>
      <w:r w:rsidRPr="00442530">
        <w:rPr>
          <w:rFonts w:ascii="Times New Roman" w:eastAsia="Times New Roman" w:hAnsi="Times New Roman" w:cs="Times New Roman"/>
          <w:color w:val="000000"/>
          <w:sz w:val="24"/>
          <w:szCs w:val="24"/>
          <w:lang w:eastAsia="ru-RU"/>
        </w:rPr>
        <w:t xml:space="preserve"> </w:t>
      </w:r>
      <w:proofErr w:type="gramStart"/>
      <w:r w:rsidRPr="00442530">
        <w:rPr>
          <w:rFonts w:ascii="Times New Roman" w:eastAsia="Times New Roman" w:hAnsi="Times New Roman" w:cs="Times New Roman"/>
          <w:color w:val="000000"/>
          <w:sz w:val="24"/>
          <w:szCs w:val="24"/>
          <w:lang w:eastAsia="ru-RU"/>
        </w:rPr>
        <w:t>В случае подтверждения факта неточности персональных данных Организация на основании сведений, представленных субъектом персональных данных или его представителем,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Организация) в течение семи рабочих дней со дня представления таких сведений и снять блокирование персональных данных.</w:t>
      </w:r>
      <w:proofErr w:type="gramEnd"/>
    </w:p>
    <w:p w14:paraId="2DE01AB4" w14:textId="77777777" w:rsidR="00444A61" w:rsidRPr="00442530"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1</w:t>
      </w:r>
      <w:r w:rsidRPr="00442530">
        <w:rPr>
          <w:rFonts w:ascii="Times New Roman" w:eastAsia="Times New Roman" w:hAnsi="Times New Roman" w:cs="Times New Roman"/>
          <w:color w:val="000000"/>
          <w:sz w:val="24"/>
          <w:szCs w:val="24"/>
          <w:lang w:eastAsia="ru-RU"/>
        </w:rPr>
        <w:t xml:space="preserve">. В случае выявления неправомерной обработки персональных данных, осуществляемой Организацией или лицом, действующим по поручению Организации, Организация в срок, не превышающий трех рабочих дней </w:t>
      </w:r>
      <w:proofErr w:type="gramStart"/>
      <w:r w:rsidRPr="00442530">
        <w:rPr>
          <w:rFonts w:ascii="Times New Roman" w:eastAsia="Times New Roman" w:hAnsi="Times New Roman" w:cs="Times New Roman"/>
          <w:color w:val="000000"/>
          <w:sz w:val="24"/>
          <w:szCs w:val="24"/>
          <w:lang w:eastAsia="ru-RU"/>
        </w:rPr>
        <w:t>с даты</w:t>
      </w:r>
      <w:proofErr w:type="gramEnd"/>
      <w:r w:rsidRPr="00442530">
        <w:rPr>
          <w:rFonts w:ascii="Times New Roman" w:eastAsia="Times New Roman" w:hAnsi="Times New Roman" w:cs="Times New Roman"/>
          <w:color w:val="000000"/>
          <w:sz w:val="24"/>
          <w:szCs w:val="24"/>
          <w:lang w:eastAsia="ru-RU"/>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Организации. В случае</w:t>
      </w:r>
      <w:proofErr w:type="gramStart"/>
      <w:r w:rsidRPr="00442530">
        <w:rPr>
          <w:rFonts w:ascii="Times New Roman" w:eastAsia="Times New Roman" w:hAnsi="Times New Roman" w:cs="Times New Roman"/>
          <w:color w:val="000000"/>
          <w:sz w:val="24"/>
          <w:szCs w:val="24"/>
          <w:lang w:eastAsia="ru-RU"/>
        </w:rPr>
        <w:t>,</w:t>
      </w:r>
      <w:proofErr w:type="gramEnd"/>
      <w:r w:rsidRPr="00442530">
        <w:rPr>
          <w:rFonts w:ascii="Times New Roman" w:eastAsia="Times New Roman" w:hAnsi="Times New Roman" w:cs="Times New Roman"/>
          <w:color w:val="000000"/>
          <w:sz w:val="24"/>
          <w:szCs w:val="24"/>
          <w:lang w:eastAsia="ru-RU"/>
        </w:rPr>
        <w:t xml:space="preserve"> если обеспечить правомерность обработки персональных данных невозможно, Организация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w:t>
      </w:r>
      <w:proofErr w:type="gramStart"/>
      <w:r w:rsidRPr="00442530">
        <w:rPr>
          <w:rFonts w:ascii="Times New Roman" w:eastAsia="Times New Roman" w:hAnsi="Times New Roman" w:cs="Times New Roman"/>
          <w:color w:val="000000"/>
          <w:sz w:val="24"/>
          <w:szCs w:val="24"/>
          <w:lang w:eastAsia="ru-RU"/>
        </w:rPr>
        <w:t>Об устранении допущенных нарушений или об уничтожении персональных данных Организация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14:paraId="096D3C8B" w14:textId="77777777" w:rsidR="00444A61" w:rsidRPr="00442530"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442530">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2</w:t>
      </w:r>
      <w:r w:rsidRPr="00442530">
        <w:rPr>
          <w:rFonts w:ascii="Times New Roman" w:eastAsia="Times New Roman" w:hAnsi="Times New Roman" w:cs="Times New Roman"/>
          <w:color w:val="000000"/>
          <w:sz w:val="24"/>
          <w:szCs w:val="24"/>
          <w:lang w:eastAsia="ru-RU"/>
        </w:rPr>
        <w:t xml:space="preserve">. </w:t>
      </w:r>
      <w:proofErr w:type="gramStart"/>
      <w:r w:rsidRPr="00442530">
        <w:rPr>
          <w:rFonts w:ascii="Times New Roman" w:eastAsia="Times New Roman" w:hAnsi="Times New Roman" w:cs="Times New Roman"/>
          <w:color w:val="000000"/>
          <w:sz w:val="24"/>
          <w:szCs w:val="24"/>
          <w:lang w:eastAsia="ru-RU"/>
        </w:rPr>
        <w:t>В случае достижения цели обработки персональных данных Организация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Организации)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Организации) в срок, не превышающий тридцати дней с даты достижения цели обработки персональных данных, если</w:t>
      </w:r>
      <w:proofErr w:type="gramEnd"/>
      <w:r w:rsidRPr="00442530">
        <w:rPr>
          <w:rFonts w:ascii="Times New Roman" w:eastAsia="Times New Roman" w:hAnsi="Times New Roman" w:cs="Times New Roman"/>
          <w:color w:val="000000"/>
          <w:sz w:val="24"/>
          <w:szCs w:val="24"/>
          <w:lang w:eastAsia="ru-RU"/>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EB8491C" w14:textId="77777777" w:rsidR="00444A61"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F5764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13</w:t>
      </w:r>
      <w:r w:rsidRPr="00F5764E">
        <w:rPr>
          <w:rFonts w:ascii="Times New Roman" w:eastAsia="Times New Roman" w:hAnsi="Times New Roman" w:cs="Times New Roman"/>
          <w:color w:val="000000"/>
          <w:sz w:val="24"/>
          <w:szCs w:val="24"/>
          <w:lang w:eastAsia="ru-RU"/>
        </w:rPr>
        <w:t>. Хранение персональных данных субъектов персональных данных осуществляется в форме, позволяющей определить субъекта персональных данных, не дольше, чем этого требуют цели их обработки в соответствии со сроками хранения, определяемыми законодательством Российской Федерации</w:t>
      </w:r>
      <w:r>
        <w:rPr>
          <w:rFonts w:ascii="Times New Roman" w:eastAsia="Times New Roman" w:hAnsi="Times New Roman" w:cs="Times New Roman"/>
          <w:color w:val="000000"/>
          <w:sz w:val="24"/>
          <w:szCs w:val="24"/>
          <w:lang w:eastAsia="ru-RU"/>
        </w:rPr>
        <w:t>:</w:t>
      </w:r>
    </w:p>
    <w:p w14:paraId="3ED97BE2" w14:textId="77777777" w:rsidR="00444A61" w:rsidRPr="00F5764E"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F5764E">
        <w:rPr>
          <w:rFonts w:ascii="Times New Roman" w:eastAsia="Times New Roman" w:hAnsi="Times New Roman" w:cs="Times New Roman"/>
          <w:color w:val="000000"/>
          <w:sz w:val="24"/>
          <w:szCs w:val="24"/>
          <w:lang w:eastAsia="ru-RU"/>
        </w:rPr>
        <w:lastRenderedPageBreak/>
        <w:t>- персональные данные, содержащиеся в приказах по личному составу Организации (о приеме, о переводе, об увольнении, об установлении надбавок), подлежат хранению в Организации в порядке, предусмотренном законодательством Российской Федерации, где хранятся в течение 75 лет;</w:t>
      </w:r>
    </w:p>
    <w:p w14:paraId="3872563B" w14:textId="77777777" w:rsidR="00444A61" w:rsidRPr="00F5764E"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F5764E">
        <w:rPr>
          <w:rFonts w:ascii="Times New Roman" w:eastAsia="Times New Roman" w:hAnsi="Times New Roman" w:cs="Times New Roman"/>
          <w:color w:val="000000"/>
          <w:sz w:val="24"/>
          <w:szCs w:val="24"/>
          <w:lang w:eastAsia="ru-RU"/>
        </w:rPr>
        <w:t>- персональные данные, содержащиеся в личных делах работников Организации, хранятся в Организации в порядке, предусмотренном законодательством Российской Федерации, в течение 75 лет;</w:t>
      </w:r>
    </w:p>
    <w:p w14:paraId="1562FA11" w14:textId="77777777" w:rsidR="00444A61" w:rsidRPr="00F5764E"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F5764E">
        <w:rPr>
          <w:rFonts w:ascii="Times New Roman" w:eastAsia="Times New Roman" w:hAnsi="Times New Roman" w:cs="Times New Roman"/>
          <w:color w:val="000000"/>
          <w:sz w:val="24"/>
          <w:szCs w:val="24"/>
          <w:lang w:eastAsia="ru-RU"/>
        </w:rPr>
        <w:t>- персональные данные, содержащиеся в приказах о поощрениях, материальной помощи Организации, подлежат хранению в Организации в порядке, предусмотренном законодательством Российской Федерации, в течение 75 лет;</w:t>
      </w:r>
    </w:p>
    <w:p w14:paraId="11200F7B" w14:textId="77777777" w:rsidR="00444A61" w:rsidRPr="00F5764E"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F5764E">
        <w:rPr>
          <w:rFonts w:ascii="Times New Roman" w:eastAsia="Times New Roman" w:hAnsi="Times New Roman" w:cs="Times New Roman"/>
          <w:color w:val="000000"/>
          <w:sz w:val="24"/>
          <w:szCs w:val="24"/>
          <w:lang w:eastAsia="ru-RU"/>
        </w:rPr>
        <w:t xml:space="preserve">- персональные данные, содержащиеся в приказах о предоставлении отпусков, о краткосрочных командировках, о дисциплинарных взысканиях работников Организации, подлежат хранению в Организации в течение </w:t>
      </w:r>
      <w:r>
        <w:rPr>
          <w:rFonts w:ascii="Times New Roman" w:eastAsia="Times New Roman" w:hAnsi="Times New Roman" w:cs="Times New Roman"/>
          <w:color w:val="000000"/>
          <w:sz w:val="24"/>
          <w:szCs w:val="24"/>
          <w:lang w:eastAsia="ru-RU"/>
        </w:rPr>
        <w:t>5 лет</w:t>
      </w:r>
      <w:r w:rsidRPr="00F5764E">
        <w:rPr>
          <w:rFonts w:ascii="Times New Roman" w:eastAsia="Times New Roman" w:hAnsi="Times New Roman" w:cs="Times New Roman"/>
          <w:color w:val="000000"/>
          <w:sz w:val="24"/>
          <w:szCs w:val="24"/>
          <w:lang w:eastAsia="ru-RU"/>
        </w:rPr>
        <w:t>;</w:t>
      </w:r>
    </w:p>
    <w:p w14:paraId="15FEA918" w14:textId="77777777" w:rsidR="00444A61"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F5764E">
        <w:rPr>
          <w:rFonts w:ascii="Times New Roman" w:eastAsia="Times New Roman" w:hAnsi="Times New Roman" w:cs="Times New Roman"/>
          <w:color w:val="000000"/>
          <w:sz w:val="24"/>
          <w:szCs w:val="24"/>
          <w:lang w:eastAsia="ru-RU"/>
        </w:rPr>
        <w:t xml:space="preserve">- персональные данные, содержащиеся в приказах по воспитанникам Организации (о зачислении, об отчислении, о переводе, о сохранении места и др.), хранятся в Организации в порядке, предусмотренном законодательством Российской Федерации, в течение </w:t>
      </w:r>
      <w:r>
        <w:rPr>
          <w:rFonts w:ascii="Times New Roman" w:eastAsia="Times New Roman" w:hAnsi="Times New Roman" w:cs="Times New Roman"/>
          <w:color w:val="000000"/>
          <w:sz w:val="24"/>
          <w:szCs w:val="24"/>
          <w:lang w:eastAsia="ru-RU"/>
        </w:rPr>
        <w:t>5 лет;</w:t>
      </w:r>
    </w:p>
    <w:p w14:paraId="65A9B52A" w14:textId="77777777" w:rsidR="00444A61" w:rsidRPr="00F5764E"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F5764E">
        <w:rPr>
          <w:rFonts w:ascii="Times New Roman" w:eastAsia="Times New Roman" w:hAnsi="Times New Roman" w:cs="Times New Roman"/>
          <w:color w:val="000000"/>
          <w:sz w:val="24"/>
          <w:szCs w:val="24"/>
          <w:lang w:eastAsia="ru-RU"/>
        </w:rPr>
        <w:t xml:space="preserve">- персональные данные, содержащиеся в личных делах воспитанников Организации, хранятся в Организации в течение </w:t>
      </w:r>
      <w:r>
        <w:rPr>
          <w:rFonts w:ascii="Times New Roman" w:eastAsia="Times New Roman" w:hAnsi="Times New Roman" w:cs="Times New Roman"/>
          <w:color w:val="000000"/>
          <w:sz w:val="24"/>
          <w:szCs w:val="24"/>
          <w:lang w:eastAsia="ru-RU"/>
        </w:rPr>
        <w:t>3</w:t>
      </w:r>
      <w:r w:rsidRPr="00F5764E">
        <w:rPr>
          <w:rFonts w:ascii="Times New Roman" w:eastAsia="Times New Roman" w:hAnsi="Times New Roman" w:cs="Times New Roman"/>
          <w:color w:val="000000"/>
          <w:sz w:val="24"/>
          <w:szCs w:val="24"/>
          <w:lang w:eastAsia="ru-RU"/>
        </w:rPr>
        <w:t xml:space="preserve"> лет;</w:t>
      </w:r>
    </w:p>
    <w:p w14:paraId="72C48356" w14:textId="77777777" w:rsidR="00444A61" w:rsidRPr="00F5764E"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F5764E">
        <w:rPr>
          <w:rFonts w:ascii="Times New Roman" w:eastAsia="Times New Roman" w:hAnsi="Times New Roman" w:cs="Times New Roman"/>
          <w:color w:val="000000"/>
          <w:sz w:val="24"/>
          <w:szCs w:val="24"/>
          <w:lang w:eastAsia="ru-RU"/>
        </w:rPr>
        <w:t xml:space="preserve">- персональные данные граждан, обратившихся в Организацию лично, а также направивших индивидуальные или коллективные письменные обращения или обращения в форме электронного документа, хранятся в течение </w:t>
      </w:r>
      <w:r>
        <w:rPr>
          <w:rFonts w:ascii="Times New Roman" w:eastAsia="Times New Roman" w:hAnsi="Times New Roman" w:cs="Times New Roman"/>
          <w:color w:val="000000"/>
          <w:sz w:val="24"/>
          <w:szCs w:val="24"/>
          <w:lang w:eastAsia="ru-RU"/>
        </w:rPr>
        <w:t>5</w:t>
      </w:r>
      <w:r w:rsidRPr="00F5764E">
        <w:rPr>
          <w:rFonts w:ascii="Times New Roman" w:eastAsia="Times New Roman" w:hAnsi="Times New Roman" w:cs="Times New Roman"/>
          <w:color w:val="000000"/>
          <w:sz w:val="24"/>
          <w:szCs w:val="24"/>
          <w:lang w:eastAsia="ru-RU"/>
        </w:rPr>
        <w:t xml:space="preserve"> лет;</w:t>
      </w:r>
    </w:p>
    <w:p w14:paraId="34B5AD27" w14:textId="77777777" w:rsidR="00444A61" w:rsidRPr="00F5764E"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F5764E">
        <w:rPr>
          <w:rFonts w:ascii="Times New Roman" w:eastAsia="Times New Roman" w:hAnsi="Times New Roman" w:cs="Times New Roman"/>
          <w:color w:val="000000"/>
          <w:sz w:val="24"/>
          <w:szCs w:val="24"/>
          <w:lang w:eastAsia="ru-RU"/>
        </w:rPr>
        <w:t>-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14:paraId="38C07248" w14:textId="4D8A306B" w:rsidR="00444A61"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F5764E">
        <w:rPr>
          <w:rFonts w:ascii="Times New Roman" w:eastAsia="Times New Roman" w:hAnsi="Times New Roman" w:cs="Times New Roman"/>
          <w:color w:val="000000"/>
          <w:sz w:val="24"/>
          <w:szCs w:val="24"/>
          <w:lang w:eastAsia="ru-RU"/>
        </w:rPr>
        <w:t>- срок хранения персональных данных, внесенных в информационные системы пер</w:t>
      </w:r>
      <w:r w:rsidR="00220CA9">
        <w:rPr>
          <w:rFonts w:ascii="Times New Roman" w:eastAsia="Times New Roman" w:hAnsi="Times New Roman" w:cs="Times New Roman"/>
          <w:color w:val="000000"/>
          <w:sz w:val="24"/>
          <w:szCs w:val="24"/>
          <w:lang w:eastAsia="ru-RU"/>
        </w:rPr>
        <w:t>сональных данных – 3 года</w:t>
      </w:r>
      <w:r w:rsidRPr="00F5764E">
        <w:rPr>
          <w:rFonts w:ascii="Times New Roman" w:eastAsia="Times New Roman" w:hAnsi="Times New Roman" w:cs="Times New Roman"/>
          <w:color w:val="000000"/>
          <w:sz w:val="24"/>
          <w:szCs w:val="24"/>
          <w:lang w:eastAsia="ru-RU"/>
        </w:rPr>
        <w:t>.</w:t>
      </w:r>
    </w:p>
    <w:p w14:paraId="49ED0813" w14:textId="1E42BBB2" w:rsidR="00444A61" w:rsidRPr="00F5764E"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3.14. </w:t>
      </w:r>
      <w:r w:rsidRPr="00184896">
        <w:rPr>
          <w:rFonts w:ascii="Times New Roman" w:eastAsia="Times New Roman" w:hAnsi="Times New Roman" w:cs="Times New Roman"/>
          <w:color w:val="000000"/>
          <w:sz w:val="24"/>
          <w:szCs w:val="24"/>
          <w:lang w:eastAsia="ru-RU"/>
        </w:rPr>
        <w:t>Обеспечивается раздельное хранение персональных данных на разных материальных носителях, обработка которых осуществляется в различных целях, определенных настоящей Политикой.</w:t>
      </w:r>
      <w:r>
        <w:rPr>
          <w:rFonts w:ascii="Times New Roman" w:eastAsia="Times New Roman" w:hAnsi="Times New Roman" w:cs="Times New Roman"/>
          <w:color w:val="000000"/>
          <w:sz w:val="24"/>
          <w:szCs w:val="24"/>
          <w:lang w:eastAsia="ru-RU"/>
        </w:rPr>
        <w:t xml:space="preserve"> Места хранения </w:t>
      </w:r>
      <w:r w:rsidRPr="00EE5D97">
        <w:rPr>
          <w:rFonts w:hAnsi="Times New Roman" w:cs="Times New Roman"/>
          <w:color w:val="000000"/>
          <w:sz w:val="24"/>
          <w:szCs w:val="24"/>
        </w:rPr>
        <w:t>материальных</w:t>
      </w:r>
      <w:r w:rsidRPr="00EE5D97">
        <w:rPr>
          <w:rFonts w:hAnsi="Times New Roman" w:cs="Times New Roman"/>
          <w:color w:val="000000"/>
          <w:sz w:val="24"/>
          <w:szCs w:val="24"/>
        </w:rPr>
        <w:t xml:space="preserve"> </w:t>
      </w:r>
      <w:r w:rsidRPr="00EE5D97">
        <w:rPr>
          <w:rFonts w:hAnsi="Times New Roman" w:cs="Times New Roman"/>
          <w:color w:val="000000"/>
          <w:sz w:val="24"/>
          <w:szCs w:val="24"/>
        </w:rPr>
        <w:t>носителей</w:t>
      </w:r>
      <w:r w:rsidRPr="00EE5D97">
        <w:rPr>
          <w:rFonts w:hAnsi="Times New Roman" w:cs="Times New Roman"/>
          <w:color w:val="000000"/>
          <w:sz w:val="24"/>
          <w:szCs w:val="24"/>
        </w:rPr>
        <w:t xml:space="preserve"> </w:t>
      </w:r>
      <w:r w:rsidRPr="00EE5D97">
        <w:rPr>
          <w:rFonts w:hAnsi="Times New Roman" w:cs="Times New Roman"/>
          <w:color w:val="000000"/>
          <w:sz w:val="24"/>
          <w:szCs w:val="24"/>
        </w:rPr>
        <w:t>персональных</w:t>
      </w:r>
      <w:r w:rsidRPr="00EE5D97">
        <w:rPr>
          <w:rFonts w:hAnsi="Times New Roman" w:cs="Times New Roman"/>
          <w:color w:val="000000"/>
          <w:sz w:val="24"/>
          <w:szCs w:val="24"/>
        </w:rPr>
        <w:t xml:space="preserve"> </w:t>
      </w:r>
      <w:r w:rsidRPr="00EE5D97">
        <w:rPr>
          <w:rFonts w:hAnsi="Times New Roman" w:cs="Times New Roman"/>
          <w:color w:val="000000"/>
          <w:sz w:val="24"/>
          <w:szCs w:val="24"/>
        </w:rPr>
        <w:t>данных</w:t>
      </w:r>
      <w:r>
        <w:rPr>
          <w:rFonts w:ascii="Times New Roman" w:eastAsia="Times New Roman" w:hAnsi="Times New Roman" w:cs="Times New Roman"/>
          <w:color w:val="000000"/>
          <w:sz w:val="24"/>
          <w:szCs w:val="24"/>
          <w:lang w:eastAsia="ru-RU"/>
        </w:rPr>
        <w:t xml:space="preserve"> определяются приказом Организации </w:t>
      </w:r>
      <w:r w:rsidRPr="00EE5D97">
        <w:rPr>
          <w:rFonts w:ascii="Times New Roman" w:eastAsia="Times New Roman" w:hAnsi="Times New Roman" w:cs="Times New Roman"/>
          <w:color w:val="000000"/>
          <w:sz w:val="24"/>
          <w:szCs w:val="24"/>
          <w:shd w:val="clear" w:color="auto" w:fill="FFFFFF" w:themeFill="background1"/>
          <w:lang w:eastAsia="ru-RU"/>
        </w:rPr>
        <w:t xml:space="preserve">- Приложение № </w:t>
      </w:r>
      <w:r w:rsidR="000A7502">
        <w:rPr>
          <w:rFonts w:ascii="Times New Roman" w:eastAsia="Times New Roman" w:hAnsi="Times New Roman" w:cs="Times New Roman"/>
          <w:color w:val="000000"/>
          <w:sz w:val="24"/>
          <w:szCs w:val="24"/>
          <w:shd w:val="clear" w:color="auto" w:fill="FFFFFF" w:themeFill="background1"/>
          <w:lang w:eastAsia="ru-RU"/>
        </w:rPr>
        <w:t>9</w:t>
      </w:r>
      <w:r>
        <w:rPr>
          <w:rFonts w:ascii="Times New Roman" w:eastAsia="Times New Roman" w:hAnsi="Times New Roman" w:cs="Times New Roman"/>
          <w:color w:val="000000"/>
          <w:sz w:val="24"/>
          <w:szCs w:val="24"/>
          <w:lang w:eastAsia="ru-RU"/>
        </w:rPr>
        <w:t>.</w:t>
      </w:r>
    </w:p>
    <w:p w14:paraId="255BAB87" w14:textId="77777777" w:rsidR="00444A61" w:rsidRPr="00F5764E"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184896">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5</w:t>
      </w:r>
      <w:r w:rsidRPr="00184896">
        <w:rPr>
          <w:rFonts w:ascii="Times New Roman" w:eastAsia="Times New Roman" w:hAnsi="Times New Roman" w:cs="Times New Roman"/>
          <w:color w:val="000000"/>
          <w:sz w:val="24"/>
          <w:szCs w:val="24"/>
          <w:lang w:eastAsia="ru-RU"/>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14:paraId="48D01FBA" w14:textId="77777777" w:rsidR="00444A61" w:rsidRPr="00F5764E"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3.16</w:t>
      </w:r>
      <w:r w:rsidRPr="00F5764E">
        <w:rPr>
          <w:rFonts w:ascii="Times New Roman" w:eastAsia="Times New Roman" w:hAnsi="Times New Roman" w:cs="Times New Roman"/>
          <w:color w:val="000000"/>
          <w:sz w:val="24"/>
          <w:szCs w:val="24"/>
          <w:lang w:eastAsia="ru-RU"/>
        </w:rPr>
        <w:t>. В случае отсутствия возможности уничтожения персональных данных в течени</w:t>
      </w:r>
      <w:proofErr w:type="gramStart"/>
      <w:r w:rsidRPr="00F5764E">
        <w:rPr>
          <w:rFonts w:ascii="Times New Roman" w:eastAsia="Times New Roman" w:hAnsi="Times New Roman" w:cs="Times New Roman"/>
          <w:color w:val="000000"/>
          <w:sz w:val="24"/>
          <w:szCs w:val="24"/>
          <w:lang w:eastAsia="ru-RU"/>
        </w:rPr>
        <w:t>и</w:t>
      </w:r>
      <w:proofErr w:type="gramEnd"/>
      <w:r w:rsidRPr="00F5764E">
        <w:rPr>
          <w:rFonts w:ascii="Times New Roman" w:eastAsia="Times New Roman" w:hAnsi="Times New Roman" w:cs="Times New Roman"/>
          <w:color w:val="000000"/>
          <w:sz w:val="24"/>
          <w:szCs w:val="24"/>
          <w:lang w:eastAsia="ru-RU"/>
        </w:rPr>
        <w:t xml:space="preserve">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735DF98F" w14:textId="6358630A" w:rsidR="00444A61" w:rsidRPr="00005CF1" w:rsidRDefault="00444A61" w:rsidP="00220CA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3.17</w:t>
      </w:r>
      <w:r w:rsidRPr="00F5764E">
        <w:rPr>
          <w:rFonts w:ascii="Times New Roman" w:eastAsia="Times New Roman" w:hAnsi="Times New Roman" w:cs="Times New Roman"/>
          <w:color w:val="000000"/>
          <w:sz w:val="24"/>
          <w:szCs w:val="24"/>
          <w:lang w:eastAsia="ru-RU"/>
        </w:rPr>
        <w:t xml:space="preserve">. Уничтожение персональных данных </w:t>
      </w:r>
      <w:r>
        <w:rPr>
          <w:rFonts w:ascii="Times New Roman" w:eastAsia="Times New Roman" w:hAnsi="Times New Roman" w:cs="Times New Roman"/>
          <w:color w:val="000000"/>
          <w:sz w:val="24"/>
          <w:szCs w:val="24"/>
          <w:lang w:eastAsia="ru-RU"/>
        </w:rPr>
        <w:t xml:space="preserve">осуществляется в соответствии с </w:t>
      </w:r>
      <w:r w:rsidRPr="00220CA9">
        <w:rPr>
          <w:rFonts w:ascii="Times New Roman" w:eastAsia="Times New Roman" w:hAnsi="Times New Roman" w:cs="Times New Roman"/>
          <w:bCs/>
          <w:color w:val="222222"/>
          <w:sz w:val="24"/>
          <w:szCs w:val="24"/>
          <w:lang w:eastAsia="ru-RU"/>
        </w:rPr>
        <w:t>Порядком уничтожения персональных данных в Организации требованиям законодательства в сфере обработки персональных данных (далее – Порядок)</w:t>
      </w:r>
      <w:r w:rsidR="000A7502">
        <w:rPr>
          <w:rFonts w:ascii="Times New Roman" w:eastAsia="Times New Roman" w:hAnsi="Times New Roman" w:cs="Times New Roman"/>
          <w:bCs/>
          <w:color w:val="222222"/>
          <w:sz w:val="24"/>
          <w:szCs w:val="24"/>
          <w:lang w:eastAsia="ru-RU"/>
        </w:rPr>
        <w:t xml:space="preserve"> </w:t>
      </w:r>
      <w:r w:rsidRPr="00220CA9">
        <w:rPr>
          <w:rFonts w:ascii="Times New Roman" w:eastAsia="Times New Roman" w:hAnsi="Times New Roman" w:cs="Times New Roman"/>
          <w:bCs/>
          <w:color w:val="222222"/>
          <w:sz w:val="24"/>
          <w:szCs w:val="24"/>
          <w:lang w:eastAsia="ru-RU"/>
        </w:rPr>
        <w:t xml:space="preserve">и </w:t>
      </w:r>
      <w:r w:rsidRPr="00220CA9">
        <w:rPr>
          <w:rFonts w:ascii="Times New Roman" w:eastAsia="Times New Roman" w:hAnsi="Times New Roman" w:cs="Times New Roman"/>
          <w:color w:val="000000"/>
          <w:sz w:val="24"/>
          <w:szCs w:val="24"/>
          <w:lang w:eastAsia="ru-RU"/>
        </w:rPr>
        <w:t>про</w:t>
      </w:r>
      <w:r w:rsidRPr="00F5764E">
        <w:rPr>
          <w:rFonts w:ascii="Times New Roman" w:eastAsia="Times New Roman" w:hAnsi="Times New Roman" w:cs="Times New Roman"/>
          <w:color w:val="000000"/>
          <w:sz w:val="24"/>
          <w:szCs w:val="24"/>
          <w:lang w:eastAsia="ru-RU"/>
        </w:rPr>
        <w:t xml:space="preserve">изводится на основании Акта уничтожения персональных данных. </w:t>
      </w:r>
    </w:p>
    <w:p w14:paraId="09433C37" w14:textId="77777777" w:rsidR="00BD7CBF" w:rsidRDefault="00BD7CBF" w:rsidP="00A8270A">
      <w:pPr>
        <w:spacing w:after="0" w:line="240" w:lineRule="auto"/>
        <w:rPr>
          <w:rFonts w:ascii="Times New Roman" w:eastAsia="Times New Roman" w:hAnsi="Times New Roman" w:cs="Times New Roman"/>
          <w:color w:val="000000"/>
          <w:sz w:val="24"/>
          <w:szCs w:val="24"/>
          <w:lang w:eastAsia="ru-RU"/>
        </w:rPr>
      </w:pPr>
    </w:p>
    <w:p w14:paraId="4EDC8878" w14:textId="2882ED1F" w:rsidR="00444A61" w:rsidRPr="00A8270A" w:rsidRDefault="00444A61" w:rsidP="00BD7CBF">
      <w:pPr>
        <w:spacing w:after="0" w:line="240" w:lineRule="auto"/>
        <w:jc w:val="both"/>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color w:val="000000"/>
          <w:sz w:val="24"/>
          <w:szCs w:val="24"/>
          <w:lang w:eastAsia="ru-RU"/>
        </w:rPr>
        <w:lastRenderedPageBreak/>
        <w:t>3.18. В целях обеспечения</w:t>
      </w:r>
      <w:r w:rsidRPr="00332131">
        <w:rPr>
          <w:rFonts w:ascii="Times New Roman" w:eastAsia="Times New Roman" w:hAnsi="Times New Roman" w:cs="Times New Roman"/>
          <w:color w:val="000000"/>
          <w:sz w:val="24"/>
          <w:szCs w:val="24"/>
          <w:lang w:eastAsia="ru-RU"/>
        </w:rPr>
        <w:t xml:space="preserve"> безопасности</w:t>
      </w:r>
      <w:r>
        <w:rPr>
          <w:rFonts w:ascii="Times New Roman" w:eastAsia="Times New Roman" w:hAnsi="Times New Roman" w:cs="Times New Roman"/>
          <w:color w:val="000000"/>
          <w:sz w:val="24"/>
          <w:szCs w:val="24"/>
          <w:lang w:eastAsia="ru-RU"/>
        </w:rPr>
        <w:t xml:space="preserve"> </w:t>
      </w:r>
      <w:r w:rsidRPr="00332131">
        <w:rPr>
          <w:rFonts w:ascii="Times New Roman" w:eastAsia="Times New Roman" w:hAnsi="Times New Roman" w:cs="Times New Roman"/>
          <w:color w:val="000000"/>
          <w:sz w:val="24"/>
          <w:szCs w:val="24"/>
          <w:lang w:eastAsia="ru-RU"/>
        </w:rPr>
        <w:t>персональных данных</w:t>
      </w:r>
      <w:r>
        <w:rPr>
          <w:rFonts w:ascii="Times New Roman" w:eastAsia="Times New Roman" w:hAnsi="Times New Roman" w:cs="Times New Roman"/>
          <w:color w:val="000000"/>
          <w:sz w:val="24"/>
          <w:szCs w:val="24"/>
          <w:lang w:eastAsia="ru-RU"/>
        </w:rPr>
        <w:t xml:space="preserve"> в Организации </w:t>
      </w:r>
      <w:r w:rsidR="00BD7CBF">
        <w:rPr>
          <w:rFonts w:ascii="Times New Roman" w:eastAsia="Times New Roman" w:hAnsi="Times New Roman" w:cs="Times New Roman"/>
          <w:color w:val="000000"/>
          <w:sz w:val="24"/>
          <w:szCs w:val="24"/>
          <w:lang w:eastAsia="ru-RU"/>
        </w:rPr>
        <w:t xml:space="preserve">2 раза в год </w:t>
      </w:r>
      <w:r>
        <w:rPr>
          <w:rFonts w:ascii="Times New Roman" w:eastAsia="Times New Roman" w:hAnsi="Times New Roman" w:cs="Times New Roman"/>
          <w:color w:val="000000"/>
          <w:sz w:val="24"/>
          <w:szCs w:val="24"/>
          <w:lang w:eastAsia="ru-RU"/>
        </w:rPr>
        <w:t>осуществляется внутренний контроль</w:t>
      </w:r>
      <w:r w:rsidR="000A7502">
        <w:rPr>
          <w:rFonts w:ascii="Times New Roman" w:eastAsia="Times New Roman" w:hAnsi="Times New Roman" w:cs="Times New Roman"/>
          <w:color w:val="000000"/>
          <w:sz w:val="24"/>
          <w:szCs w:val="24"/>
          <w:lang w:eastAsia="ru-RU"/>
        </w:rPr>
        <w:t xml:space="preserve"> и (или) аудит </w:t>
      </w:r>
      <w:r w:rsidR="002F1424">
        <w:rPr>
          <w:rFonts w:ascii="Times New Roman" w:eastAsia="Times New Roman" w:hAnsi="Times New Roman" w:cs="Times New Roman"/>
          <w:color w:val="000000"/>
          <w:sz w:val="24"/>
          <w:szCs w:val="24"/>
          <w:lang w:eastAsia="ru-RU"/>
        </w:rPr>
        <w:t xml:space="preserve">в соответствии с локальным актом </w:t>
      </w:r>
      <w:r>
        <w:rPr>
          <w:rFonts w:ascii="Times New Roman" w:eastAsia="Times New Roman" w:hAnsi="Times New Roman" w:cs="Times New Roman"/>
          <w:color w:val="000000"/>
          <w:sz w:val="24"/>
          <w:szCs w:val="24"/>
          <w:lang w:eastAsia="ru-RU"/>
        </w:rPr>
        <w:t>«</w:t>
      </w:r>
      <w:r w:rsidRPr="00A8270A">
        <w:rPr>
          <w:rFonts w:ascii="Times New Roman" w:eastAsia="Times New Roman" w:hAnsi="Times New Roman" w:cs="Times New Roman"/>
          <w:bCs/>
          <w:color w:val="222222"/>
          <w:sz w:val="24"/>
          <w:szCs w:val="24"/>
          <w:lang w:eastAsia="ru-RU"/>
        </w:rPr>
        <w:t>Положение о внутреннем контроле и</w:t>
      </w:r>
      <w:r w:rsidR="00BD7CBF">
        <w:rPr>
          <w:rFonts w:ascii="Times New Roman" w:eastAsia="Times New Roman" w:hAnsi="Times New Roman" w:cs="Times New Roman"/>
          <w:bCs/>
          <w:color w:val="222222"/>
          <w:sz w:val="24"/>
          <w:szCs w:val="24"/>
          <w:lang w:eastAsia="ru-RU"/>
        </w:rPr>
        <w:t xml:space="preserve"> </w:t>
      </w:r>
      <w:r w:rsidRPr="00A8270A">
        <w:rPr>
          <w:rFonts w:ascii="Times New Roman" w:eastAsia="Times New Roman" w:hAnsi="Times New Roman" w:cs="Times New Roman"/>
          <w:bCs/>
          <w:color w:val="222222"/>
          <w:sz w:val="24"/>
          <w:szCs w:val="24"/>
          <w:lang w:eastAsia="ru-RU"/>
        </w:rPr>
        <w:t>(или) аудите соответствия обработки персональных данных в Организации требованиям законодательства в сфере обработки персональных данных</w:t>
      </w:r>
      <w:r>
        <w:rPr>
          <w:rFonts w:ascii="Times New Roman" w:eastAsia="Times New Roman" w:hAnsi="Times New Roman" w:cs="Times New Roman"/>
          <w:bCs/>
          <w:color w:val="222222"/>
          <w:sz w:val="24"/>
          <w:szCs w:val="24"/>
          <w:lang w:eastAsia="ru-RU"/>
        </w:rPr>
        <w:t>»</w:t>
      </w:r>
      <w:r w:rsidR="002F1424" w:rsidRPr="002F1424">
        <w:rPr>
          <w:rFonts w:ascii="Times New Roman" w:eastAsia="Times New Roman" w:hAnsi="Times New Roman" w:cs="Times New Roman"/>
          <w:color w:val="000000"/>
          <w:sz w:val="24"/>
          <w:szCs w:val="24"/>
          <w:lang w:eastAsia="ru-RU"/>
        </w:rPr>
        <w:t xml:space="preserve"> </w:t>
      </w:r>
      <w:r w:rsidR="002F1424">
        <w:rPr>
          <w:rFonts w:ascii="Times New Roman" w:eastAsia="Times New Roman" w:hAnsi="Times New Roman" w:cs="Times New Roman"/>
          <w:color w:val="000000"/>
          <w:sz w:val="24"/>
          <w:szCs w:val="24"/>
          <w:lang w:eastAsia="ru-RU"/>
        </w:rPr>
        <w:t>– Приложение № 11</w:t>
      </w:r>
      <w:r>
        <w:rPr>
          <w:rFonts w:ascii="Times New Roman" w:eastAsia="Times New Roman" w:hAnsi="Times New Roman" w:cs="Times New Roman"/>
          <w:bCs/>
          <w:color w:val="222222"/>
          <w:sz w:val="24"/>
          <w:szCs w:val="24"/>
          <w:lang w:eastAsia="ru-RU"/>
        </w:rPr>
        <w:t xml:space="preserve">.  </w:t>
      </w:r>
    </w:p>
    <w:p w14:paraId="7D6C4A04" w14:textId="77777777" w:rsidR="00444A61" w:rsidRDefault="00444A61" w:rsidP="00587C4B">
      <w:pPr>
        <w:spacing w:after="0" w:line="240" w:lineRule="auto"/>
        <w:jc w:val="both"/>
        <w:rPr>
          <w:rFonts w:ascii="Times New Roman" w:eastAsia="Times New Roman" w:hAnsi="Times New Roman" w:cs="Times New Roman"/>
          <w:color w:val="000000"/>
          <w:sz w:val="24"/>
          <w:szCs w:val="24"/>
          <w:lang w:eastAsia="ru-RU"/>
        </w:rPr>
      </w:pPr>
    </w:p>
    <w:p w14:paraId="3E608745" w14:textId="77777777" w:rsidR="00444A61" w:rsidRPr="00587C4B" w:rsidRDefault="00444A61" w:rsidP="00587C4B">
      <w:pPr>
        <w:spacing w:after="0" w:line="240" w:lineRule="auto"/>
        <w:jc w:val="both"/>
        <w:rPr>
          <w:rFonts w:ascii="Times New Roman" w:eastAsia="Times New Roman" w:hAnsi="Times New Roman" w:cs="Times New Roman"/>
          <w:sz w:val="24"/>
          <w:szCs w:val="24"/>
          <w:lang w:eastAsia="ru-RU"/>
        </w:rPr>
      </w:pPr>
      <w:r w:rsidRPr="00587C4B">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8.1</w:t>
      </w:r>
      <w:r w:rsidRPr="00587C4B">
        <w:rPr>
          <w:rFonts w:ascii="Times New Roman" w:eastAsia="Times New Roman" w:hAnsi="Times New Roman" w:cs="Times New Roman"/>
          <w:color w:val="000000"/>
          <w:sz w:val="24"/>
          <w:szCs w:val="24"/>
          <w:lang w:eastAsia="ru-RU"/>
        </w:rPr>
        <w:t xml:space="preserve">. Приказом Организации создается постоянно действующая Комиссия по обеспечению безопасности персональных данных (далее </w:t>
      </w:r>
      <w:proofErr w:type="gramStart"/>
      <w:r w:rsidRPr="00587C4B">
        <w:rPr>
          <w:rFonts w:ascii="Times New Roman" w:eastAsia="Times New Roman" w:hAnsi="Times New Roman" w:cs="Times New Roman"/>
          <w:color w:val="000000"/>
          <w:sz w:val="24"/>
          <w:szCs w:val="24"/>
          <w:lang w:eastAsia="ru-RU"/>
        </w:rPr>
        <w:t>-К</w:t>
      </w:r>
      <w:proofErr w:type="gramEnd"/>
      <w:r w:rsidRPr="00587C4B">
        <w:rPr>
          <w:rFonts w:ascii="Times New Roman" w:eastAsia="Times New Roman" w:hAnsi="Times New Roman" w:cs="Times New Roman"/>
          <w:color w:val="000000"/>
          <w:sz w:val="24"/>
          <w:szCs w:val="24"/>
          <w:lang w:eastAsia="ru-RU"/>
        </w:rPr>
        <w:t xml:space="preserve">омиссия). По итогам внутреннего контроля комиссией составляется Акт </w:t>
      </w:r>
      <w:r w:rsidRPr="00587C4B">
        <w:rPr>
          <w:rFonts w:ascii="Times New Roman" w:eastAsia="Times New Roman" w:hAnsi="Times New Roman" w:cs="Times New Roman"/>
          <w:sz w:val="24"/>
          <w:szCs w:val="24"/>
          <w:lang w:eastAsia="ru-RU"/>
        </w:rPr>
        <w:t>внутреннего контроля соответствия обработки персональных данных требованиям законодательства в сфере обработки персональных данных.</w:t>
      </w:r>
    </w:p>
    <w:p w14:paraId="183239CF" w14:textId="77777777" w:rsidR="00444A61" w:rsidRPr="00332131"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3.18</w:t>
      </w:r>
      <w:r w:rsidRPr="0033213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Pr="00332131">
        <w:rPr>
          <w:rFonts w:ascii="Times New Roman" w:eastAsia="Times New Roman" w:hAnsi="Times New Roman" w:cs="Times New Roman"/>
          <w:color w:val="000000"/>
          <w:sz w:val="24"/>
          <w:szCs w:val="24"/>
          <w:lang w:eastAsia="ru-RU"/>
        </w:rPr>
        <w:t xml:space="preserve">. Комиссия является совещательным органом при руководителе </w:t>
      </w:r>
      <w:r>
        <w:rPr>
          <w:rFonts w:ascii="Times New Roman" w:eastAsia="Times New Roman" w:hAnsi="Times New Roman" w:cs="Times New Roman"/>
          <w:color w:val="000000"/>
          <w:sz w:val="24"/>
          <w:szCs w:val="24"/>
          <w:lang w:eastAsia="ru-RU"/>
        </w:rPr>
        <w:t>Организации</w:t>
      </w:r>
      <w:r w:rsidRPr="00332131">
        <w:rPr>
          <w:rFonts w:ascii="Times New Roman" w:eastAsia="Times New Roman" w:hAnsi="Times New Roman" w:cs="Times New Roman"/>
          <w:color w:val="000000"/>
          <w:sz w:val="24"/>
          <w:szCs w:val="24"/>
          <w:lang w:eastAsia="ru-RU"/>
        </w:rPr>
        <w:t>.</w:t>
      </w:r>
    </w:p>
    <w:p w14:paraId="4E73F631" w14:textId="460D7221" w:rsidR="00BD7CBF" w:rsidRPr="00FC233B" w:rsidRDefault="00444A61" w:rsidP="00FC233B">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3.18</w:t>
      </w:r>
      <w:r w:rsidRPr="0033213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32131">
        <w:rPr>
          <w:rFonts w:ascii="Times New Roman" w:eastAsia="Times New Roman" w:hAnsi="Times New Roman" w:cs="Times New Roman"/>
          <w:color w:val="000000"/>
          <w:sz w:val="24"/>
          <w:szCs w:val="24"/>
          <w:lang w:eastAsia="ru-RU"/>
        </w:rPr>
        <w:t xml:space="preserve">. Решения Комиссии вступают в силу после их утверждения руководителем </w:t>
      </w:r>
      <w:r>
        <w:rPr>
          <w:rFonts w:ascii="Times New Roman" w:eastAsia="Times New Roman" w:hAnsi="Times New Roman" w:cs="Times New Roman"/>
          <w:color w:val="000000"/>
          <w:sz w:val="24"/>
          <w:szCs w:val="24"/>
          <w:lang w:eastAsia="ru-RU"/>
        </w:rPr>
        <w:t>Организации</w:t>
      </w:r>
      <w:r w:rsidRPr="00332131">
        <w:rPr>
          <w:rFonts w:ascii="Times New Roman" w:eastAsia="Times New Roman" w:hAnsi="Times New Roman" w:cs="Times New Roman"/>
          <w:color w:val="000000"/>
          <w:sz w:val="24"/>
          <w:szCs w:val="24"/>
          <w:lang w:eastAsia="ru-RU"/>
        </w:rPr>
        <w:t>.</w:t>
      </w:r>
    </w:p>
    <w:p w14:paraId="71D4E174" w14:textId="5C850816" w:rsidR="00444A61" w:rsidRPr="001243BB" w:rsidRDefault="00444A61" w:rsidP="00CD44EF">
      <w:pPr>
        <w:spacing w:before="150"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IV</w:t>
      </w:r>
      <w:r>
        <w:rPr>
          <w:rFonts w:ascii="Times New Roman" w:eastAsia="Times New Roman" w:hAnsi="Times New Roman" w:cs="Times New Roman"/>
          <w:b/>
          <w:bCs/>
          <w:color w:val="000000"/>
          <w:sz w:val="24"/>
          <w:szCs w:val="24"/>
          <w:lang w:eastAsia="ru-RU"/>
        </w:rPr>
        <w:t xml:space="preserve">. </w:t>
      </w:r>
      <w:r w:rsidRPr="001243BB">
        <w:rPr>
          <w:rFonts w:ascii="Times New Roman" w:eastAsia="Times New Roman" w:hAnsi="Times New Roman" w:cs="Times New Roman"/>
          <w:b/>
          <w:bCs/>
          <w:color w:val="000000"/>
          <w:sz w:val="24"/>
          <w:szCs w:val="24"/>
          <w:lang w:eastAsia="ru-RU"/>
        </w:rPr>
        <w:t>Права и обязанности сторон при обработке персональных данных.</w:t>
      </w:r>
    </w:p>
    <w:p w14:paraId="0EDA00C7" w14:textId="77777777" w:rsidR="00444A61"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1243B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1. </w:t>
      </w:r>
      <w:r w:rsidRPr="001243BB">
        <w:rPr>
          <w:rFonts w:ascii="Times New Roman" w:eastAsia="Times New Roman" w:hAnsi="Times New Roman" w:cs="Times New Roman"/>
          <w:color w:val="000000"/>
          <w:sz w:val="24"/>
          <w:szCs w:val="24"/>
          <w:lang w:eastAsia="ru-RU"/>
        </w:rPr>
        <w:t xml:space="preserve">Работники </w:t>
      </w:r>
      <w:r>
        <w:rPr>
          <w:rFonts w:ascii="Times New Roman" w:eastAsia="Times New Roman" w:hAnsi="Times New Roman" w:cs="Times New Roman"/>
          <w:color w:val="000000"/>
          <w:sz w:val="24"/>
          <w:szCs w:val="24"/>
          <w:lang w:eastAsia="ru-RU"/>
        </w:rPr>
        <w:t>Организации</w:t>
      </w:r>
      <w:r w:rsidRPr="001243BB">
        <w:rPr>
          <w:rFonts w:ascii="Times New Roman" w:eastAsia="Times New Roman" w:hAnsi="Times New Roman" w:cs="Times New Roman"/>
          <w:color w:val="000000"/>
          <w:sz w:val="24"/>
          <w:szCs w:val="24"/>
          <w:lang w:eastAsia="ru-RU"/>
        </w:rPr>
        <w:t xml:space="preserve"> обязаны предоставлять только достоверные, документированные персональные данные и своевременно сообщать об изменении своих персональных данных. </w:t>
      </w:r>
    </w:p>
    <w:p w14:paraId="5C5C797B" w14:textId="77777777" w:rsidR="00444A61"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4.2. </w:t>
      </w:r>
      <w:r w:rsidRPr="001243BB">
        <w:rPr>
          <w:rFonts w:ascii="Times New Roman" w:eastAsia="Times New Roman" w:hAnsi="Times New Roman" w:cs="Times New Roman"/>
          <w:color w:val="000000"/>
          <w:sz w:val="24"/>
          <w:szCs w:val="24"/>
          <w:lang w:eastAsia="ru-RU"/>
        </w:rPr>
        <w:t>Каждый субъект персональных данных имеет право:</w:t>
      </w:r>
    </w:p>
    <w:p w14:paraId="62AD3D72" w14:textId="77777777" w:rsidR="00444A61" w:rsidRPr="001243BB"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43BB">
        <w:rPr>
          <w:rFonts w:ascii="Times New Roman" w:eastAsia="Times New Roman" w:hAnsi="Times New Roman" w:cs="Times New Roman"/>
          <w:color w:val="000000"/>
          <w:sz w:val="24"/>
          <w:szCs w:val="24"/>
          <w:lang w:eastAsia="ru-RU"/>
        </w:rPr>
        <w:t xml:space="preserve">на получение полной информации о своих персональных данных и на свободный бесплатный доступ </w:t>
      </w:r>
      <w:proofErr w:type="gramStart"/>
      <w:r w:rsidRPr="001243BB">
        <w:rPr>
          <w:rFonts w:ascii="Times New Roman" w:eastAsia="Times New Roman" w:hAnsi="Times New Roman" w:cs="Times New Roman"/>
          <w:color w:val="000000"/>
          <w:sz w:val="24"/>
          <w:szCs w:val="24"/>
          <w:lang w:eastAsia="ru-RU"/>
        </w:rPr>
        <w:t>к</w:t>
      </w:r>
      <w:proofErr w:type="gramEnd"/>
      <w:r w:rsidRPr="001243BB">
        <w:rPr>
          <w:rFonts w:ascii="Times New Roman" w:eastAsia="Times New Roman" w:hAnsi="Times New Roman" w:cs="Times New Roman"/>
          <w:color w:val="000000"/>
          <w:sz w:val="24"/>
          <w:szCs w:val="24"/>
          <w:lang w:eastAsia="ru-RU"/>
        </w:rPr>
        <w:t xml:space="preserve"> </w:t>
      </w:r>
      <w:proofErr w:type="gramStart"/>
      <w:r w:rsidRPr="001243BB">
        <w:rPr>
          <w:rFonts w:ascii="Times New Roman" w:eastAsia="Times New Roman" w:hAnsi="Times New Roman" w:cs="Times New Roman"/>
          <w:color w:val="000000"/>
          <w:sz w:val="24"/>
          <w:szCs w:val="24"/>
          <w:lang w:eastAsia="ru-RU"/>
        </w:rPr>
        <w:t>своим</w:t>
      </w:r>
      <w:proofErr w:type="gramEnd"/>
      <w:r w:rsidRPr="001243BB">
        <w:rPr>
          <w:rFonts w:ascii="Times New Roman" w:eastAsia="Times New Roman" w:hAnsi="Times New Roman" w:cs="Times New Roman"/>
          <w:color w:val="000000"/>
          <w:sz w:val="24"/>
          <w:szCs w:val="24"/>
          <w:lang w:eastAsia="ru-RU"/>
        </w:rPr>
        <w:t xml:space="preserve">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14:paraId="2B1B2F7C" w14:textId="77777777" w:rsidR="00444A61" w:rsidRPr="001243BB"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1243BB">
        <w:rPr>
          <w:rFonts w:ascii="Times New Roman" w:eastAsia="Times New Roman" w:hAnsi="Times New Roman" w:cs="Times New Roman"/>
          <w:color w:val="000000"/>
          <w:sz w:val="24"/>
          <w:szCs w:val="24"/>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14:paraId="4CF95F32" w14:textId="77777777" w:rsidR="00444A61" w:rsidRPr="001243BB"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43BB">
        <w:rPr>
          <w:rFonts w:ascii="Times New Roman" w:eastAsia="Times New Roman" w:hAnsi="Times New Roman" w:cs="Times New Roman"/>
          <w:color w:val="000000"/>
          <w:sz w:val="24"/>
          <w:szCs w:val="24"/>
          <w:lang w:eastAsia="ru-RU"/>
        </w:rPr>
        <w:t>подтверждение факта обработки персональных данных оператором;</w:t>
      </w:r>
    </w:p>
    <w:p w14:paraId="15C5CF04" w14:textId="77777777" w:rsidR="00444A61" w:rsidRPr="001243BB"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43BB">
        <w:rPr>
          <w:rFonts w:ascii="Times New Roman" w:eastAsia="Times New Roman" w:hAnsi="Times New Roman" w:cs="Times New Roman"/>
          <w:color w:val="000000"/>
          <w:sz w:val="24"/>
          <w:szCs w:val="24"/>
          <w:lang w:eastAsia="ru-RU"/>
        </w:rPr>
        <w:t>правовое основание и цели обработки персональных данных;</w:t>
      </w:r>
    </w:p>
    <w:p w14:paraId="60A39BBA" w14:textId="77777777" w:rsidR="00444A61" w:rsidRPr="001243BB"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43BB">
        <w:rPr>
          <w:rFonts w:ascii="Times New Roman" w:eastAsia="Times New Roman" w:hAnsi="Times New Roman" w:cs="Times New Roman"/>
          <w:color w:val="000000"/>
          <w:sz w:val="24"/>
          <w:szCs w:val="24"/>
          <w:lang w:eastAsia="ru-RU"/>
        </w:rPr>
        <w:t>цели и применяемые оператором способы обработки персональных данных;</w:t>
      </w:r>
    </w:p>
    <w:p w14:paraId="7F9A0F26" w14:textId="77777777" w:rsidR="00444A61"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43BB">
        <w:rPr>
          <w:rFonts w:ascii="Times New Roman" w:eastAsia="Times New Roman" w:hAnsi="Times New Roman" w:cs="Times New Roman"/>
          <w:color w:val="000000"/>
          <w:sz w:val="24"/>
          <w:szCs w:val="24"/>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14:paraId="54442A2D" w14:textId="77777777" w:rsidR="00444A61" w:rsidRPr="001243BB"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43BB">
        <w:rPr>
          <w:rFonts w:ascii="Times New Roman" w:eastAsia="Times New Roman" w:hAnsi="Times New Roman" w:cs="Times New Roman"/>
          <w:color w:val="000000"/>
          <w:sz w:val="24"/>
          <w:szCs w:val="24"/>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612E679" w14:textId="77777777" w:rsidR="00444A61" w:rsidRPr="001243BB"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43BB">
        <w:rPr>
          <w:rFonts w:ascii="Times New Roman" w:eastAsia="Times New Roman" w:hAnsi="Times New Roman" w:cs="Times New Roman"/>
          <w:color w:val="000000"/>
          <w:sz w:val="24"/>
          <w:szCs w:val="24"/>
          <w:lang w:eastAsia="ru-RU"/>
        </w:rPr>
        <w:t>сроки обработки персональных данных, в том числе сроки их хранения;</w:t>
      </w:r>
    </w:p>
    <w:p w14:paraId="2E209FE7" w14:textId="77777777" w:rsidR="00444A61" w:rsidRPr="001243BB"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243BB">
        <w:rPr>
          <w:rFonts w:ascii="Times New Roman" w:eastAsia="Times New Roman" w:hAnsi="Times New Roman" w:cs="Times New Roman"/>
          <w:color w:val="000000"/>
          <w:sz w:val="24"/>
          <w:szCs w:val="24"/>
          <w:lang w:eastAsia="ru-RU"/>
        </w:rPr>
        <w:t>порядок осуществления субъектом персональных данных прав, предусмотренных действующим Федеральным законом;</w:t>
      </w:r>
    </w:p>
    <w:p w14:paraId="34A322A2" w14:textId="77777777" w:rsidR="00444A61"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1243BB">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243BB">
        <w:rPr>
          <w:rFonts w:ascii="Times New Roman" w:eastAsia="Times New Roman" w:hAnsi="Times New Roman" w:cs="Times New Roman"/>
          <w:color w:val="000000"/>
          <w:sz w:val="24"/>
          <w:szCs w:val="24"/>
          <w:lang w:eastAsia="ru-RU"/>
        </w:rPr>
        <w:t>иные сведения, предусмотренные Федеральным законом от 27.07.2006 № 152-ФЗ «О персональных данных» и другими федеральными законами.</w:t>
      </w:r>
    </w:p>
    <w:p w14:paraId="71745FCA" w14:textId="77777777" w:rsidR="00444A61" w:rsidRPr="00B467C5"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B467C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ab/>
        <w:t>Обязанности Организации:</w:t>
      </w:r>
    </w:p>
    <w:p w14:paraId="188BB867" w14:textId="77777777" w:rsidR="00444A61" w:rsidRPr="00B467C5"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B467C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ab/>
        <w:t>Обязанности Организации</w:t>
      </w:r>
      <w:r w:rsidRPr="00B467C5">
        <w:rPr>
          <w:rFonts w:ascii="Times New Roman" w:eastAsia="Times New Roman" w:hAnsi="Times New Roman" w:cs="Times New Roman"/>
          <w:color w:val="000000"/>
          <w:sz w:val="24"/>
          <w:szCs w:val="24"/>
          <w:lang w:eastAsia="ru-RU"/>
        </w:rPr>
        <w:t xml:space="preserve"> при сборе персональных данных.</w:t>
      </w:r>
    </w:p>
    <w:p w14:paraId="432E102C" w14:textId="77777777" w:rsidR="00444A61" w:rsidRPr="00B467C5"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B467C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3.1.1. </w:t>
      </w:r>
      <w:r w:rsidRPr="00B467C5">
        <w:rPr>
          <w:rFonts w:ascii="Times New Roman" w:eastAsia="Times New Roman" w:hAnsi="Times New Roman" w:cs="Times New Roman"/>
          <w:color w:val="000000"/>
          <w:sz w:val="24"/>
          <w:szCs w:val="24"/>
          <w:lang w:eastAsia="ru-RU"/>
        </w:rPr>
        <w:t>При сб</w:t>
      </w:r>
      <w:r>
        <w:rPr>
          <w:rFonts w:ascii="Times New Roman" w:eastAsia="Times New Roman" w:hAnsi="Times New Roman" w:cs="Times New Roman"/>
          <w:color w:val="000000"/>
          <w:sz w:val="24"/>
          <w:szCs w:val="24"/>
          <w:lang w:eastAsia="ru-RU"/>
        </w:rPr>
        <w:t>оре персональных данных Организация</w:t>
      </w:r>
      <w:r w:rsidRPr="00B467C5">
        <w:rPr>
          <w:rFonts w:ascii="Times New Roman" w:eastAsia="Times New Roman" w:hAnsi="Times New Roman" w:cs="Times New Roman"/>
          <w:color w:val="000000"/>
          <w:sz w:val="24"/>
          <w:szCs w:val="24"/>
          <w:lang w:eastAsia="ru-RU"/>
        </w:rPr>
        <w:t xml:space="preserve"> предоставляет субъекту персональных данных по его просьбе запрашиваемую субъектом информацию.</w:t>
      </w:r>
    </w:p>
    <w:p w14:paraId="592F5022" w14:textId="77777777" w:rsidR="00444A61" w:rsidRPr="00F57A29"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B467C5">
        <w:rPr>
          <w:rFonts w:ascii="Times New Roman" w:eastAsia="Times New Roman" w:hAnsi="Times New Roman" w:cs="Times New Roman"/>
          <w:color w:val="000000"/>
          <w:sz w:val="24"/>
          <w:szCs w:val="24"/>
          <w:lang w:eastAsia="ru-RU"/>
        </w:rPr>
        <w:lastRenderedPageBreak/>
        <w:t>4.</w:t>
      </w:r>
      <w:r>
        <w:rPr>
          <w:rFonts w:ascii="Times New Roman" w:eastAsia="Times New Roman" w:hAnsi="Times New Roman" w:cs="Times New Roman"/>
          <w:color w:val="000000"/>
          <w:sz w:val="24"/>
          <w:szCs w:val="24"/>
          <w:lang w:eastAsia="ru-RU"/>
        </w:rPr>
        <w:t xml:space="preserve">3.1.2. </w:t>
      </w:r>
      <w:r w:rsidRPr="00B467C5">
        <w:rPr>
          <w:rFonts w:ascii="Times New Roman" w:eastAsia="Times New Roman" w:hAnsi="Times New Roman" w:cs="Times New Roman"/>
          <w:color w:val="000000"/>
          <w:sz w:val="24"/>
          <w:szCs w:val="24"/>
          <w:lang w:eastAsia="ru-RU"/>
        </w:rPr>
        <w:t>Если в соответствии с федеральным законом предоставление персональных дан</w:t>
      </w:r>
      <w:r>
        <w:rPr>
          <w:rFonts w:ascii="Times New Roman" w:eastAsia="Times New Roman" w:hAnsi="Times New Roman" w:cs="Times New Roman"/>
          <w:color w:val="000000"/>
          <w:sz w:val="24"/>
          <w:szCs w:val="24"/>
          <w:lang w:eastAsia="ru-RU"/>
        </w:rPr>
        <w:t>ных и (или) получение Организацией</w:t>
      </w:r>
      <w:r w:rsidRPr="00B467C5">
        <w:rPr>
          <w:rFonts w:ascii="Times New Roman" w:eastAsia="Times New Roman" w:hAnsi="Times New Roman" w:cs="Times New Roman"/>
          <w:color w:val="000000"/>
          <w:sz w:val="24"/>
          <w:szCs w:val="24"/>
          <w:lang w:eastAsia="ru-RU"/>
        </w:rPr>
        <w:t xml:space="preserve"> согласия на обработку персональных данных </w:t>
      </w:r>
      <w:r>
        <w:rPr>
          <w:rFonts w:ascii="Times New Roman" w:eastAsia="Times New Roman" w:hAnsi="Times New Roman" w:cs="Times New Roman"/>
          <w:color w:val="000000"/>
          <w:sz w:val="24"/>
          <w:szCs w:val="24"/>
          <w:lang w:eastAsia="ru-RU"/>
        </w:rPr>
        <w:t>являются обязательными, Организация</w:t>
      </w:r>
      <w:r w:rsidRPr="00B467C5">
        <w:rPr>
          <w:rFonts w:ascii="Times New Roman" w:eastAsia="Times New Roman" w:hAnsi="Times New Roman" w:cs="Times New Roman"/>
          <w:color w:val="000000"/>
          <w:sz w:val="24"/>
          <w:szCs w:val="24"/>
          <w:lang w:eastAsia="ru-RU"/>
        </w:rPr>
        <w:t xml:space="preserve"> обязан</w:t>
      </w:r>
      <w:r>
        <w:rPr>
          <w:rFonts w:ascii="Times New Roman" w:eastAsia="Times New Roman" w:hAnsi="Times New Roman" w:cs="Times New Roman"/>
          <w:color w:val="000000"/>
          <w:sz w:val="24"/>
          <w:szCs w:val="24"/>
          <w:lang w:eastAsia="ru-RU"/>
        </w:rPr>
        <w:t>а</w:t>
      </w:r>
      <w:r w:rsidRPr="00B467C5">
        <w:rPr>
          <w:rFonts w:ascii="Times New Roman" w:eastAsia="Times New Roman" w:hAnsi="Times New Roman" w:cs="Times New Roman"/>
          <w:color w:val="000000"/>
          <w:sz w:val="24"/>
          <w:szCs w:val="24"/>
          <w:lang w:eastAsia="ru-RU"/>
        </w:rPr>
        <w:t xml:space="preserve">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072214A0" w14:textId="77777777" w:rsidR="00444A61" w:rsidRDefault="00444A61" w:rsidP="00CD44EF">
      <w:pPr>
        <w:spacing w:before="150" w:after="150" w:line="240" w:lineRule="auto"/>
        <w:jc w:val="both"/>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val="en-US" w:eastAsia="ru-RU"/>
        </w:rPr>
        <w:t>V</w:t>
      </w:r>
      <w:r>
        <w:rPr>
          <w:rFonts w:ascii="Times New Roman" w:eastAsia="Times New Roman" w:hAnsi="Times New Roman" w:cs="Times New Roman"/>
          <w:b/>
          <w:bCs/>
          <w:color w:val="000000"/>
          <w:sz w:val="24"/>
          <w:szCs w:val="24"/>
          <w:lang w:eastAsia="ru-RU"/>
        </w:rPr>
        <w:t>. Ответственность за разглашение конфиденциальной информации, содержащей персональные данные.</w:t>
      </w:r>
      <w:proofErr w:type="gramEnd"/>
    </w:p>
    <w:p w14:paraId="417E03A9" w14:textId="77777777" w:rsidR="00444A61" w:rsidRPr="00332131"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sidRPr="00FC233B">
        <w:rPr>
          <w:rFonts w:ascii="Times New Roman" w:eastAsia="Times New Roman" w:hAnsi="Times New Roman" w:cs="Times New Roman"/>
          <w:bCs/>
          <w:color w:val="000000"/>
          <w:sz w:val="24"/>
          <w:szCs w:val="24"/>
          <w:lang w:eastAsia="ru-RU"/>
        </w:rPr>
        <w:t>5.1.</w:t>
      </w:r>
      <w:r w:rsidRPr="00332131">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Каждый работник Организации</w:t>
      </w:r>
      <w:r w:rsidRPr="00332131">
        <w:rPr>
          <w:rFonts w:ascii="Times New Roman" w:eastAsia="Times New Roman" w:hAnsi="Times New Roman" w:cs="Times New Roman"/>
          <w:color w:val="000000"/>
          <w:sz w:val="24"/>
          <w:szCs w:val="24"/>
          <w:lang w:eastAsia="ru-RU"/>
        </w:rPr>
        <w:t xml:space="preserve">, получающий доступ к конфиденциальному документу, содержащему персональные данные, или осуществляющий </w:t>
      </w:r>
      <w:r>
        <w:rPr>
          <w:rFonts w:ascii="Times New Roman" w:eastAsia="Times New Roman" w:hAnsi="Times New Roman" w:cs="Times New Roman"/>
          <w:color w:val="000000"/>
          <w:sz w:val="24"/>
          <w:szCs w:val="24"/>
          <w:lang w:eastAsia="ru-RU"/>
        </w:rPr>
        <w:t xml:space="preserve">его </w:t>
      </w:r>
      <w:r w:rsidRPr="00332131">
        <w:rPr>
          <w:rFonts w:ascii="Times New Roman" w:eastAsia="Times New Roman" w:hAnsi="Times New Roman" w:cs="Times New Roman"/>
          <w:color w:val="000000"/>
          <w:sz w:val="24"/>
          <w:szCs w:val="24"/>
          <w:lang w:eastAsia="ru-RU"/>
        </w:rPr>
        <w:t>обработку несет персональную ответственность за сохранность носителя и конфиденциальность информации.</w:t>
      </w:r>
    </w:p>
    <w:p w14:paraId="1A5F3374" w14:textId="77777777" w:rsidR="00444A61" w:rsidRPr="00332131" w:rsidRDefault="00444A61" w:rsidP="00CD44EF">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332131">
        <w:rPr>
          <w:rFonts w:ascii="Times New Roman" w:eastAsia="Times New Roman" w:hAnsi="Times New Roman" w:cs="Times New Roman"/>
          <w:color w:val="000000"/>
          <w:sz w:val="24"/>
          <w:szCs w:val="24"/>
          <w:lang w:eastAsia="ru-RU"/>
        </w:rPr>
        <w:t>.2.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14:paraId="5145A070" w14:textId="77777777" w:rsidR="00444A61" w:rsidRDefault="00444A61" w:rsidP="00FC233B">
      <w:pPr>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332131">
        <w:rPr>
          <w:rFonts w:ascii="Times New Roman" w:eastAsia="Times New Roman" w:hAnsi="Times New Roman" w:cs="Times New Roman"/>
          <w:color w:val="000000"/>
          <w:sz w:val="24"/>
          <w:szCs w:val="24"/>
          <w:lang w:eastAsia="ru-RU"/>
        </w:rPr>
        <w:t>.3.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w:t>
      </w:r>
      <w:r>
        <w:rPr>
          <w:rFonts w:ascii="Times New Roman" w:eastAsia="Times New Roman" w:hAnsi="Times New Roman" w:cs="Times New Roman"/>
          <w:color w:val="000000"/>
          <w:sz w:val="24"/>
          <w:szCs w:val="24"/>
          <w:lang w:eastAsia="ru-RU"/>
        </w:rPr>
        <w:t>ом персональных данных убытков.</w:t>
      </w:r>
    </w:p>
    <w:p w14:paraId="7728C479" w14:textId="77777777" w:rsidR="00444A61" w:rsidRPr="00707C86" w:rsidRDefault="00444A61" w:rsidP="002F1424">
      <w:pPr>
        <w:shd w:val="clear" w:color="auto" w:fill="FFFFFF"/>
        <w:spacing w:after="0" w:line="276" w:lineRule="auto"/>
        <w:outlineLvl w:val="0"/>
        <w:rPr>
          <w:rFonts w:ascii="Times New Roman" w:eastAsia="Times New Roman" w:hAnsi="Times New Roman" w:cs="Times New Roman"/>
          <w:b/>
          <w:bCs/>
          <w:color w:val="3B4255"/>
          <w:kern w:val="36"/>
          <w:sz w:val="24"/>
          <w:szCs w:val="24"/>
          <w:lang w:eastAsia="ru-RU"/>
        </w:rPr>
      </w:pPr>
      <w:r w:rsidRPr="00BD7CBF">
        <w:rPr>
          <w:rFonts w:ascii="Times New Roman" w:eastAsia="Times New Roman" w:hAnsi="Times New Roman" w:cs="Times New Roman"/>
          <w:b/>
          <w:bCs/>
          <w:sz w:val="24"/>
          <w:szCs w:val="24"/>
          <w:lang w:eastAsia="ru-RU"/>
        </w:rPr>
        <w:t>VI</w:t>
      </w:r>
      <w:r w:rsidRPr="00BD7CBF">
        <w:rPr>
          <w:rFonts w:ascii="Times New Roman" w:hAnsi="Times New Roman" w:cs="Times New Roman"/>
          <w:b/>
          <w:bCs/>
          <w:sz w:val="24"/>
          <w:szCs w:val="24"/>
        </w:rPr>
        <w:t xml:space="preserve">. </w:t>
      </w:r>
      <w:r w:rsidRPr="00BD7CBF">
        <w:rPr>
          <w:rFonts w:ascii="Times New Roman" w:eastAsia="Times New Roman" w:hAnsi="Times New Roman" w:cs="Times New Roman"/>
          <w:b/>
          <w:bCs/>
          <w:kern w:val="36"/>
          <w:sz w:val="24"/>
          <w:szCs w:val="24"/>
          <w:lang w:eastAsia="ru-RU"/>
        </w:rPr>
        <w:t>О персональной информации пользователей сайта.</w:t>
      </w:r>
    </w:p>
    <w:p w14:paraId="72064359" w14:textId="77777777" w:rsidR="00444A61" w:rsidRPr="002F1424" w:rsidRDefault="00444A61" w:rsidP="002F1424">
      <w:pPr>
        <w:pStyle w:val="a5"/>
        <w:numPr>
          <w:ilvl w:val="1"/>
          <w:numId w:val="21"/>
        </w:numPr>
        <w:shd w:val="clear" w:color="auto" w:fill="FFFFFF"/>
        <w:spacing w:after="0" w:line="276" w:lineRule="auto"/>
        <w:ind w:left="0" w:firstLine="7"/>
        <w:jc w:val="both"/>
        <w:rPr>
          <w:rFonts w:ascii="Times New Roman" w:eastAsia="Times New Roman" w:hAnsi="Times New Roman" w:cs="Times New Roman"/>
          <w:sz w:val="24"/>
          <w:szCs w:val="24"/>
          <w:lang w:eastAsia="ru-RU"/>
        </w:rPr>
      </w:pPr>
      <w:r w:rsidRPr="002F1424">
        <w:rPr>
          <w:rFonts w:ascii="Times New Roman" w:eastAsia="Times New Roman" w:hAnsi="Times New Roman" w:cs="Times New Roman"/>
          <w:sz w:val="24"/>
          <w:szCs w:val="24"/>
          <w:lang w:eastAsia="ru-RU"/>
        </w:rPr>
        <w:t xml:space="preserve">При использовании информации, размещаемой на официальном сайте Организации (далее – Сайт), технические средства Сайта автоматически распознают сетевые (IP) адреса и доменные имена каждого пользователя (посетителя Сайта). Упомянутые сведения; электронные адреса лиц, пользующихся интерактивными сервисами Сайта или отправляющих электронные сообщения по адресам, указанным на Сайте; автоматически накапливаемые сведения о том, к каким </w:t>
      </w:r>
      <w:proofErr w:type="gramStart"/>
      <w:r w:rsidRPr="002F1424">
        <w:rPr>
          <w:rFonts w:ascii="Times New Roman" w:eastAsia="Times New Roman" w:hAnsi="Times New Roman" w:cs="Times New Roman"/>
          <w:sz w:val="24"/>
          <w:szCs w:val="24"/>
          <w:lang w:eastAsia="ru-RU"/>
        </w:rPr>
        <w:t>интернет-страницам</w:t>
      </w:r>
      <w:proofErr w:type="gramEnd"/>
      <w:r w:rsidRPr="002F1424">
        <w:rPr>
          <w:rFonts w:ascii="Times New Roman" w:eastAsia="Times New Roman" w:hAnsi="Times New Roman" w:cs="Times New Roman"/>
          <w:sz w:val="24"/>
          <w:szCs w:val="24"/>
          <w:lang w:eastAsia="ru-RU"/>
        </w:rPr>
        <w:t xml:space="preserve"> Сайта обращались пользователи; иные сведения (в том числе персонального характера), сообщаемые пользователями, – хранятся с использованием технических средств Сайта для целей, перечисленных в пункте 6.2.</w:t>
      </w:r>
    </w:p>
    <w:p w14:paraId="2E245251" w14:textId="77777777" w:rsidR="002F1424" w:rsidRPr="002F1424" w:rsidRDefault="002F1424" w:rsidP="00D37C14">
      <w:pPr>
        <w:shd w:val="clear" w:color="auto" w:fill="FFFFFF"/>
        <w:spacing w:after="0" w:line="240" w:lineRule="auto"/>
        <w:ind w:left="7"/>
        <w:jc w:val="both"/>
        <w:rPr>
          <w:rFonts w:ascii="Times New Roman" w:eastAsia="Times New Roman" w:hAnsi="Times New Roman" w:cs="Times New Roman"/>
          <w:sz w:val="24"/>
          <w:szCs w:val="24"/>
          <w:lang w:eastAsia="ru-RU"/>
        </w:rPr>
      </w:pPr>
    </w:p>
    <w:p w14:paraId="5E6961E0" w14:textId="77777777" w:rsidR="002F1424" w:rsidRPr="002F1424" w:rsidRDefault="00444A61" w:rsidP="00D37C14">
      <w:pPr>
        <w:shd w:val="clear" w:color="auto" w:fill="FFFFFF"/>
        <w:spacing w:after="0" w:line="240" w:lineRule="auto"/>
        <w:ind w:left="7"/>
        <w:jc w:val="both"/>
        <w:rPr>
          <w:rFonts w:ascii="Times New Roman" w:eastAsia="Times New Roman" w:hAnsi="Times New Roman" w:cs="Times New Roman"/>
          <w:sz w:val="24"/>
          <w:szCs w:val="24"/>
          <w:lang w:eastAsia="ru-RU"/>
        </w:rPr>
      </w:pPr>
      <w:r w:rsidRPr="002F1424">
        <w:rPr>
          <w:rFonts w:ascii="Times New Roman" w:eastAsia="Times New Roman" w:hAnsi="Times New Roman" w:cs="Times New Roman"/>
          <w:sz w:val="24"/>
          <w:szCs w:val="24"/>
          <w:lang w:eastAsia="ru-RU"/>
        </w:rPr>
        <w:t xml:space="preserve">6.2. Сведения о пользователях Сайта, накапливаемые и хранимые в технических средствах Сайта, используются исключительно для целей совершенствования способов и методов представления информации на Сайте, улучшения обслуживания его пользователей (посетителей), выявления наиболее посещаемых </w:t>
      </w:r>
      <w:proofErr w:type="gramStart"/>
      <w:r w:rsidRPr="002F1424">
        <w:rPr>
          <w:rFonts w:ascii="Times New Roman" w:eastAsia="Times New Roman" w:hAnsi="Times New Roman" w:cs="Times New Roman"/>
          <w:sz w:val="24"/>
          <w:szCs w:val="24"/>
          <w:lang w:eastAsia="ru-RU"/>
        </w:rPr>
        <w:t>интернет-страниц</w:t>
      </w:r>
      <w:proofErr w:type="gramEnd"/>
      <w:r w:rsidRPr="002F1424">
        <w:rPr>
          <w:rFonts w:ascii="Times New Roman" w:eastAsia="Times New Roman" w:hAnsi="Times New Roman" w:cs="Times New Roman"/>
          <w:sz w:val="24"/>
          <w:szCs w:val="24"/>
          <w:lang w:eastAsia="ru-RU"/>
        </w:rPr>
        <w:t xml:space="preserve"> (интерактивных сервисов) Сайта, а также веде</w:t>
      </w:r>
      <w:r w:rsidR="00D37C14" w:rsidRPr="002F1424">
        <w:rPr>
          <w:rFonts w:ascii="Times New Roman" w:eastAsia="Times New Roman" w:hAnsi="Times New Roman" w:cs="Times New Roman"/>
          <w:sz w:val="24"/>
          <w:szCs w:val="24"/>
          <w:lang w:eastAsia="ru-RU"/>
        </w:rPr>
        <w:t xml:space="preserve">ния статистики посещений Сайта.                                                                                                 </w:t>
      </w:r>
    </w:p>
    <w:p w14:paraId="1AADE9D8" w14:textId="77777777" w:rsidR="002F1424" w:rsidRPr="002F1424" w:rsidRDefault="002F1424" w:rsidP="00D37C14">
      <w:pPr>
        <w:shd w:val="clear" w:color="auto" w:fill="FFFFFF"/>
        <w:spacing w:after="0" w:line="240" w:lineRule="auto"/>
        <w:ind w:left="7"/>
        <w:jc w:val="both"/>
        <w:rPr>
          <w:rFonts w:ascii="Times New Roman" w:eastAsia="Times New Roman" w:hAnsi="Times New Roman" w:cs="Times New Roman"/>
          <w:sz w:val="24"/>
          <w:szCs w:val="24"/>
          <w:lang w:eastAsia="ru-RU"/>
        </w:rPr>
      </w:pPr>
    </w:p>
    <w:p w14:paraId="1D683192" w14:textId="77777777" w:rsidR="002F1424" w:rsidRPr="002F1424" w:rsidRDefault="00444A61" w:rsidP="00D37C14">
      <w:pPr>
        <w:shd w:val="clear" w:color="auto" w:fill="FFFFFF"/>
        <w:spacing w:after="0" w:line="240" w:lineRule="auto"/>
        <w:ind w:left="7"/>
        <w:jc w:val="both"/>
        <w:rPr>
          <w:rFonts w:ascii="Times New Roman" w:eastAsia="Times New Roman" w:hAnsi="Times New Roman" w:cs="Times New Roman"/>
          <w:sz w:val="24"/>
          <w:szCs w:val="24"/>
          <w:lang w:eastAsia="ru-RU"/>
        </w:rPr>
      </w:pPr>
      <w:r w:rsidRPr="002F1424">
        <w:rPr>
          <w:rFonts w:ascii="Times New Roman" w:eastAsia="Times New Roman" w:hAnsi="Times New Roman" w:cs="Times New Roman"/>
          <w:sz w:val="24"/>
          <w:szCs w:val="24"/>
          <w:lang w:eastAsia="ru-RU"/>
        </w:rPr>
        <w:t>6.3. Вне пределов, указанных в пункте 6.2, информация о пользователях Сайта не может быть каким-либо образом использована или разглашена. Доступ к таким сведениям имеют только лица, уполномоченные на проведение работ, указанных в пункте 6.2 и предупрежденные об ответственности за случайное или умышленное разглашение либо несанкционированное использование таких сведений.</w:t>
      </w:r>
      <w:r w:rsidR="00D37C14" w:rsidRPr="002F1424">
        <w:rPr>
          <w:rFonts w:ascii="Times New Roman" w:eastAsia="Times New Roman" w:hAnsi="Times New Roman" w:cs="Times New Roman"/>
          <w:sz w:val="24"/>
          <w:szCs w:val="24"/>
          <w:lang w:eastAsia="ru-RU"/>
        </w:rPr>
        <w:t xml:space="preserve">                                                                                                                </w:t>
      </w:r>
    </w:p>
    <w:p w14:paraId="218C2DFB" w14:textId="77777777" w:rsidR="002F1424" w:rsidRPr="002F1424" w:rsidRDefault="002F1424" w:rsidP="00D37C14">
      <w:pPr>
        <w:shd w:val="clear" w:color="auto" w:fill="FFFFFF"/>
        <w:spacing w:after="0" w:line="240" w:lineRule="auto"/>
        <w:ind w:left="7"/>
        <w:jc w:val="both"/>
        <w:rPr>
          <w:rFonts w:ascii="Times New Roman" w:eastAsia="Times New Roman" w:hAnsi="Times New Roman" w:cs="Times New Roman"/>
          <w:sz w:val="24"/>
          <w:szCs w:val="24"/>
          <w:lang w:eastAsia="ru-RU"/>
        </w:rPr>
      </w:pPr>
    </w:p>
    <w:p w14:paraId="3732CCF5" w14:textId="77777777" w:rsidR="002F1424" w:rsidRPr="002F1424" w:rsidRDefault="00D37C14" w:rsidP="00D37C14">
      <w:pPr>
        <w:shd w:val="clear" w:color="auto" w:fill="FFFFFF"/>
        <w:spacing w:after="0" w:line="240" w:lineRule="auto"/>
        <w:ind w:left="7"/>
        <w:jc w:val="both"/>
        <w:rPr>
          <w:rFonts w:ascii="Times New Roman" w:eastAsia="Times New Roman" w:hAnsi="Times New Roman" w:cs="Times New Roman"/>
          <w:sz w:val="24"/>
          <w:szCs w:val="24"/>
          <w:lang w:eastAsia="ru-RU"/>
        </w:rPr>
      </w:pPr>
      <w:r w:rsidRPr="002F1424">
        <w:rPr>
          <w:rFonts w:ascii="Times New Roman" w:eastAsia="Times New Roman" w:hAnsi="Times New Roman" w:cs="Times New Roman"/>
          <w:sz w:val="24"/>
          <w:szCs w:val="24"/>
          <w:lang w:eastAsia="ru-RU"/>
        </w:rPr>
        <w:t xml:space="preserve">6.4. </w:t>
      </w:r>
      <w:r w:rsidR="00444A61" w:rsidRPr="002F1424">
        <w:rPr>
          <w:rFonts w:ascii="Times New Roman" w:eastAsia="Times New Roman" w:hAnsi="Times New Roman" w:cs="Times New Roman"/>
          <w:sz w:val="24"/>
          <w:szCs w:val="24"/>
          <w:lang w:eastAsia="ru-RU"/>
        </w:rPr>
        <w:t xml:space="preserve"> Информация персонального характера о пользователях Сайта хранится и обрабатывается с соблюдением требований российского законодательства о персональных данных.</w:t>
      </w:r>
      <w:r w:rsidRPr="002F1424">
        <w:rPr>
          <w:rFonts w:ascii="Times New Roman" w:eastAsia="Times New Roman" w:hAnsi="Times New Roman" w:cs="Times New Roman"/>
          <w:sz w:val="24"/>
          <w:szCs w:val="24"/>
          <w:lang w:eastAsia="ru-RU"/>
        </w:rPr>
        <w:t xml:space="preserve">                                </w:t>
      </w:r>
    </w:p>
    <w:p w14:paraId="1661D1E4" w14:textId="77777777" w:rsidR="002F1424" w:rsidRPr="002F1424" w:rsidRDefault="002F1424" w:rsidP="00D37C14">
      <w:pPr>
        <w:shd w:val="clear" w:color="auto" w:fill="FFFFFF"/>
        <w:spacing w:after="0" w:line="240" w:lineRule="auto"/>
        <w:ind w:left="7"/>
        <w:jc w:val="both"/>
        <w:rPr>
          <w:rFonts w:ascii="Times New Roman" w:eastAsia="Times New Roman" w:hAnsi="Times New Roman" w:cs="Times New Roman"/>
          <w:sz w:val="24"/>
          <w:szCs w:val="24"/>
          <w:lang w:eastAsia="ru-RU"/>
        </w:rPr>
      </w:pPr>
    </w:p>
    <w:p w14:paraId="4843B139" w14:textId="77777777" w:rsidR="002F1424" w:rsidRPr="002F1424" w:rsidRDefault="00444A61" w:rsidP="00D37C14">
      <w:pPr>
        <w:shd w:val="clear" w:color="auto" w:fill="FFFFFF"/>
        <w:spacing w:after="0" w:line="240" w:lineRule="auto"/>
        <w:ind w:left="7"/>
        <w:jc w:val="both"/>
        <w:rPr>
          <w:rFonts w:ascii="Times New Roman" w:eastAsia="Times New Roman" w:hAnsi="Times New Roman" w:cs="Times New Roman"/>
          <w:sz w:val="24"/>
          <w:szCs w:val="24"/>
          <w:lang w:eastAsia="ru-RU"/>
        </w:rPr>
      </w:pPr>
      <w:r w:rsidRPr="002F1424">
        <w:rPr>
          <w:rFonts w:ascii="Times New Roman" w:eastAsia="Times New Roman" w:hAnsi="Times New Roman" w:cs="Times New Roman"/>
          <w:sz w:val="24"/>
          <w:szCs w:val="24"/>
          <w:lang w:eastAsia="ru-RU"/>
        </w:rPr>
        <w:t xml:space="preserve">6.5. Какая-либо информация, являющаяся производной по отношению к сведениям, перечисленным в пункте 6.1, представляется для последующего использования </w:t>
      </w:r>
      <w:r w:rsidRPr="002F1424">
        <w:rPr>
          <w:rFonts w:ascii="Times New Roman" w:eastAsia="Times New Roman" w:hAnsi="Times New Roman" w:cs="Times New Roman"/>
          <w:sz w:val="24"/>
          <w:szCs w:val="24"/>
          <w:lang w:eastAsia="ru-RU"/>
        </w:rPr>
        <w:lastRenderedPageBreak/>
        <w:t>(распространения) исключительно в обобщенном виде, без указания конкретных сетевых (электронных) адресов и доменных имен пользователей (посетителей) Сайта.</w:t>
      </w:r>
      <w:r w:rsidR="00D37C14" w:rsidRPr="002F1424">
        <w:rPr>
          <w:rFonts w:ascii="Times New Roman" w:eastAsia="Times New Roman" w:hAnsi="Times New Roman" w:cs="Times New Roman"/>
          <w:sz w:val="24"/>
          <w:szCs w:val="24"/>
          <w:lang w:eastAsia="ru-RU"/>
        </w:rPr>
        <w:t xml:space="preserve">                                        </w:t>
      </w:r>
    </w:p>
    <w:p w14:paraId="1C9CDC80" w14:textId="77777777" w:rsidR="002F1424" w:rsidRPr="002F1424" w:rsidRDefault="002F1424" w:rsidP="00D37C14">
      <w:pPr>
        <w:shd w:val="clear" w:color="auto" w:fill="FFFFFF"/>
        <w:spacing w:after="0" w:line="240" w:lineRule="auto"/>
        <w:ind w:left="7"/>
        <w:jc w:val="both"/>
        <w:rPr>
          <w:rFonts w:ascii="Times New Roman" w:eastAsia="Times New Roman" w:hAnsi="Times New Roman" w:cs="Times New Roman"/>
          <w:sz w:val="24"/>
          <w:szCs w:val="24"/>
          <w:lang w:eastAsia="ru-RU"/>
        </w:rPr>
      </w:pPr>
    </w:p>
    <w:p w14:paraId="02AD0102" w14:textId="552F8F64" w:rsidR="00444A61" w:rsidRPr="002F1424" w:rsidRDefault="00444A61" w:rsidP="00D37C14">
      <w:pPr>
        <w:shd w:val="clear" w:color="auto" w:fill="FFFFFF"/>
        <w:spacing w:after="0" w:line="240" w:lineRule="auto"/>
        <w:ind w:left="7"/>
        <w:jc w:val="both"/>
        <w:rPr>
          <w:rFonts w:ascii="Times New Roman" w:eastAsia="Times New Roman" w:hAnsi="Times New Roman" w:cs="Times New Roman"/>
          <w:sz w:val="24"/>
          <w:szCs w:val="24"/>
          <w:lang w:eastAsia="ru-RU"/>
        </w:rPr>
      </w:pPr>
      <w:r w:rsidRPr="002F1424">
        <w:rPr>
          <w:rFonts w:ascii="Times New Roman" w:eastAsia="Times New Roman" w:hAnsi="Times New Roman" w:cs="Times New Roman"/>
          <w:sz w:val="24"/>
          <w:szCs w:val="24"/>
          <w:lang w:eastAsia="ru-RU"/>
        </w:rPr>
        <w:t>6.6. Рассылка каких-либо электронных сообщений по сетевым (электронным) адресам пользователей (посетителей) Сайта, а также размещение на Сайте гиперссылок на сетевые (электронные) адреса пользователей Сайта и (или) их интернет-страницы допускаются исключительно, если такая рассылка и (или) размещение прямо предусмотрены правилами использования соответствующего интерактивного сервиса и на такую рассылку и (</w:t>
      </w:r>
      <w:proofErr w:type="gramStart"/>
      <w:r w:rsidRPr="002F1424">
        <w:rPr>
          <w:rFonts w:ascii="Times New Roman" w:eastAsia="Times New Roman" w:hAnsi="Times New Roman" w:cs="Times New Roman"/>
          <w:sz w:val="24"/>
          <w:szCs w:val="24"/>
          <w:lang w:eastAsia="ru-RU"/>
        </w:rPr>
        <w:t xml:space="preserve">или) </w:t>
      </w:r>
      <w:proofErr w:type="gramEnd"/>
      <w:r w:rsidRPr="002F1424">
        <w:rPr>
          <w:rFonts w:ascii="Times New Roman" w:eastAsia="Times New Roman" w:hAnsi="Times New Roman" w:cs="Times New Roman"/>
          <w:sz w:val="24"/>
          <w:szCs w:val="24"/>
          <w:lang w:eastAsia="ru-RU"/>
        </w:rPr>
        <w:t>размещение получено предварительное согласие пользователя (посетителя) Сайта, выраженное в форме, предусмотренной указанными правилами. Переписка с пользователями (посетителями) Сайта, не относящаяся к использованию интерактивных сервисов Сайта либо иных информационных разделов Сайта, не ведется.</w:t>
      </w:r>
    </w:p>
    <w:p w14:paraId="2917E05A" w14:textId="77777777" w:rsidR="00444A61" w:rsidRPr="002F1424" w:rsidRDefault="00444A61" w:rsidP="00FC233B">
      <w:pPr>
        <w:spacing w:before="150" w:after="150" w:line="240" w:lineRule="auto"/>
        <w:jc w:val="both"/>
        <w:rPr>
          <w:rFonts w:ascii="Times New Roman" w:eastAsia="Times New Roman" w:hAnsi="Times New Roman" w:cs="Times New Roman"/>
          <w:sz w:val="24"/>
          <w:szCs w:val="24"/>
          <w:lang w:eastAsia="ru-RU"/>
        </w:rPr>
      </w:pPr>
      <w:r w:rsidRPr="002F1424">
        <w:rPr>
          <w:rFonts w:ascii="Times New Roman" w:eastAsia="Times New Roman" w:hAnsi="Times New Roman" w:cs="Times New Roman"/>
          <w:b/>
          <w:bCs/>
          <w:sz w:val="24"/>
          <w:szCs w:val="24"/>
          <w:lang w:eastAsia="ru-RU"/>
        </w:rPr>
        <w:t>V</w:t>
      </w:r>
      <w:r w:rsidRPr="002F1424">
        <w:rPr>
          <w:rFonts w:ascii="Times New Roman" w:eastAsia="Times New Roman" w:hAnsi="Times New Roman" w:cs="Times New Roman"/>
          <w:b/>
          <w:bCs/>
          <w:sz w:val="24"/>
          <w:szCs w:val="24"/>
          <w:lang w:val="en-US" w:eastAsia="ru-RU"/>
        </w:rPr>
        <w:t>I</w:t>
      </w:r>
      <w:r w:rsidRPr="002F1424">
        <w:rPr>
          <w:rFonts w:ascii="Times New Roman" w:eastAsia="Times New Roman" w:hAnsi="Times New Roman" w:cs="Times New Roman"/>
          <w:b/>
          <w:bCs/>
          <w:sz w:val="24"/>
          <w:szCs w:val="24"/>
          <w:lang w:eastAsia="ru-RU"/>
        </w:rPr>
        <w:t>I</w:t>
      </w:r>
      <w:r w:rsidRPr="002F1424">
        <w:rPr>
          <w:b/>
          <w:bCs/>
          <w:sz w:val="24"/>
          <w:szCs w:val="24"/>
        </w:rPr>
        <w:t xml:space="preserve">. </w:t>
      </w:r>
      <w:r w:rsidRPr="002F1424">
        <w:rPr>
          <w:rFonts w:ascii="Times New Roman" w:hAnsi="Times New Roman" w:cs="Times New Roman"/>
          <w:b/>
          <w:bCs/>
          <w:sz w:val="24"/>
          <w:szCs w:val="24"/>
        </w:rPr>
        <w:t>Заключительные положения.</w:t>
      </w:r>
    </w:p>
    <w:p w14:paraId="140693B2" w14:textId="77777777" w:rsidR="00444A61" w:rsidRPr="002F1424" w:rsidRDefault="00444A61" w:rsidP="00FC233B">
      <w:pPr>
        <w:autoSpaceDE w:val="0"/>
        <w:autoSpaceDN w:val="0"/>
        <w:adjustRightInd w:val="0"/>
        <w:spacing w:after="0" w:line="240" w:lineRule="auto"/>
        <w:jc w:val="both"/>
        <w:rPr>
          <w:rFonts w:ascii="Times New Roman" w:hAnsi="Times New Roman" w:cs="Times New Roman"/>
          <w:sz w:val="24"/>
          <w:szCs w:val="24"/>
        </w:rPr>
      </w:pPr>
      <w:r w:rsidRPr="002F1424">
        <w:rPr>
          <w:rFonts w:ascii="Times New Roman" w:hAnsi="Times New Roman" w:cs="Times New Roman"/>
          <w:sz w:val="24"/>
          <w:szCs w:val="24"/>
        </w:rPr>
        <w:t>7.1. Настоящая Политика является локальным нормативным актом, принимается на Общем собрании работников Организации и утверждается (либо вводится в действие) приказом руководителя Организации.</w:t>
      </w:r>
    </w:p>
    <w:p w14:paraId="7ABB52D3" w14:textId="77777777" w:rsidR="002F1424" w:rsidRPr="002F1424" w:rsidRDefault="002F1424" w:rsidP="00FC233B">
      <w:pPr>
        <w:autoSpaceDE w:val="0"/>
        <w:autoSpaceDN w:val="0"/>
        <w:adjustRightInd w:val="0"/>
        <w:spacing w:after="0" w:line="240" w:lineRule="auto"/>
        <w:jc w:val="both"/>
        <w:rPr>
          <w:rFonts w:ascii="Times New Roman" w:hAnsi="Times New Roman" w:cs="Times New Roman"/>
          <w:sz w:val="24"/>
          <w:szCs w:val="24"/>
        </w:rPr>
      </w:pPr>
    </w:p>
    <w:p w14:paraId="5B5CD394" w14:textId="2DF713B2" w:rsidR="00444A61" w:rsidRPr="002F1424" w:rsidRDefault="00444A61" w:rsidP="00FC233B">
      <w:pPr>
        <w:autoSpaceDE w:val="0"/>
        <w:autoSpaceDN w:val="0"/>
        <w:adjustRightInd w:val="0"/>
        <w:spacing w:after="0" w:line="240" w:lineRule="auto"/>
        <w:jc w:val="both"/>
        <w:rPr>
          <w:rFonts w:ascii="Times New Roman" w:hAnsi="Times New Roman" w:cs="Times New Roman"/>
          <w:sz w:val="24"/>
          <w:szCs w:val="24"/>
        </w:rPr>
      </w:pPr>
      <w:r w:rsidRPr="002F1424">
        <w:rPr>
          <w:rFonts w:ascii="Times New Roman" w:hAnsi="Times New Roman" w:cs="Times New Roman"/>
          <w:sz w:val="24"/>
          <w:szCs w:val="24"/>
        </w:rPr>
        <w:t xml:space="preserve">7.2. Все изменения и дополнения, вносимые в настоящую Политику, оформляются в письменной форме в соответствии с действующим законодательством Российской Федерации. </w:t>
      </w:r>
    </w:p>
    <w:p w14:paraId="3ECDC20F" w14:textId="77777777" w:rsidR="002F1424" w:rsidRPr="002F1424" w:rsidRDefault="002F1424" w:rsidP="00091ED4">
      <w:pPr>
        <w:autoSpaceDE w:val="0"/>
        <w:autoSpaceDN w:val="0"/>
        <w:adjustRightInd w:val="0"/>
        <w:spacing w:after="0" w:line="240" w:lineRule="auto"/>
        <w:jc w:val="both"/>
        <w:rPr>
          <w:rFonts w:ascii="Times New Roman" w:hAnsi="Times New Roman" w:cs="Times New Roman"/>
          <w:sz w:val="24"/>
          <w:szCs w:val="24"/>
        </w:rPr>
      </w:pPr>
    </w:p>
    <w:p w14:paraId="132DAC49" w14:textId="6816692D" w:rsidR="00444A61" w:rsidRPr="002F1424" w:rsidRDefault="00444A61" w:rsidP="00091ED4">
      <w:pPr>
        <w:autoSpaceDE w:val="0"/>
        <w:autoSpaceDN w:val="0"/>
        <w:adjustRightInd w:val="0"/>
        <w:spacing w:after="0" w:line="240" w:lineRule="auto"/>
        <w:jc w:val="both"/>
        <w:rPr>
          <w:rFonts w:ascii="Times New Roman" w:hAnsi="Times New Roman" w:cs="Times New Roman"/>
          <w:sz w:val="24"/>
          <w:szCs w:val="24"/>
        </w:rPr>
      </w:pPr>
      <w:r w:rsidRPr="002F1424">
        <w:rPr>
          <w:rFonts w:ascii="Times New Roman" w:hAnsi="Times New Roman" w:cs="Times New Roman"/>
          <w:sz w:val="24"/>
          <w:szCs w:val="24"/>
        </w:rPr>
        <w:t xml:space="preserve">7.3. Политика Организации принимается на неопределенный срок. </w:t>
      </w:r>
    </w:p>
    <w:p w14:paraId="3F50B9C0" w14:textId="77777777" w:rsidR="002F1424" w:rsidRPr="002F1424" w:rsidRDefault="00444A61" w:rsidP="00091ED4">
      <w:pPr>
        <w:autoSpaceDE w:val="0"/>
        <w:autoSpaceDN w:val="0"/>
        <w:adjustRightInd w:val="0"/>
        <w:spacing w:after="0" w:line="240" w:lineRule="auto"/>
        <w:jc w:val="both"/>
        <w:rPr>
          <w:rFonts w:ascii="Times New Roman" w:hAnsi="Times New Roman" w:cs="Times New Roman"/>
          <w:sz w:val="24"/>
          <w:szCs w:val="24"/>
        </w:rPr>
      </w:pPr>
      <w:r w:rsidRPr="002F1424">
        <w:rPr>
          <w:rFonts w:ascii="Times New Roman" w:hAnsi="Times New Roman" w:cs="Times New Roman"/>
          <w:sz w:val="24"/>
          <w:szCs w:val="24"/>
        </w:rPr>
        <w:t xml:space="preserve">Изменения и дополнения к Политике оформляются приказом Организации.                                                                                                                    </w:t>
      </w:r>
    </w:p>
    <w:p w14:paraId="69BBFD03" w14:textId="77777777" w:rsidR="002F1424" w:rsidRPr="002F1424" w:rsidRDefault="002F1424" w:rsidP="00091ED4">
      <w:pPr>
        <w:autoSpaceDE w:val="0"/>
        <w:autoSpaceDN w:val="0"/>
        <w:adjustRightInd w:val="0"/>
        <w:spacing w:after="0" w:line="240" w:lineRule="auto"/>
        <w:jc w:val="both"/>
        <w:rPr>
          <w:rFonts w:ascii="Times New Roman" w:hAnsi="Times New Roman" w:cs="Times New Roman"/>
          <w:sz w:val="24"/>
          <w:szCs w:val="24"/>
        </w:rPr>
      </w:pPr>
    </w:p>
    <w:p w14:paraId="5A3725FD" w14:textId="5C48A3AD" w:rsidR="00444A61" w:rsidRPr="002F1424" w:rsidRDefault="00444A61" w:rsidP="00091ED4">
      <w:pPr>
        <w:autoSpaceDE w:val="0"/>
        <w:autoSpaceDN w:val="0"/>
        <w:adjustRightInd w:val="0"/>
        <w:spacing w:after="0" w:line="240" w:lineRule="auto"/>
        <w:jc w:val="both"/>
        <w:rPr>
          <w:rFonts w:ascii="Times New Roman" w:hAnsi="Times New Roman" w:cs="Times New Roman"/>
          <w:sz w:val="24"/>
          <w:szCs w:val="24"/>
        </w:rPr>
      </w:pPr>
      <w:r w:rsidRPr="002F1424">
        <w:rPr>
          <w:rFonts w:ascii="Times New Roman" w:hAnsi="Times New Roman" w:cs="Times New Roman"/>
          <w:sz w:val="24"/>
          <w:szCs w:val="24"/>
        </w:rPr>
        <w:t>7.4. После принятия Политики (или изменений и дополнений отдельных пунктов и разделов) в новой редакции предыдущая редакция автоматически утрачивает силу.</w:t>
      </w:r>
    </w:p>
    <w:p w14:paraId="10B940F7" w14:textId="77777777" w:rsidR="00444A61" w:rsidRPr="002F1424" w:rsidRDefault="00444A61" w:rsidP="00091ED4">
      <w:pPr>
        <w:autoSpaceDE w:val="0"/>
        <w:autoSpaceDN w:val="0"/>
        <w:adjustRightInd w:val="0"/>
        <w:spacing w:after="0" w:line="240" w:lineRule="auto"/>
        <w:jc w:val="both"/>
        <w:rPr>
          <w:rFonts w:ascii="Times New Roman" w:hAnsi="Times New Roman" w:cs="Times New Roman"/>
          <w:sz w:val="24"/>
          <w:szCs w:val="24"/>
        </w:rPr>
      </w:pPr>
    </w:p>
    <w:p w14:paraId="0EC147FE" w14:textId="7A05E2ED" w:rsidR="00444A61" w:rsidRPr="002F1424" w:rsidRDefault="00444A61">
      <w:pPr>
        <w:rPr>
          <w:rFonts w:ascii="Times New Roman" w:hAnsi="Times New Roman" w:cs="Times New Roman"/>
          <w:sz w:val="24"/>
          <w:szCs w:val="24"/>
        </w:rPr>
      </w:pPr>
    </w:p>
    <w:sectPr w:rsidR="00444A61" w:rsidRPr="002F1424" w:rsidSect="00CD44EF">
      <w:footerReference w:type="default" r:id="rId1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FD87B" w14:textId="77777777" w:rsidR="00740B5D" w:rsidRDefault="00740B5D" w:rsidP="00C10BBD">
      <w:pPr>
        <w:spacing w:after="0" w:line="240" w:lineRule="auto"/>
      </w:pPr>
      <w:r>
        <w:separator/>
      </w:r>
    </w:p>
  </w:endnote>
  <w:endnote w:type="continuationSeparator" w:id="0">
    <w:p w14:paraId="4F6BA793" w14:textId="77777777" w:rsidR="00740B5D" w:rsidRDefault="00740B5D" w:rsidP="00C1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006949"/>
      <w:docPartObj>
        <w:docPartGallery w:val="Page Numbers (Bottom of Page)"/>
        <w:docPartUnique/>
      </w:docPartObj>
    </w:sdtPr>
    <w:sdtEndPr/>
    <w:sdtContent>
      <w:p w14:paraId="00987C2B" w14:textId="7EBD5F3C" w:rsidR="001F52E2" w:rsidRDefault="001F52E2">
        <w:pPr>
          <w:pStyle w:val="ad"/>
          <w:jc w:val="right"/>
        </w:pPr>
        <w:r>
          <w:fldChar w:fldCharType="begin"/>
        </w:r>
        <w:r>
          <w:instrText>PAGE   \* MERGEFORMAT</w:instrText>
        </w:r>
        <w:r>
          <w:fldChar w:fldCharType="separate"/>
        </w:r>
        <w:r w:rsidR="007725AA">
          <w:rPr>
            <w:noProof/>
          </w:rPr>
          <w:t>2</w:t>
        </w:r>
        <w:r>
          <w:fldChar w:fldCharType="end"/>
        </w:r>
      </w:p>
    </w:sdtContent>
  </w:sdt>
  <w:p w14:paraId="4A063934" w14:textId="77777777" w:rsidR="001F52E2" w:rsidRDefault="001F52E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98030" w14:textId="77777777" w:rsidR="00740B5D" w:rsidRDefault="00740B5D" w:rsidP="00C10BBD">
      <w:pPr>
        <w:spacing w:after="0" w:line="240" w:lineRule="auto"/>
      </w:pPr>
      <w:r>
        <w:separator/>
      </w:r>
    </w:p>
  </w:footnote>
  <w:footnote w:type="continuationSeparator" w:id="0">
    <w:p w14:paraId="2E9CD551" w14:textId="77777777" w:rsidR="00740B5D" w:rsidRDefault="00740B5D" w:rsidP="00C10B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005612A0"/>
    <w:multiLevelType w:val="multilevel"/>
    <w:tmpl w:val="6D7A6D8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00E3291B"/>
    <w:multiLevelType w:val="hybridMultilevel"/>
    <w:tmpl w:val="4BBA72AC"/>
    <w:lvl w:ilvl="0" w:tplc="CFC43ED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7643C"/>
    <w:multiLevelType w:val="hybridMultilevel"/>
    <w:tmpl w:val="51C092A4"/>
    <w:lvl w:ilvl="0" w:tplc="12801546">
      <w:start w:val="1"/>
      <w:numFmt w:val="decimal"/>
      <w:lvlText w:val="2.%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05769A"/>
    <w:multiLevelType w:val="hybridMultilevel"/>
    <w:tmpl w:val="671C1B06"/>
    <w:lvl w:ilvl="0" w:tplc="0EA8B0E2">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F66BFF"/>
    <w:multiLevelType w:val="hybridMultilevel"/>
    <w:tmpl w:val="CFC08E4E"/>
    <w:lvl w:ilvl="0" w:tplc="E03ABC1E">
      <w:start w:val="1"/>
      <w:numFmt w:val="decimal"/>
      <w:lvlText w:val="3.%1."/>
      <w:lvlJc w:val="center"/>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6A63D95"/>
    <w:multiLevelType w:val="multilevel"/>
    <w:tmpl w:val="7216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A77385"/>
    <w:multiLevelType w:val="multilevel"/>
    <w:tmpl w:val="F0466FA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FB5A6C"/>
    <w:multiLevelType w:val="hybridMultilevel"/>
    <w:tmpl w:val="05667BEE"/>
    <w:lvl w:ilvl="0" w:tplc="C7C67D9A">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D3263"/>
    <w:multiLevelType w:val="multilevel"/>
    <w:tmpl w:val="6E04FF9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205C43"/>
    <w:multiLevelType w:val="multilevel"/>
    <w:tmpl w:val="77B82FB4"/>
    <w:lvl w:ilvl="0">
      <w:start w:val="2"/>
      <w:numFmt w:val="decimal"/>
      <w:lvlText w:val="%1"/>
      <w:lvlJc w:val="left"/>
      <w:pPr>
        <w:ind w:left="420" w:hanging="420"/>
      </w:pPr>
      <w:rPr>
        <w:rFonts w:hint="default"/>
      </w:rPr>
    </w:lvl>
    <w:lvl w:ilvl="1">
      <w:start w:val="3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3A26FA"/>
    <w:multiLevelType w:val="hybridMultilevel"/>
    <w:tmpl w:val="08AABE0C"/>
    <w:lvl w:ilvl="0" w:tplc="98E05D7A">
      <w:start w:val="1"/>
      <w:numFmt w:val="decimal"/>
      <w:lvlText w:val="5.%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06492"/>
    <w:multiLevelType w:val="multilevel"/>
    <w:tmpl w:val="F06ACE7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0F6049"/>
    <w:multiLevelType w:val="multilevel"/>
    <w:tmpl w:val="45621C0C"/>
    <w:lvl w:ilvl="0">
      <w:start w:val="2"/>
      <w:numFmt w:val="decimal"/>
      <w:lvlText w:val="%1"/>
      <w:lvlJc w:val="left"/>
      <w:pPr>
        <w:ind w:left="360" w:hanging="360"/>
      </w:pPr>
      <w:rPr>
        <w:rFonts w:ascii="Times New Roman" w:hAnsi="Times New Roman" w:cs="Times New Roman" w:hint="default"/>
        <w:sz w:val="24"/>
      </w:rPr>
    </w:lvl>
    <w:lvl w:ilvl="1">
      <w:start w:val="6"/>
      <w:numFmt w:val="decimal"/>
      <w:lvlText w:val="%1.%2"/>
      <w:lvlJc w:val="left"/>
      <w:pPr>
        <w:ind w:left="480" w:hanging="360"/>
      </w:pPr>
      <w:rPr>
        <w:rFonts w:ascii="Times New Roman" w:hAnsi="Times New Roman" w:cs="Times New Roman" w:hint="default"/>
        <w:sz w:val="24"/>
      </w:rPr>
    </w:lvl>
    <w:lvl w:ilvl="2">
      <w:start w:val="1"/>
      <w:numFmt w:val="decimal"/>
      <w:lvlText w:val="%1.%2.%3"/>
      <w:lvlJc w:val="left"/>
      <w:pPr>
        <w:ind w:left="960" w:hanging="720"/>
      </w:pPr>
      <w:rPr>
        <w:rFonts w:ascii="Times New Roman" w:hAnsi="Times New Roman" w:cs="Times New Roman" w:hint="default"/>
        <w:sz w:val="24"/>
      </w:rPr>
    </w:lvl>
    <w:lvl w:ilvl="3">
      <w:start w:val="1"/>
      <w:numFmt w:val="decimal"/>
      <w:lvlText w:val="%1.%2.%3.%4"/>
      <w:lvlJc w:val="left"/>
      <w:pPr>
        <w:ind w:left="1080" w:hanging="720"/>
      </w:pPr>
      <w:rPr>
        <w:rFonts w:ascii="Times New Roman" w:hAnsi="Times New Roman" w:cs="Times New Roman" w:hint="default"/>
        <w:sz w:val="24"/>
      </w:rPr>
    </w:lvl>
    <w:lvl w:ilvl="4">
      <w:start w:val="1"/>
      <w:numFmt w:val="decimal"/>
      <w:lvlText w:val="%1.%2.%3.%4.%5"/>
      <w:lvlJc w:val="left"/>
      <w:pPr>
        <w:ind w:left="1560" w:hanging="1080"/>
      </w:pPr>
      <w:rPr>
        <w:rFonts w:ascii="Times New Roman" w:hAnsi="Times New Roman" w:cs="Times New Roman" w:hint="default"/>
        <w:sz w:val="24"/>
      </w:rPr>
    </w:lvl>
    <w:lvl w:ilvl="5">
      <w:start w:val="1"/>
      <w:numFmt w:val="decimal"/>
      <w:lvlText w:val="%1.%2.%3.%4.%5.%6"/>
      <w:lvlJc w:val="left"/>
      <w:pPr>
        <w:ind w:left="1680" w:hanging="1080"/>
      </w:pPr>
      <w:rPr>
        <w:rFonts w:ascii="Times New Roman" w:hAnsi="Times New Roman" w:cs="Times New Roman" w:hint="default"/>
        <w:sz w:val="24"/>
      </w:rPr>
    </w:lvl>
    <w:lvl w:ilvl="6">
      <w:start w:val="1"/>
      <w:numFmt w:val="decimal"/>
      <w:lvlText w:val="%1.%2.%3.%4.%5.%6.%7"/>
      <w:lvlJc w:val="left"/>
      <w:pPr>
        <w:ind w:left="2160" w:hanging="1440"/>
      </w:pPr>
      <w:rPr>
        <w:rFonts w:ascii="Times New Roman" w:hAnsi="Times New Roman" w:cs="Times New Roman" w:hint="default"/>
        <w:sz w:val="24"/>
      </w:rPr>
    </w:lvl>
    <w:lvl w:ilvl="7">
      <w:start w:val="1"/>
      <w:numFmt w:val="decimal"/>
      <w:lvlText w:val="%1.%2.%3.%4.%5.%6.%7.%8"/>
      <w:lvlJc w:val="left"/>
      <w:pPr>
        <w:ind w:left="2280" w:hanging="1440"/>
      </w:pPr>
      <w:rPr>
        <w:rFonts w:ascii="Times New Roman" w:hAnsi="Times New Roman" w:cs="Times New Roman" w:hint="default"/>
        <w:sz w:val="24"/>
      </w:rPr>
    </w:lvl>
    <w:lvl w:ilvl="8">
      <w:start w:val="1"/>
      <w:numFmt w:val="decimal"/>
      <w:lvlText w:val="%1.%2.%3.%4.%5.%6.%7.%8.%9"/>
      <w:lvlJc w:val="left"/>
      <w:pPr>
        <w:ind w:left="2760" w:hanging="1800"/>
      </w:pPr>
      <w:rPr>
        <w:rFonts w:ascii="Times New Roman" w:hAnsi="Times New Roman" w:cs="Times New Roman" w:hint="default"/>
        <w:sz w:val="24"/>
      </w:rPr>
    </w:lvl>
  </w:abstractNum>
  <w:abstractNum w:abstractNumId="14">
    <w:nsid w:val="279414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DF5682"/>
    <w:multiLevelType w:val="multilevel"/>
    <w:tmpl w:val="F10849B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032060"/>
    <w:multiLevelType w:val="multilevel"/>
    <w:tmpl w:val="5E880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CD3C16"/>
    <w:multiLevelType w:val="multilevel"/>
    <w:tmpl w:val="BC60493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D9178E"/>
    <w:multiLevelType w:val="multilevel"/>
    <w:tmpl w:val="D0CC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3B1B5B"/>
    <w:multiLevelType w:val="multilevel"/>
    <w:tmpl w:val="572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D61C6D"/>
    <w:multiLevelType w:val="multilevel"/>
    <w:tmpl w:val="946A2032"/>
    <w:lvl w:ilvl="0">
      <w:start w:val="1"/>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E41B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EF3D92"/>
    <w:multiLevelType w:val="hybridMultilevel"/>
    <w:tmpl w:val="BB761684"/>
    <w:lvl w:ilvl="0" w:tplc="E9585694">
      <w:start w:val="1"/>
      <w:numFmt w:val="decimal"/>
      <w:lvlText w:val="4.%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0E853AA"/>
    <w:multiLevelType w:val="hybridMultilevel"/>
    <w:tmpl w:val="B3569BDC"/>
    <w:lvl w:ilvl="0" w:tplc="F30CBBA6">
      <w:start w:val="1"/>
      <w:numFmt w:val="decimal"/>
      <w:lvlText w:val="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2C836CC"/>
    <w:multiLevelType w:val="hybridMultilevel"/>
    <w:tmpl w:val="4BBA72AC"/>
    <w:lvl w:ilvl="0" w:tplc="FFFFFFFF">
      <w:start w:val="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6556A5B"/>
    <w:multiLevelType w:val="hybridMultilevel"/>
    <w:tmpl w:val="FD764A60"/>
    <w:lvl w:ilvl="0" w:tplc="79E25D7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79617B"/>
    <w:multiLevelType w:val="multilevel"/>
    <w:tmpl w:val="7DEC338A"/>
    <w:lvl w:ilvl="0">
      <w:start w:val="1"/>
      <w:numFmt w:val="upperRoman"/>
      <w:lvlText w:val="%1."/>
      <w:lvlJc w:val="left"/>
      <w:pPr>
        <w:ind w:left="780" w:hanging="720"/>
      </w:pPr>
      <w:rPr>
        <w:rFonts w:hint="default"/>
      </w:rPr>
    </w:lvl>
    <w:lvl w:ilvl="1">
      <w:start w:val="1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7">
    <w:nsid w:val="47C04632"/>
    <w:multiLevelType w:val="multilevel"/>
    <w:tmpl w:val="7E388A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E1F4E46"/>
    <w:multiLevelType w:val="multilevel"/>
    <w:tmpl w:val="292E1602"/>
    <w:lvl w:ilvl="0">
      <w:start w:val="2"/>
      <w:numFmt w:val="decimal"/>
      <w:lvlText w:val="%1"/>
      <w:lvlJc w:val="left"/>
      <w:pPr>
        <w:ind w:left="420" w:hanging="420"/>
      </w:pPr>
      <w:rPr>
        <w:rFonts w:hint="default"/>
      </w:rPr>
    </w:lvl>
    <w:lvl w:ilvl="1">
      <w:start w:val="3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103793"/>
    <w:multiLevelType w:val="multilevel"/>
    <w:tmpl w:val="A830E6AA"/>
    <w:lvl w:ilvl="0">
      <w:start w:val="1"/>
      <w:numFmt w:val="decimal"/>
      <w:pStyle w:val="X"/>
      <w:lvlText w:val="%1."/>
      <w:lvlJc w:val="left"/>
      <w:pPr>
        <w:ind w:left="1779" w:hanging="360"/>
      </w:pPr>
      <w:rPr>
        <w:rFonts w:cs="Times New Roman" w:hint="default"/>
        <w:sz w:val="24"/>
      </w:rPr>
    </w:lvl>
    <w:lvl w:ilvl="1">
      <w:start w:val="1"/>
      <w:numFmt w:val="decimal"/>
      <w:lvlText w:val="%1.%2."/>
      <w:lvlJc w:val="center"/>
      <w:pPr>
        <w:ind w:left="128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438260B"/>
    <w:multiLevelType w:val="multilevel"/>
    <w:tmpl w:val="D6484192"/>
    <w:lvl w:ilvl="0">
      <w:start w:val="1"/>
      <w:numFmt w:val="decimal"/>
      <w:lvlText w:val="%1."/>
      <w:lvlJc w:val="left"/>
      <w:pPr>
        <w:ind w:left="502" w:hanging="360"/>
      </w:pPr>
      <w:rPr>
        <w:rFonts w:hint="default"/>
        <w:b/>
        <w:bCs/>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1">
    <w:nsid w:val="62A228A2"/>
    <w:multiLevelType w:val="multilevel"/>
    <w:tmpl w:val="C3C60018"/>
    <w:lvl w:ilvl="0">
      <w:start w:val="1"/>
      <w:numFmt w:val="decimal"/>
      <w:lvlText w:val="%1."/>
      <w:lvlJc w:val="left"/>
      <w:pPr>
        <w:tabs>
          <w:tab w:val="left" w:pos="1200"/>
        </w:tabs>
        <w:ind w:left="1200" w:hanging="360"/>
      </w:pPr>
      <w:rPr>
        <w:b/>
      </w:rPr>
    </w:lvl>
    <w:lvl w:ilvl="1">
      <w:start w:val="1"/>
      <w:numFmt w:val="decimal"/>
      <w:lvlText w:val="%1.%2."/>
      <w:lvlJc w:val="left"/>
      <w:pPr>
        <w:tabs>
          <w:tab w:val="left" w:pos="862"/>
        </w:tabs>
        <w:ind w:left="862" w:hanging="720"/>
      </w:pPr>
    </w:lvl>
    <w:lvl w:ilvl="2">
      <w:start w:val="1"/>
      <w:numFmt w:val="decimal"/>
      <w:lvlText w:val="%1.%2.%3."/>
      <w:lvlJc w:val="left"/>
      <w:pPr>
        <w:tabs>
          <w:tab w:val="left" w:pos="1560"/>
        </w:tabs>
        <w:ind w:left="1560" w:hanging="720"/>
      </w:pPr>
    </w:lvl>
    <w:lvl w:ilvl="3">
      <w:start w:val="1"/>
      <w:numFmt w:val="decimal"/>
      <w:lvlText w:val="%1.%2.%3.%4."/>
      <w:lvlJc w:val="left"/>
      <w:pPr>
        <w:tabs>
          <w:tab w:val="left" w:pos="1920"/>
        </w:tabs>
        <w:ind w:left="1920" w:hanging="1080"/>
      </w:pPr>
    </w:lvl>
    <w:lvl w:ilvl="4">
      <w:start w:val="1"/>
      <w:numFmt w:val="decimal"/>
      <w:lvlText w:val="%1.%2.%3.%4.%5."/>
      <w:lvlJc w:val="left"/>
      <w:pPr>
        <w:tabs>
          <w:tab w:val="left" w:pos="1920"/>
        </w:tabs>
        <w:ind w:left="1920" w:hanging="1080"/>
      </w:pPr>
    </w:lvl>
    <w:lvl w:ilvl="5">
      <w:start w:val="1"/>
      <w:numFmt w:val="decimal"/>
      <w:lvlText w:val="%1.%2.%3.%4.%5.%6."/>
      <w:lvlJc w:val="left"/>
      <w:pPr>
        <w:tabs>
          <w:tab w:val="left" w:pos="2280"/>
        </w:tabs>
        <w:ind w:left="2280" w:hanging="1440"/>
      </w:pPr>
    </w:lvl>
    <w:lvl w:ilvl="6">
      <w:start w:val="1"/>
      <w:numFmt w:val="decimal"/>
      <w:lvlText w:val="%1.%2.%3.%4.%5.%6.%7."/>
      <w:lvlJc w:val="left"/>
      <w:pPr>
        <w:tabs>
          <w:tab w:val="left" w:pos="2640"/>
        </w:tabs>
        <w:ind w:left="2640" w:hanging="1800"/>
      </w:pPr>
    </w:lvl>
    <w:lvl w:ilvl="7">
      <w:start w:val="1"/>
      <w:numFmt w:val="decimal"/>
      <w:lvlText w:val="%1.%2.%3.%4.%5.%6.%7.%8."/>
      <w:lvlJc w:val="left"/>
      <w:pPr>
        <w:tabs>
          <w:tab w:val="left" w:pos="2640"/>
        </w:tabs>
        <w:ind w:left="2640" w:hanging="1800"/>
      </w:pPr>
    </w:lvl>
    <w:lvl w:ilvl="8">
      <w:start w:val="1"/>
      <w:numFmt w:val="decimal"/>
      <w:lvlText w:val="%1.%2.%3.%4.%5.%6.%7.%8.%9."/>
      <w:lvlJc w:val="left"/>
      <w:pPr>
        <w:tabs>
          <w:tab w:val="left" w:pos="3000"/>
        </w:tabs>
        <w:ind w:left="3000" w:hanging="2160"/>
      </w:pPr>
    </w:lvl>
  </w:abstractNum>
  <w:abstractNum w:abstractNumId="32">
    <w:nsid w:val="653577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257172"/>
    <w:multiLevelType w:val="multilevel"/>
    <w:tmpl w:val="BFE8AA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CD2711F"/>
    <w:multiLevelType w:val="multilevel"/>
    <w:tmpl w:val="5E880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CB670E"/>
    <w:multiLevelType w:val="hybridMultilevel"/>
    <w:tmpl w:val="9A181842"/>
    <w:lvl w:ilvl="0" w:tplc="C8E8F7DE">
      <w:start w:val="1"/>
      <w:numFmt w:val="decimal"/>
      <w:lvlText w:val="7.%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6903152"/>
    <w:multiLevelType w:val="hybridMultilevel"/>
    <w:tmpl w:val="A36AA740"/>
    <w:lvl w:ilvl="0" w:tplc="A7C248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600154"/>
    <w:multiLevelType w:val="hybridMultilevel"/>
    <w:tmpl w:val="36FCE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E357AA"/>
    <w:multiLevelType w:val="multilevel"/>
    <w:tmpl w:val="9522DF76"/>
    <w:lvl w:ilvl="0">
      <w:start w:val="1"/>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32"/>
  </w:num>
  <w:num w:numId="3">
    <w:abstractNumId w:val="14"/>
  </w:num>
  <w:num w:numId="4">
    <w:abstractNumId w:val="26"/>
  </w:num>
  <w:num w:numId="5">
    <w:abstractNumId w:val="4"/>
  </w:num>
  <w:num w:numId="6">
    <w:abstractNumId w:val="2"/>
  </w:num>
  <w:num w:numId="7">
    <w:abstractNumId w:val="24"/>
  </w:num>
  <w:num w:numId="8">
    <w:abstractNumId w:val="0"/>
    <w:lvlOverride w:ilvl="0">
      <w:lvl w:ilvl="0">
        <w:numFmt w:val="bullet"/>
        <w:lvlText w:val="-"/>
        <w:legacy w:legacy="1" w:legacySpace="0" w:legacyIndent="108"/>
        <w:lvlJc w:val="left"/>
        <w:rPr>
          <w:rFonts w:ascii="Times New Roman" w:hAnsi="Times New Roman" w:hint="default"/>
        </w:rPr>
      </w:lvl>
    </w:lvlOverride>
  </w:num>
  <w:num w:numId="9">
    <w:abstractNumId w:val="6"/>
  </w:num>
  <w:num w:numId="10">
    <w:abstractNumId w:val="19"/>
  </w:num>
  <w:num w:numId="11">
    <w:abstractNumId w:val="31"/>
  </w:num>
  <w:num w:numId="12">
    <w:abstractNumId w:val="13"/>
  </w:num>
  <w:num w:numId="13">
    <w:abstractNumId w:val="28"/>
  </w:num>
  <w:num w:numId="14">
    <w:abstractNumId w:val="10"/>
  </w:num>
  <w:num w:numId="15">
    <w:abstractNumId w:val="20"/>
  </w:num>
  <w:num w:numId="16">
    <w:abstractNumId w:val="8"/>
  </w:num>
  <w:num w:numId="17">
    <w:abstractNumId w:val="15"/>
  </w:num>
  <w:num w:numId="18">
    <w:abstractNumId w:val="17"/>
  </w:num>
  <w:num w:numId="19">
    <w:abstractNumId w:val="38"/>
  </w:num>
  <w:num w:numId="20">
    <w:abstractNumId w:val="18"/>
  </w:num>
  <w:num w:numId="21">
    <w:abstractNumId w:val="27"/>
  </w:num>
  <w:num w:numId="22">
    <w:abstractNumId w:val="9"/>
  </w:num>
  <w:num w:numId="23">
    <w:abstractNumId w:val="29"/>
  </w:num>
  <w:num w:numId="24">
    <w:abstractNumId w:val="3"/>
  </w:num>
  <w:num w:numId="25">
    <w:abstractNumId w:val="36"/>
  </w:num>
  <w:num w:numId="26">
    <w:abstractNumId w:val="5"/>
  </w:num>
  <w:num w:numId="27">
    <w:abstractNumId w:val="22"/>
  </w:num>
  <w:num w:numId="28">
    <w:abstractNumId w:val="11"/>
  </w:num>
  <w:num w:numId="29">
    <w:abstractNumId w:val="23"/>
  </w:num>
  <w:num w:numId="30">
    <w:abstractNumId w:val="35"/>
  </w:num>
  <w:num w:numId="31">
    <w:abstractNumId w:val="30"/>
  </w:num>
  <w:num w:numId="32">
    <w:abstractNumId w:val="1"/>
  </w:num>
  <w:num w:numId="33">
    <w:abstractNumId w:val="25"/>
  </w:num>
  <w:num w:numId="34">
    <w:abstractNumId w:val="37"/>
  </w:num>
  <w:num w:numId="35">
    <w:abstractNumId w:val="33"/>
  </w:num>
  <w:num w:numId="36">
    <w:abstractNumId w:val="7"/>
  </w:num>
  <w:num w:numId="37">
    <w:abstractNumId w:val="12"/>
  </w:num>
  <w:num w:numId="38">
    <w:abstractNumId w:val="1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96"/>
    <w:rsid w:val="00005CF1"/>
    <w:rsid w:val="00012701"/>
    <w:rsid w:val="00015B16"/>
    <w:rsid w:val="000247E9"/>
    <w:rsid w:val="00047888"/>
    <w:rsid w:val="000509DF"/>
    <w:rsid w:val="00086518"/>
    <w:rsid w:val="00091ED4"/>
    <w:rsid w:val="000A2699"/>
    <w:rsid w:val="000A7502"/>
    <w:rsid w:val="000B3B05"/>
    <w:rsid w:val="000E486F"/>
    <w:rsid w:val="000F0470"/>
    <w:rsid w:val="001013B9"/>
    <w:rsid w:val="001243BB"/>
    <w:rsid w:val="001640BA"/>
    <w:rsid w:val="001769AD"/>
    <w:rsid w:val="00184896"/>
    <w:rsid w:val="001A355A"/>
    <w:rsid w:val="001A4AD8"/>
    <w:rsid w:val="001C5C5A"/>
    <w:rsid w:val="001C7A18"/>
    <w:rsid w:val="001D1D7A"/>
    <w:rsid w:val="001F52E2"/>
    <w:rsid w:val="00220CA9"/>
    <w:rsid w:val="00221839"/>
    <w:rsid w:val="00226478"/>
    <w:rsid w:val="00246F97"/>
    <w:rsid w:val="0025296A"/>
    <w:rsid w:val="00264AEF"/>
    <w:rsid w:val="00265EED"/>
    <w:rsid w:val="00287ACE"/>
    <w:rsid w:val="002B5361"/>
    <w:rsid w:val="002C3D84"/>
    <w:rsid w:val="002E46CD"/>
    <w:rsid w:val="002F1424"/>
    <w:rsid w:val="00313F36"/>
    <w:rsid w:val="003168C8"/>
    <w:rsid w:val="003210FB"/>
    <w:rsid w:val="00332131"/>
    <w:rsid w:val="00332D47"/>
    <w:rsid w:val="003442B7"/>
    <w:rsid w:val="00346C3B"/>
    <w:rsid w:val="0035715F"/>
    <w:rsid w:val="00357DEB"/>
    <w:rsid w:val="00374D31"/>
    <w:rsid w:val="003D4713"/>
    <w:rsid w:val="003E46F5"/>
    <w:rsid w:val="003E4F58"/>
    <w:rsid w:val="003F4D40"/>
    <w:rsid w:val="003F6BA8"/>
    <w:rsid w:val="00403E6A"/>
    <w:rsid w:val="00415C03"/>
    <w:rsid w:val="00415DA1"/>
    <w:rsid w:val="004226D3"/>
    <w:rsid w:val="00442530"/>
    <w:rsid w:val="00444A61"/>
    <w:rsid w:val="00455C46"/>
    <w:rsid w:val="00480D95"/>
    <w:rsid w:val="00496353"/>
    <w:rsid w:val="004C7992"/>
    <w:rsid w:val="004D528C"/>
    <w:rsid w:val="0051234F"/>
    <w:rsid w:val="00552608"/>
    <w:rsid w:val="005546BE"/>
    <w:rsid w:val="00557325"/>
    <w:rsid w:val="00567530"/>
    <w:rsid w:val="00573777"/>
    <w:rsid w:val="00587C4B"/>
    <w:rsid w:val="00593EB0"/>
    <w:rsid w:val="005970B9"/>
    <w:rsid w:val="005A39AD"/>
    <w:rsid w:val="005B6879"/>
    <w:rsid w:val="005C5D0A"/>
    <w:rsid w:val="005C6F2E"/>
    <w:rsid w:val="005D2DA3"/>
    <w:rsid w:val="005D6864"/>
    <w:rsid w:val="005F6360"/>
    <w:rsid w:val="005F7E5B"/>
    <w:rsid w:val="005F7EBB"/>
    <w:rsid w:val="00634BD3"/>
    <w:rsid w:val="00650905"/>
    <w:rsid w:val="00651F0A"/>
    <w:rsid w:val="00656A2F"/>
    <w:rsid w:val="006631EC"/>
    <w:rsid w:val="00682DB6"/>
    <w:rsid w:val="0069352C"/>
    <w:rsid w:val="006A41E4"/>
    <w:rsid w:val="006A4F28"/>
    <w:rsid w:val="006A7284"/>
    <w:rsid w:val="006A7BD9"/>
    <w:rsid w:val="006C2388"/>
    <w:rsid w:val="006E1E3F"/>
    <w:rsid w:val="006F60CC"/>
    <w:rsid w:val="00707C86"/>
    <w:rsid w:val="007267B0"/>
    <w:rsid w:val="00740B5D"/>
    <w:rsid w:val="0075394B"/>
    <w:rsid w:val="00770549"/>
    <w:rsid w:val="007725AA"/>
    <w:rsid w:val="00775913"/>
    <w:rsid w:val="00776711"/>
    <w:rsid w:val="00786532"/>
    <w:rsid w:val="007939FF"/>
    <w:rsid w:val="00797D06"/>
    <w:rsid w:val="007A1C97"/>
    <w:rsid w:val="007D5E99"/>
    <w:rsid w:val="007E5C6C"/>
    <w:rsid w:val="007F6B47"/>
    <w:rsid w:val="00823169"/>
    <w:rsid w:val="0085034A"/>
    <w:rsid w:val="008802DA"/>
    <w:rsid w:val="0088409E"/>
    <w:rsid w:val="0088489D"/>
    <w:rsid w:val="0088590C"/>
    <w:rsid w:val="008C1BBD"/>
    <w:rsid w:val="008C2F83"/>
    <w:rsid w:val="008E16CB"/>
    <w:rsid w:val="008E5F97"/>
    <w:rsid w:val="008F0408"/>
    <w:rsid w:val="008F3027"/>
    <w:rsid w:val="00954DB6"/>
    <w:rsid w:val="00976D87"/>
    <w:rsid w:val="00994A2A"/>
    <w:rsid w:val="009A176E"/>
    <w:rsid w:val="009B1F49"/>
    <w:rsid w:val="009C59BF"/>
    <w:rsid w:val="009E6F96"/>
    <w:rsid w:val="009F44D7"/>
    <w:rsid w:val="009F75B5"/>
    <w:rsid w:val="00A032E7"/>
    <w:rsid w:val="00A03501"/>
    <w:rsid w:val="00A2055A"/>
    <w:rsid w:val="00A25000"/>
    <w:rsid w:val="00A27448"/>
    <w:rsid w:val="00A31055"/>
    <w:rsid w:val="00A3295F"/>
    <w:rsid w:val="00A711D9"/>
    <w:rsid w:val="00A76BE4"/>
    <w:rsid w:val="00A775E5"/>
    <w:rsid w:val="00A825C5"/>
    <w:rsid w:val="00A8270A"/>
    <w:rsid w:val="00A8345F"/>
    <w:rsid w:val="00A901F0"/>
    <w:rsid w:val="00AA07BD"/>
    <w:rsid w:val="00AA4B82"/>
    <w:rsid w:val="00AA5489"/>
    <w:rsid w:val="00AB5935"/>
    <w:rsid w:val="00AC3D03"/>
    <w:rsid w:val="00AC625A"/>
    <w:rsid w:val="00AD1F5E"/>
    <w:rsid w:val="00AD2C5A"/>
    <w:rsid w:val="00AE2AFF"/>
    <w:rsid w:val="00B0757F"/>
    <w:rsid w:val="00B12410"/>
    <w:rsid w:val="00B13FEF"/>
    <w:rsid w:val="00B467C5"/>
    <w:rsid w:val="00B50864"/>
    <w:rsid w:val="00B5133C"/>
    <w:rsid w:val="00B6639E"/>
    <w:rsid w:val="00BA3E0B"/>
    <w:rsid w:val="00BA4C6D"/>
    <w:rsid w:val="00BA7950"/>
    <w:rsid w:val="00BA7A57"/>
    <w:rsid w:val="00BB244C"/>
    <w:rsid w:val="00BC3FA4"/>
    <w:rsid w:val="00BD297D"/>
    <w:rsid w:val="00BD6A90"/>
    <w:rsid w:val="00BD7CBF"/>
    <w:rsid w:val="00BE60D4"/>
    <w:rsid w:val="00C10BBD"/>
    <w:rsid w:val="00C12BDE"/>
    <w:rsid w:val="00C24901"/>
    <w:rsid w:val="00C374F9"/>
    <w:rsid w:val="00C40561"/>
    <w:rsid w:val="00C472F2"/>
    <w:rsid w:val="00C50A0E"/>
    <w:rsid w:val="00C8148F"/>
    <w:rsid w:val="00C95C46"/>
    <w:rsid w:val="00CA6E7A"/>
    <w:rsid w:val="00CD44EF"/>
    <w:rsid w:val="00CE62C0"/>
    <w:rsid w:val="00D069E3"/>
    <w:rsid w:val="00D07B7D"/>
    <w:rsid w:val="00D37C14"/>
    <w:rsid w:val="00D72810"/>
    <w:rsid w:val="00DA1F02"/>
    <w:rsid w:val="00DC7FFE"/>
    <w:rsid w:val="00DD252E"/>
    <w:rsid w:val="00DD5F62"/>
    <w:rsid w:val="00DE0294"/>
    <w:rsid w:val="00DE0706"/>
    <w:rsid w:val="00E01B07"/>
    <w:rsid w:val="00E03CFA"/>
    <w:rsid w:val="00E12C74"/>
    <w:rsid w:val="00E1774F"/>
    <w:rsid w:val="00E22070"/>
    <w:rsid w:val="00E35F7D"/>
    <w:rsid w:val="00E563D4"/>
    <w:rsid w:val="00E61656"/>
    <w:rsid w:val="00E63F4D"/>
    <w:rsid w:val="00E65594"/>
    <w:rsid w:val="00EB0836"/>
    <w:rsid w:val="00EB18FC"/>
    <w:rsid w:val="00EB46ED"/>
    <w:rsid w:val="00EC5E84"/>
    <w:rsid w:val="00EE5D97"/>
    <w:rsid w:val="00EF195E"/>
    <w:rsid w:val="00F015F9"/>
    <w:rsid w:val="00F244D6"/>
    <w:rsid w:val="00F4013D"/>
    <w:rsid w:val="00F44221"/>
    <w:rsid w:val="00F544AF"/>
    <w:rsid w:val="00F5764E"/>
    <w:rsid w:val="00F57A29"/>
    <w:rsid w:val="00F63201"/>
    <w:rsid w:val="00F662FB"/>
    <w:rsid w:val="00F75F46"/>
    <w:rsid w:val="00F839C8"/>
    <w:rsid w:val="00F84244"/>
    <w:rsid w:val="00F845E0"/>
    <w:rsid w:val="00F94182"/>
    <w:rsid w:val="00FC233B"/>
    <w:rsid w:val="00FF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E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518"/>
  </w:style>
  <w:style w:type="paragraph" w:styleId="1">
    <w:name w:val="heading 1"/>
    <w:basedOn w:val="a"/>
    <w:next w:val="a"/>
    <w:link w:val="10"/>
    <w:uiPriority w:val="99"/>
    <w:qFormat/>
    <w:rsid w:val="0051234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unhideWhenUsed/>
    <w:qFormat/>
    <w:rsid w:val="00A775E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7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640BA"/>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5B6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15C03"/>
    <w:pPr>
      <w:ind w:left="720"/>
      <w:contextualSpacing/>
    </w:pPr>
  </w:style>
  <w:style w:type="paragraph" w:customStyle="1" w:styleId="Style101">
    <w:name w:val="Style101"/>
    <w:basedOn w:val="a"/>
    <w:rsid w:val="00A27448"/>
    <w:pPr>
      <w:widowControl w:val="0"/>
      <w:autoSpaceDE w:val="0"/>
      <w:autoSpaceDN w:val="0"/>
      <w:adjustRightInd w:val="0"/>
      <w:spacing w:after="0" w:line="249" w:lineRule="exact"/>
      <w:jc w:val="both"/>
    </w:pPr>
    <w:rPr>
      <w:rFonts w:ascii="Times New Roman" w:eastAsia="Calibri" w:hAnsi="Times New Roman" w:cs="Times New Roman"/>
      <w:sz w:val="24"/>
      <w:szCs w:val="24"/>
      <w:lang w:eastAsia="ru-RU"/>
    </w:rPr>
  </w:style>
  <w:style w:type="paragraph" w:customStyle="1" w:styleId="Style151">
    <w:name w:val="Style151"/>
    <w:basedOn w:val="a"/>
    <w:rsid w:val="00A27448"/>
    <w:pPr>
      <w:widowControl w:val="0"/>
      <w:autoSpaceDE w:val="0"/>
      <w:autoSpaceDN w:val="0"/>
      <w:adjustRightInd w:val="0"/>
      <w:spacing w:after="0" w:line="269" w:lineRule="exact"/>
      <w:ind w:firstLine="1046"/>
    </w:pPr>
    <w:rPr>
      <w:rFonts w:ascii="Times New Roman" w:eastAsia="Calibri" w:hAnsi="Times New Roman" w:cs="Times New Roman"/>
      <w:sz w:val="24"/>
      <w:szCs w:val="24"/>
      <w:lang w:eastAsia="ru-RU"/>
    </w:rPr>
  </w:style>
  <w:style w:type="character" w:customStyle="1" w:styleId="FontStyle512">
    <w:name w:val="Font Style512"/>
    <w:rsid w:val="00A27448"/>
    <w:rPr>
      <w:rFonts w:ascii="Times New Roman" w:hAnsi="Times New Roman"/>
      <w:sz w:val="18"/>
    </w:rPr>
  </w:style>
  <w:style w:type="character" w:customStyle="1" w:styleId="FontStyle522">
    <w:name w:val="Font Style522"/>
    <w:rsid w:val="00A27448"/>
    <w:rPr>
      <w:rFonts w:ascii="Times New Roman" w:hAnsi="Times New Roman"/>
      <w:b/>
      <w:sz w:val="20"/>
    </w:rPr>
  </w:style>
  <w:style w:type="character" w:styleId="a6">
    <w:name w:val="Strong"/>
    <w:basedOn w:val="a0"/>
    <w:uiPriority w:val="22"/>
    <w:qFormat/>
    <w:rsid w:val="009F44D7"/>
    <w:rPr>
      <w:b/>
      <w:bCs/>
    </w:rPr>
  </w:style>
  <w:style w:type="paragraph" w:customStyle="1" w:styleId="Style43">
    <w:name w:val="Style43"/>
    <w:basedOn w:val="a"/>
    <w:rsid w:val="003E4F5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4">
    <w:name w:val="Style144"/>
    <w:basedOn w:val="a"/>
    <w:rsid w:val="003E4F58"/>
    <w:pPr>
      <w:widowControl w:val="0"/>
      <w:autoSpaceDE w:val="0"/>
      <w:autoSpaceDN w:val="0"/>
      <w:adjustRightInd w:val="0"/>
      <w:spacing w:after="0" w:line="282" w:lineRule="exact"/>
      <w:ind w:firstLine="569"/>
      <w:jc w:val="both"/>
    </w:pPr>
    <w:rPr>
      <w:rFonts w:ascii="Times New Roman" w:eastAsia="Calibri" w:hAnsi="Times New Roman" w:cs="Times New Roman"/>
      <w:sz w:val="24"/>
      <w:szCs w:val="24"/>
      <w:lang w:eastAsia="ru-RU"/>
    </w:rPr>
  </w:style>
  <w:style w:type="paragraph" w:customStyle="1" w:styleId="Style180">
    <w:name w:val="Style180"/>
    <w:basedOn w:val="a"/>
    <w:rsid w:val="003E4F5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21">
    <w:name w:val="Font Style521"/>
    <w:rsid w:val="003E4F58"/>
    <w:rPr>
      <w:rFonts w:ascii="Arial" w:hAnsi="Arial"/>
      <w:b/>
      <w:sz w:val="22"/>
    </w:rPr>
  </w:style>
  <w:style w:type="character" w:customStyle="1" w:styleId="FontStyle528">
    <w:name w:val="Font Style528"/>
    <w:rsid w:val="003E4F58"/>
    <w:rPr>
      <w:rFonts w:ascii="Times New Roman" w:hAnsi="Times New Roman"/>
      <w:b/>
      <w:spacing w:val="-10"/>
      <w:sz w:val="16"/>
    </w:rPr>
  </w:style>
  <w:style w:type="paragraph" w:customStyle="1" w:styleId="ConsPlusNonformat">
    <w:name w:val="ConsPlusNonformat"/>
    <w:uiPriority w:val="99"/>
    <w:rsid w:val="003E4F5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17">
    <w:name w:val="Style17"/>
    <w:basedOn w:val="a"/>
    <w:rsid w:val="003E4F58"/>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character" w:customStyle="1" w:styleId="FontStyle510">
    <w:name w:val="Font Style510"/>
    <w:rsid w:val="003E4F58"/>
    <w:rPr>
      <w:rFonts w:ascii="Times New Roman" w:hAnsi="Times New Roman"/>
      <w:b/>
      <w:sz w:val="18"/>
    </w:rPr>
  </w:style>
  <w:style w:type="paragraph" w:customStyle="1" w:styleId="Style153">
    <w:name w:val="Style153"/>
    <w:basedOn w:val="a"/>
    <w:rsid w:val="003E4F5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7">
    <w:name w:val="Style167"/>
    <w:basedOn w:val="a"/>
    <w:rsid w:val="003E4F58"/>
    <w:pPr>
      <w:widowControl w:val="0"/>
      <w:autoSpaceDE w:val="0"/>
      <w:autoSpaceDN w:val="0"/>
      <w:adjustRightInd w:val="0"/>
      <w:spacing w:after="0" w:line="422" w:lineRule="exact"/>
      <w:ind w:firstLine="2849"/>
    </w:pPr>
    <w:rPr>
      <w:rFonts w:ascii="Times New Roman" w:eastAsia="Calibri" w:hAnsi="Times New Roman" w:cs="Times New Roman"/>
      <w:sz w:val="24"/>
      <w:szCs w:val="24"/>
      <w:lang w:eastAsia="ru-RU"/>
    </w:rPr>
  </w:style>
  <w:style w:type="paragraph" w:customStyle="1" w:styleId="Style187">
    <w:name w:val="Style187"/>
    <w:basedOn w:val="a"/>
    <w:rsid w:val="003E4F5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88">
    <w:name w:val="Style188"/>
    <w:basedOn w:val="a"/>
    <w:rsid w:val="003E4F58"/>
    <w:pPr>
      <w:widowControl w:val="0"/>
      <w:autoSpaceDE w:val="0"/>
      <w:autoSpaceDN w:val="0"/>
      <w:adjustRightInd w:val="0"/>
      <w:spacing w:after="0" w:line="216" w:lineRule="exact"/>
      <w:ind w:firstLine="453"/>
      <w:jc w:val="both"/>
    </w:pPr>
    <w:rPr>
      <w:rFonts w:ascii="Times New Roman" w:eastAsia="Calibri" w:hAnsi="Times New Roman" w:cs="Times New Roman"/>
      <w:sz w:val="24"/>
      <w:szCs w:val="24"/>
      <w:lang w:eastAsia="ru-RU"/>
    </w:rPr>
  </w:style>
  <w:style w:type="character" w:customStyle="1" w:styleId="FontStyle525">
    <w:name w:val="Font Style525"/>
    <w:rsid w:val="003E4F58"/>
    <w:rPr>
      <w:rFonts w:ascii="Arial" w:hAnsi="Arial"/>
      <w:b/>
      <w:spacing w:val="-10"/>
      <w:sz w:val="14"/>
    </w:rPr>
  </w:style>
  <w:style w:type="character" w:customStyle="1" w:styleId="FontStyle530">
    <w:name w:val="Font Style530"/>
    <w:rsid w:val="003E4F58"/>
    <w:rPr>
      <w:rFonts w:ascii="Arial" w:hAnsi="Arial"/>
      <w:b/>
      <w:sz w:val="14"/>
    </w:rPr>
  </w:style>
  <w:style w:type="character" w:customStyle="1" w:styleId="FontStyle568">
    <w:name w:val="Font Style568"/>
    <w:rsid w:val="003E4F58"/>
    <w:rPr>
      <w:rFonts w:ascii="Times New Roman" w:hAnsi="Times New Roman"/>
      <w:sz w:val="14"/>
    </w:rPr>
  </w:style>
  <w:style w:type="paragraph" w:customStyle="1" w:styleId="ConsPlusNormal">
    <w:name w:val="ConsPlusNormal"/>
    <w:rsid w:val="00BB244C"/>
    <w:pPr>
      <w:spacing w:after="0" w:line="240" w:lineRule="auto"/>
    </w:pPr>
    <w:rPr>
      <w:rFonts w:ascii="Arial" w:eastAsia="Times New Roman" w:hAnsi="Arial" w:cs="Times New Roman"/>
      <w:color w:val="000000"/>
      <w:sz w:val="20"/>
      <w:szCs w:val="20"/>
      <w:lang w:eastAsia="ru-RU"/>
    </w:rPr>
  </w:style>
  <w:style w:type="character" w:customStyle="1" w:styleId="10">
    <w:name w:val="Заголовок 1 Знак"/>
    <w:basedOn w:val="a0"/>
    <w:link w:val="1"/>
    <w:uiPriority w:val="9"/>
    <w:rsid w:val="0051234F"/>
    <w:rPr>
      <w:rFonts w:ascii="Times New Roman CYR" w:eastAsia="Times New Roman" w:hAnsi="Times New Roman CYR" w:cs="Times New Roman CYR"/>
      <w:b/>
      <w:bCs/>
      <w:color w:val="26282F"/>
      <w:sz w:val="24"/>
      <w:szCs w:val="24"/>
      <w:lang w:eastAsia="ru-RU"/>
    </w:rPr>
  </w:style>
  <w:style w:type="character" w:customStyle="1" w:styleId="a7">
    <w:name w:val="Гипертекстовая ссылка"/>
    <w:uiPriority w:val="99"/>
    <w:rsid w:val="008C2F83"/>
    <w:rPr>
      <w:b/>
      <w:bCs/>
      <w:color w:val="106BBE"/>
    </w:rPr>
  </w:style>
  <w:style w:type="character" w:styleId="a8">
    <w:name w:val="Hyperlink"/>
    <w:basedOn w:val="a0"/>
    <w:uiPriority w:val="99"/>
    <w:semiHidden/>
    <w:unhideWhenUsed/>
    <w:rsid w:val="00707C86"/>
    <w:rPr>
      <w:color w:val="0000FF"/>
      <w:u w:val="single"/>
    </w:rPr>
  </w:style>
  <w:style w:type="paragraph" w:customStyle="1" w:styleId="X">
    <w:name w:val="X"/>
    <w:basedOn w:val="a"/>
    <w:qFormat/>
    <w:rsid w:val="00CE62C0"/>
    <w:pPr>
      <w:numPr>
        <w:numId w:val="23"/>
      </w:numPr>
      <w:tabs>
        <w:tab w:val="left" w:pos="1134"/>
      </w:tabs>
      <w:spacing w:before="120" w:after="0" w:line="240" w:lineRule="auto"/>
    </w:pPr>
    <w:rPr>
      <w:rFonts w:ascii="Times New Roman" w:eastAsia="Times New Roman" w:hAnsi="Times New Roman" w:cs="Times New Roman"/>
      <w:b/>
      <w:sz w:val="24"/>
      <w:szCs w:val="24"/>
      <w:lang w:eastAsia="ru-RU"/>
    </w:rPr>
  </w:style>
  <w:style w:type="paragraph" w:styleId="a9">
    <w:name w:val="Balloon Text"/>
    <w:basedOn w:val="a"/>
    <w:link w:val="aa"/>
    <w:uiPriority w:val="99"/>
    <w:semiHidden/>
    <w:unhideWhenUsed/>
    <w:rsid w:val="001013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013B9"/>
    <w:rPr>
      <w:rFonts w:ascii="Segoe UI" w:hAnsi="Segoe UI" w:cs="Segoe UI"/>
      <w:sz w:val="18"/>
      <w:szCs w:val="18"/>
    </w:rPr>
  </w:style>
  <w:style w:type="paragraph" w:customStyle="1" w:styleId="dt-p">
    <w:name w:val="dt-p"/>
    <w:basedOn w:val="a"/>
    <w:rsid w:val="00E12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E12C74"/>
  </w:style>
  <w:style w:type="character" w:customStyle="1" w:styleId="20">
    <w:name w:val="Заголовок 2 Знак"/>
    <w:basedOn w:val="a0"/>
    <w:link w:val="2"/>
    <w:uiPriority w:val="9"/>
    <w:rsid w:val="00A775E5"/>
    <w:rPr>
      <w:rFonts w:asciiTheme="majorHAnsi" w:eastAsiaTheme="majorEastAsia" w:hAnsiTheme="majorHAnsi" w:cstheme="majorBidi"/>
      <w:color w:val="2E74B5" w:themeColor="accent1" w:themeShade="BF"/>
      <w:sz w:val="26"/>
      <w:szCs w:val="26"/>
    </w:rPr>
  </w:style>
  <w:style w:type="paragraph" w:styleId="ab">
    <w:name w:val="header"/>
    <w:basedOn w:val="a"/>
    <w:link w:val="ac"/>
    <w:uiPriority w:val="99"/>
    <w:unhideWhenUsed/>
    <w:rsid w:val="00C10B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0BBD"/>
  </w:style>
  <w:style w:type="paragraph" w:styleId="ad">
    <w:name w:val="footer"/>
    <w:basedOn w:val="a"/>
    <w:link w:val="ae"/>
    <w:uiPriority w:val="99"/>
    <w:unhideWhenUsed/>
    <w:rsid w:val="00C10B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0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518"/>
  </w:style>
  <w:style w:type="paragraph" w:styleId="1">
    <w:name w:val="heading 1"/>
    <w:basedOn w:val="a"/>
    <w:next w:val="a"/>
    <w:link w:val="10"/>
    <w:uiPriority w:val="99"/>
    <w:qFormat/>
    <w:rsid w:val="0051234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unhideWhenUsed/>
    <w:qFormat/>
    <w:rsid w:val="00A775E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7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640BA"/>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5B6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15C03"/>
    <w:pPr>
      <w:ind w:left="720"/>
      <w:contextualSpacing/>
    </w:pPr>
  </w:style>
  <w:style w:type="paragraph" w:customStyle="1" w:styleId="Style101">
    <w:name w:val="Style101"/>
    <w:basedOn w:val="a"/>
    <w:rsid w:val="00A27448"/>
    <w:pPr>
      <w:widowControl w:val="0"/>
      <w:autoSpaceDE w:val="0"/>
      <w:autoSpaceDN w:val="0"/>
      <w:adjustRightInd w:val="0"/>
      <w:spacing w:after="0" w:line="249" w:lineRule="exact"/>
      <w:jc w:val="both"/>
    </w:pPr>
    <w:rPr>
      <w:rFonts w:ascii="Times New Roman" w:eastAsia="Calibri" w:hAnsi="Times New Roman" w:cs="Times New Roman"/>
      <w:sz w:val="24"/>
      <w:szCs w:val="24"/>
      <w:lang w:eastAsia="ru-RU"/>
    </w:rPr>
  </w:style>
  <w:style w:type="paragraph" w:customStyle="1" w:styleId="Style151">
    <w:name w:val="Style151"/>
    <w:basedOn w:val="a"/>
    <w:rsid w:val="00A27448"/>
    <w:pPr>
      <w:widowControl w:val="0"/>
      <w:autoSpaceDE w:val="0"/>
      <w:autoSpaceDN w:val="0"/>
      <w:adjustRightInd w:val="0"/>
      <w:spacing w:after="0" w:line="269" w:lineRule="exact"/>
      <w:ind w:firstLine="1046"/>
    </w:pPr>
    <w:rPr>
      <w:rFonts w:ascii="Times New Roman" w:eastAsia="Calibri" w:hAnsi="Times New Roman" w:cs="Times New Roman"/>
      <w:sz w:val="24"/>
      <w:szCs w:val="24"/>
      <w:lang w:eastAsia="ru-RU"/>
    </w:rPr>
  </w:style>
  <w:style w:type="character" w:customStyle="1" w:styleId="FontStyle512">
    <w:name w:val="Font Style512"/>
    <w:rsid w:val="00A27448"/>
    <w:rPr>
      <w:rFonts w:ascii="Times New Roman" w:hAnsi="Times New Roman"/>
      <w:sz w:val="18"/>
    </w:rPr>
  </w:style>
  <w:style w:type="character" w:customStyle="1" w:styleId="FontStyle522">
    <w:name w:val="Font Style522"/>
    <w:rsid w:val="00A27448"/>
    <w:rPr>
      <w:rFonts w:ascii="Times New Roman" w:hAnsi="Times New Roman"/>
      <w:b/>
      <w:sz w:val="20"/>
    </w:rPr>
  </w:style>
  <w:style w:type="character" w:styleId="a6">
    <w:name w:val="Strong"/>
    <w:basedOn w:val="a0"/>
    <w:uiPriority w:val="22"/>
    <w:qFormat/>
    <w:rsid w:val="009F44D7"/>
    <w:rPr>
      <w:b/>
      <w:bCs/>
    </w:rPr>
  </w:style>
  <w:style w:type="paragraph" w:customStyle="1" w:styleId="Style43">
    <w:name w:val="Style43"/>
    <w:basedOn w:val="a"/>
    <w:rsid w:val="003E4F5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4">
    <w:name w:val="Style144"/>
    <w:basedOn w:val="a"/>
    <w:rsid w:val="003E4F58"/>
    <w:pPr>
      <w:widowControl w:val="0"/>
      <w:autoSpaceDE w:val="0"/>
      <w:autoSpaceDN w:val="0"/>
      <w:adjustRightInd w:val="0"/>
      <w:spacing w:after="0" w:line="282" w:lineRule="exact"/>
      <w:ind w:firstLine="569"/>
      <w:jc w:val="both"/>
    </w:pPr>
    <w:rPr>
      <w:rFonts w:ascii="Times New Roman" w:eastAsia="Calibri" w:hAnsi="Times New Roman" w:cs="Times New Roman"/>
      <w:sz w:val="24"/>
      <w:szCs w:val="24"/>
      <w:lang w:eastAsia="ru-RU"/>
    </w:rPr>
  </w:style>
  <w:style w:type="paragraph" w:customStyle="1" w:styleId="Style180">
    <w:name w:val="Style180"/>
    <w:basedOn w:val="a"/>
    <w:rsid w:val="003E4F5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21">
    <w:name w:val="Font Style521"/>
    <w:rsid w:val="003E4F58"/>
    <w:rPr>
      <w:rFonts w:ascii="Arial" w:hAnsi="Arial"/>
      <w:b/>
      <w:sz w:val="22"/>
    </w:rPr>
  </w:style>
  <w:style w:type="character" w:customStyle="1" w:styleId="FontStyle528">
    <w:name w:val="Font Style528"/>
    <w:rsid w:val="003E4F58"/>
    <w:rPr>
      <w:rFonts w:ascii="Times New Roman" w:hAnsi="Times New Roman"/>
      <w:b/>
      <w:spacing w:val="-10"/>
      <w:sz w:val="16"/>
    </w:rPr>
  </w:style>
  <w:style w:type="paragraph" w:customStyle="1" w:styleId="ConsPlusNonformat">
    <w:name w:val="ConsPlusNonformat"/>
    <w:uiPriority w:val="99"/>
    <w:rsid w:val="003E4F5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17">
    <w:name w:val="Style17"/>
    <w:basedOn w:val="a"/>
    <w:rsid w:val="003E4F58"/>
    <w:pPr>
      <w:widowControl w:val="0"/>
      <w:autoSpaceDE w:val="0"/>
      <w:autoSpaceDN w:val="0"/>
      <w:adjustRightInd w:val="0"/>
      <w:spacing w:after="0" w:line="240" w:lineRule="auto"/>
      <w:jc w:val="right"/>
    </w:pPr>
    <w:rPr>
      <w:rFonts w:ascii="Times New Roman" w:eastAsia="Calibri" w:hAnsi="Times New Roman" w:cs="Times New Roman"/>
      <w:sz w:val="24"/>
      <w:szCs w:val="24"/>
      <w:lang w:eastAsia="ru-RU"/>
    </w:rPr>
  </w:style>
  <w:style w:type="character" w:customStyle="1" w:styleId="FontStyle510">
    <w:name w:val="Font Style510"/>
    <w:rsid w:val="003E4F58"/>
    <w:rPr>
      <w:rFonts w:ascii="Times New Roman" w:hAnsi="Times New Roman"/>
      <w:b/>
      <w:sz w:val="18"/>
    </w:rPr>
  </w:style>
  <w:style w:type="paragraph" w:customStyle="1" w:styleId="Style153">
    <w:name w:val="Style153"/>
    <w:basedOn w:val="a"/>
    <w:rsid w:val="003E4F5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7">
    <w:name w:val="Style167"/>
    <w:basedOn w:val="a"/>
    <w:rsid w:val="003E4F58"/>
    <w:pPr>
      <w:widowControl w:val="0"/>
      <w:autoSpaceDE w:val="0"/>
      <w:autoSpaceDN w:val="0"/>
      <w:adjustRightInd w:val="0"/>
      <w:spacing w:after="0" w:line="422" w:lineRule="exact"/>
      <w:ind w:firstLine="2849"/>
    </w:pPr>
    <w:rPr>
      <w:rFonts w:ascii="Times New Roman" w:eastAsia="Calibri" w:hAnsi="Times New Roman" w:cs="Times New Roman"/>
      <w:sz w:val="24"/>
      <w:szCs w:val="24"/>
      <w:lang w:eastAsia="ru-RU"/>
    </w:rPr>
  </w:style>
  <w:style w:type="paragraph" w:customStyle="1" w:styleId="Style187">
    <w:name w:val="Style187"/>
    <w:basedOn w:val="a"/>
    <w:rsid w:val="003E4F5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88">
    <w:name w:val="Style188"/>
    <w:basedOn w:val="a"/>
    <w:rsid w:val="003E4F58"/>
    <w:pPr>
      <w:widowControl w:val="0"/>
      <w:autoSpaceDE w:val="0"/>
      <w:autoSpaceDN w:val="0"/>
      <w:adjustRightInd w:val="0"/>
      <w:spacing w:after="0" w:line="216" w:lineRule="exact"/>
      <w:ind w:firstLine="453"/>
      <w:jc w:val="both"/>
    </w:pPr>
    <w:rPr>
      <w:rFonts w:ascii="Times New Roman" w:eastAsia="Calibri" w:hAnsi="Times New Roman" w:cs="Times New Roman"/>
      <w:sz w:val="24"/>
      <w:szCs w:val="24"/>
      <w:lang w:eastAsia="ru-RU"/>
    </w:rPr>
  </w:style>
  <w:style w:type="character" w:customStyle="1" w:styleId="FontStyle525">
    <w:name w:val="Font Style525"/>
    <w:rsid w:val="003E4F58"/>
    <w:rPr>
      <w:rFonts w:ascii="Arial" w:hAnsi="Arial"/>
      <w:b/>
      <w:spacing w:val="-10"/>
      <w:sz w:val="14"/>
    </w:rPr>
  </w:style>
  <w:style w:type="character" w:customStyle="1" w:styleId="FontStyle530">
    <w:name w:val="Font Style530"/>
    <w:rsid w:val="003E4F58"/>
    <w:rPr>
      <w:rFonts w:ascii="Arial" w:hAnsi="Arial"/>
      <w:b/>
      <w:sz w:val="14"/>
    </w:rPr>
  </w:style>
  <w:style w:type="character" w:customStyle="1" w:styleId="FontStyle568">
    <w:name w:val="Font Style568"/>
    <w:rsid w:val="003E4F58"/>
    <w:rPr>
      <w:rFonts w:ascii="Times New Roman" w:hAnsi="Times New Roman"/>
      <w:sz w:val="14"/>
    </w:rPr>
  </w:style>
  <w:style w:type="paragraph" w:customStyle="1" w:styleId="ConsPlusNormal">
    <w:name w:val="ConsPlusNormal"/>
    <w:rsid w:val="00BB244C"/>
    <w:pPr>
      <w:spacing w:after="0" w:line="240" w:lineRule="auto"/>
    </w:pPr>
    <w:rPr>
      <w:rFonts w:ascii="Arial" w:eastAsia="Times New Roman" w:hAnsi="Arial" w:cs="Times New Roman"/>
      <w:color w:val="000000"/>
      <w:sz w:val="20"/>
      <w:szCs w:val="20"/>
      <w:lang w:eastAsia="ru-RU"/>
    </w:rPr>
  </w:style>
  <w:style w:type="character" w:customStyle="1" w:styleId="10">
    <w:name w:val="Заголовок 1 Знак"/>
    <w:basedOn w:val="a0"/>
    <w:link w:val="1"/>
    <w:uiPriority w:val="9"/>
    <w:rsid w:val="0051234F"/>
    <w:rPr>
      <w:rFonts w:ascii="Times New Roman CYR" w:eastAsia="Times New Roman" w:hAnsi="Times New Roman CYR" w:cs="Times New Roman CYR"/>
      <w:b/>
      <w:bCs/>
      <w:color w:val="26282F"/>
      <w:sz w:val="24"/>
      <w:szCs w:val="24"/>
      <w:lang w:eastAsia="ru-RU"/>
    </w:rPr>
  </w:style>
  <w:style w:type="character" w:customStyle="1" w:styleId="a7">
    <w:name w:val="Гипертекстовая ссылка"/>
    <w:uiPriority w:val="99"/>
    <w:rsid w:val="008C2F83"/>
    <w:rPr>
      <w:b/>
      <w:bCs/>
      <w:color w:val="106BBE"/>
    </w:rPr>
  </w:style>
  <w:style w:type="character" w:styleId="a8">
    <w:name w:val="Hyperlink"/>
    <w:basedOn w:val="a0"/>
    <w:uiPriority w:val="99"/>
    <w:semiHidden/>
    <w:unhideWhenUsed/>
    <w:rsid w:val="00707C86"/>
    <w:rPr>
      <w:color w:val="0000FF"/>
      <w:u w:val="single"/>
    </w:rPr>
  </w:style>
  <w:style w:type="paragraph" w:customStyle="1" w:styleId="X">
    <w:name w:val="X"/>
    <w:basedOn w:val="a"/>
    <w:qFormat/>
    <w:rsid w:val="00CE62C0"/>
    <w:pPr>
      <w:numPr>
        <w:numId w:val="23"/>
      </w:numPr>
      <w:tabs>
        <w:tab w:val="left" w:pos="1134"/>
      </w:tabs>
      <w:spacing w:before="120" w:after="0" w:line="240" w:lineRule="auto"/>
    </w:pPr>
    <w:rPr>
      <w:rFonts w:ascii="Times New Roman" w:eastAsia="Times New Roman" w:hAnsi="Times New Roman" w:cs="Times New Roman"/>
      <w:b/>
      <w:sz w:val="24"/>
      <w:szCs w:val="24"/>
      <w:lang w:eastAsia="ru-RU"/>
    </w:rPr>
  </w:style>
  <w:style w:type="paragraph" w:styleId="a9">
    <w:name w:val="Balloon Text"/>
    <w:basedOn w:val="a"/>
    <w:link w:val="aa"/>
    <w:uiPriority w:val="99"/>
    <w:semiHidden/>
    <w:unhideWhenUsed/>
    <w:rsid w:val="001013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013B9"/>
    <w:rPr>
      <w:rFonts w:ascii="Segoe UI" w:hAnsi="Segoe UI" w:cs="Segoe UI"/>
      <w:sz w:val="18"/>
      <w:szCs w:val="18"/>
    </w:rPr>
  </w:style>
  <w:style w:type="paragraph" w:customStyle="1" w:styleId="dt-p">
    <w:name w:val="dt-p"/>
    <w:basedOn w:val="a"/>
    <w:rsid w:val="00E12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E12C74"/>
  </w:style>
  <w:style w:type="character" w:customStyle="1" w:styleId="20">
    <w:name w:val="Заголовок 2 Знак"/>
    <w:basedOn w:val="a0"/>
    <w:link w:val="2"/>
    <w:uiPriority w:val="9"/>
    <w:rsid w:val="00A775E5"/>
    <w:rPr>
      <w:rFonts w:asciiTheme="majorHAnsi" w:eastAsiaTheme="majorEastAsia" w:hAnsiTheme="majorHAnsi" w:cstheme="majorBidi"/>
      <w:color w:val="2E74B5" w:themeColor="accent1" w:themeShade="BF"/>
      <w:sz w:val="26"/>
      <w:szCs w:val="26"/>
    </w:rPr>
  </w:style>
  <w:style w:type="paragraph" w:styleId="ab">
    <w:name w:val="header"/>
    <w:basedOn w:val="a"/>
    <w:link w:val="ac"/>
    <w:uiPriority w:val="99"/>
    <w:unhideWhenUsed/>
    <w:rsid w:val="00C10B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0BBD"/>
  </w:style>
  <w:style w:type="paragraph" w:styleId="ad">
    <w:name w:val="footer"/>
    <w:basedOn w:val="a"/>
    <w:link w:val="ae"/>
    <w:uiPriority w:val="99"/>
    <w:unhideWhenUsed/>
    <w:rsid w:val="00C10B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6755">
      <w:bodyDiv w:val="1"/>
      <w:marLeft w:val="0"/>
      <w:marRight w:val="0"/>
      <w:marTop w:val="0"/>
      <w:marBottom w:val="0"/>
      <w:divBdr>
        <w:top w:val="none" w:sz="0" w:space="0" w:color="auto"/>
        <w:left w:val="none" w:sz="0" w:space="0" w:color="auto"/>
        <w:bottom w:val="none" w:sz="0" w:space="0" w:color="auto"/>
        <w:right w:val="none" w:sz="0" w:space="0" w:color="auto"/>
      </w:divBdr>
    </w:div>
    <w:div w:id="590553554">
      <w:bodyDiv w:val="1"/>
      <w:marLeft w:val="0"/>
      <w:marRight w:val="0"/>
      <w:marTop w:val="0"/>
      <w:marBottom w:val="0"/>
      <w:divBdr>
        <w:top w:val="none" w:sz="0" w:space="0" w:color="auto"/>
        <w:left w:val="none" w:sz="0" w:space="0" w:color="auto"/>
        <w:bottom w:val="none" w:sz="0" w:space="0" w:color="auto"/>
        <w:right w:val="none" w:sz="0" w:space="0" w:color="auto"/>
      </w:divBdr>
    </w:div>
    <w:div w:id="641933945">
      <w:bodyDiv w:val="1"/>
      <w:marLeft w:val="0"/>
      <w:marRight w:val="0"/>
      <w:marTop w:val="0"/>
      <w:marBottom w:val="0"/>
      <w:divBdr>
        <w:top w:val="none" w:sz="0" w:space="0" w:color="auto"/>
        <w:left w:val="none" w:sz="0" w:space="0" w:color="auto"/>
        <w:bottom w:val="none" w:sz="0" w:space="0" w:color="auto"/>
        <w:right w:val="none" w:sz="0" w:space="0" w:color="auto"/>
      </w:divBdr>
    </w:div>
    <w:div w:id="1189762419">
      <w:bodyDiv w:val="1"/>
      <w:marLeft w:val="0"/>
      <w:marRight w:val="0"/>
      <w:marTop w:val="0"/>
      <w:marBottom w:val="0"/>
      <w:divBdr>
        <w:top w:val="none" w:sz="0" w:space="0" w:color="auto"/>
        <w:left w:val="none" w:sz="0" w:space="0" w:color="auto"/>
        <w:bottom w:val="none" w:sz="0" w:space="0" w:color="auto"/>
        <w:right w:val="none" w:sz="0" w:space="0" w:color="auto"/>
      </w:divBdr>
    </w:div>
    <w:div w:id="1360277286">
      <w:bodyDiv w:val="1"/>
      <w:marLeft w:val="0"/>
      <w:marRight w:val="0"/>
      <w:marTop w:val="0"/>
      <w:marBottom w:val="0"/>
      <w:divBdr>
        <w:top w:val="none" w:sz="0" w:space="0" w:color="auto"/>
        <w:left w:val="none" w:sz="0" w:space="0" w:color="auto"/>
        <w:bottom w:val="none" w:sz="0" w:space="0" w:color="auto"/>
        <w:right w:val="none" w:sz="0" w:space="0" w:color="auto"/>
      </w:divBdr>
    </w:div>
    <w:div w:id="1542089302">
      <w:bodyDiv w:val="1"/>
      <w:marLeft w:val="0"/>
      <w:marRight w:val="0"/>
      <w:marTop w:val="0"/>
      <w:marBottom w:val="0"/>
      <w:divBdr>
        <w:top w:val="none" w:sz="0" w:space="0" w:color="auto"/>
        <w:left w:val="none" w:sz="0" w:space="0" w:color="auto"/>
        <w:bottom w:val="none" w:sz="0" w:space="0" w:color="auto"/>
        <w:right w:val="none" w:sz="0" w:space="0" w:color="auto"/>
      </w:divBdr>
      <w:divsChild>
        <w:div w:id="340084830">
          <w:marLeft w:val="0"/>
          <w:marRight w:val="0"/>
          <w:marTop w:val="0"/>
          <w:marBottom w:val="300"/>
          <w:divBdr>
            <w:top w:val="none" w:sz="0" w:space="0" w:color="auto"/>
            <w:left w:val="none" w:sz="0" w:space="0" w:color="auto"/>
            <w:bottom w:val="single" w:sz="6" w:space="0" w:color="CCCCCC"/>
            <w:right w:val="none" w:sz="0" w:space="0" w:color="auto"/>
          </w:divBdr>
        </w:div>
      </w:divsChild>
    </w:div>
    <w:div w:id="18711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vo.garant.ru/" TargetMode="External"/><Relationship Id="rId4" Type="http://schemas.microsoft.com/office/2007/relationships/stylesWithEffects" Target="stylesWithEffects.xml"/><Relationship Id="rId9"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8F00-1A2A-41CA-8400-5257537F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1</Pages>
  <Words>5852</Words>
  <Characters>33363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Методист</cp:lastModifiedBy>
  <cp:revision>98</cp:revision>
  <cp:lastPrinted>2024-05-13T09:28:00Z</cp:lastPrinted>
  <dcterms:created xsi:type="dcterms:W3CDTF">2024-04-15T08:55:00Z</dcterms:created>
  <dcterms:modified xsi:type="dcterms:W3CDTF">2024-05-30T05:44:00Z</dcterms:modified>
</cp:coreProperties>
</file>