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2DC26" w14:textId="6A8EAE12" w:rsidR="000E1BC7" w:rsidRDefault="001D10AE" w:rsidP="00D52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7F779A">
        <w:rPr>
          <w:rFonts w:ascii="Times New Roman" w:hAnsi="Times New Roman" w:cs="Times New Roman"/>
          <w:b/>
          <w:sz w:val="28"/>
          <w:szCs w:val="28"/>
        </w:rPr>
        <w:t>мероприятий МБДОУ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 </w:t>
      </w:r>
      <w:r w:rsidR="007F779A">
        <w:rPr>
          <w:rFonts w:ascii="Times New Roman" w:hAnsi="Times New Roman" w:cs="Times New Roman"/>
          <w:b/>
          <w:sz w:val="28"/>
          <w:szCs w:val="28"/>
        </w:rPr>
        <w:t>204</w:t>
      </w:r>
      <w:r>
        <w:rPr>
          <w:rFonts w:ascii="Times New Roman" w:hAnsi="Times New Roman" w:cs="Times New Roman"/>
          <w:b/>
          <w:sz w:val="28"/>
          <w:szCs w:val="28"/>
        </w:rPr>
        <w:t>» г. Чебоксары</w:t>
      </w:r>
    </w:p>
    <w:p w14:paraId="6B9462A9" w14:textId="77777777" w:rsidR="000E1BC7" w:rsidRDefault="001D10AE" w:rsidP="00D52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ar"/>
        </w:rPr>
        <w:t xml:space="preserve">По реализации </w:t>
      </w:r>
      <w:r w:rsidRPr="007F779A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ar"/>
        </w:rPr>
        <w:t>«Сетевой инновационной площадки» Центра</w:t>
      </w:r>
    </w:p>
    <w:p w14:paraId="3699EAD3" w14:textId="77777777" w:rsidR="000E1BC7" w:rsidRDefault="001D10AE" w:rsidP="00D52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9A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ar"/>
        </w:rPr>
        <w:t>дошкольного образования по теме: «Патриотическое воспитание в социокультурной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ar"/>
        </w:rPr>
        <w:t xml:space="preserve"> </w:t>
      </w:r>
      <w:r w:rsidRPr="007F779A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ar"/>
        </w:rPr>
        <w:t>среде ДОО: от парциальной программы к инновационной технологии и вариативным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ar"/>
        </w:rPr>
        <w:t xml:space="preserve"> </w:t>
      </w:r>
      <w:r w:rsidRPr="007F779A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ar"/>
        </w:rPr>
        <w:t>практикам»</w:t>
      </w:r>
    </w:p>
    <w:p w14:paraId="49D27D30" w14:textId="77777777" w:rsidR="000E1BC7" w:rsidRDefault="000E1BC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1070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6"/>
        <w:gridCol w:w="1359"/>
        <w:gridCol w:w="2177"/>
        <w:gridCol w:w="2037"/>
        <w:gridCol w:w="62"/>
        <w:gridCol w:w="2050"/>
        <w:gridCol w:w="2448"/>
      </w:tblGrid>
      <w:tr w:rsidR="000E1BC7" w14:paraId="111A7110" w14:textId="77777777">
        <w:trPr>
          <w:trHeight w:val="808"/>
        </w:trPr>
        <w:tc>
          <w:tcPr>
            <w:tcW w:w="575" w:type="dxa"/>
            <w:vAlign w:val="center"/>
          </w:tcPr>
          <w:p w14:paraId="2B1980CB" w14:textId="77777777" w:rsidR="000E1BC7" w:rsidRPr="00D52692" w:rsidRDefault="001D10AE" w:rsidP="00D526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5269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359" w:type="dxa"/>
          </w:tcPr>
          <w:p w14:paraId="0C6EA3DF" w14:textId="77777777" w:rsidR="000E1BC7" w:rsidRDefault="001D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2175" w:type="dxa"/>
          </w:tcPr>
          <w:p w14:paraId="0B91575D" w14:textId="77777777" w:rsidR="000E1BC7" w:rsidRDefault="001D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  <w:p w14:paraId="61D14AD9" w14:textId="77777777" w:rsidR="000E1BC7" w:rsidRDefault="001D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детьми</w:t>
            </w:r>
          </w:p>
        </w:tc>
        <w:tc>
          <w:tcPr>
            <w:tcW w:w="2100" w:type="dxa"/>
            <w:gridSpan w:val="2"/>
          </w:tcPr>
          <w:p w14:paraId="35314C49" w14:textId="77777777" w:rsidR="000E1BC7" w:rsidRDefault="001D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  <w:p w14:paraId="3F48641C" w14:textId="77777777" w:rsidR="000E1BC7" w:rsidRDefault="001D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педагогами</w:t>
            </w:r>
          </w:p>
        </w:tc>
        <w:tc>
          <w:tcPr>
            <w:tcW w:w="2051" w:type="dxa"/>
          </w:tcPr>
          <w:p w14:paraId="57356CF9" w14:textId="77777777" w:rsidR="000E1BC7" w:rsidRDefault="001D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  <w:p w14:paraId="37A26E64" w14:textId="77777777" w:rsidR="000E1BC7" w:rsidRDefault="001D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родителями</w:t>
            </w:r>
          </w:p>
        </w:tc>
        <w:tc>
          <w:tcPr>
            <w:tcW w:w="2449" w:type="dxa"/>
          </w:tcPr>
          <w:p w14:paraId="6D71B550" w14:textId="77777777" w:rsidR="000E1BC7" w:rsidRDefault="001D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</w:p>
          <w:p w14:paraId="3E45A6BD" w14:textId="77777777" w:rsidR="000E1BC7" w:rsidRDefault="001D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социумом</w:t>
            </w:r>
          </w:p>
        </w:tc>
      </w:tr>
      <w:tr w:rsidR="000E1BC7" w14:paraId="07251B0B" w14:textId="77777777">
        <w:trPr>
          <w:trHeight w:val="1672"/>
        </w:trPr>
        <w:tc>
          <w:tcPr>
            <w:tcW w:w="575" w:type="dxa"/>
            <w:vAlign w:val="center"/>
          </w:tcPr>
          <w:p w14:paraId="3E702278" w14:textId="77777777" w:rsidR="000E1BC7" w:rsidRDefault="000E1BC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0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9" w:type="dxa"/>
          </w:tcPr>
          <w:p w14:paraId="6EE71D26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Январь </w:t>
            </w:r>
          </w:p>
          <w:p w14:paraId="3356268D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0B11D0DC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45862F09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47C73F11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41CB3E00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26" w:type="dxa"/>
            <w:gridSpan w:val="4"/>
          </w:tcPr>
          <w:p w14:paraId="2D166323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Познавательно-литературный час «День снятие блокады Ленинграда»: 27 января</w:t>
            </w:r>
          </w:p>
          <w:p w14:paraId="4EE60716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9AABADF" w14:textId="5A5BA5AA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</w:tcPr>
          <w:p w14:paraId="4F701933" w14:textId="77777777" w:rsidR="007F779A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им В. </w:t>
            </w:r>
            <w:r w:rsidR="007F779A">
              <w:rPr>
                <w:rFonts w:ascii="Times New Roman" w:hAnsi="Times New Roman" w:cs="Times New Roman"/>
                <w:sz w:val="24"/>
              </w:rPr>
              <w:t>Сухомлинского</w:t>
            </w:r>
          </w:p>
          <w:p w14:paraId="55CFDBB8" w14:textId="78F7A489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Познавательно-литературный час</w:t>
            </w:r>
          </w:p>
          <w:p w14:paraId="222D1277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«День снятие блокады Ленинграда»: </w:t>
            </w:r>
          </w:p>
          <w:p w14:paraId="362A12EF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января</w:t>
            </w:r>
          </w:p>
        </w:tc>
      </w:tr>
      <w:tr w:rsidR="000E1BC7" w14:paraId="634E6B14" w14:textId="77777777">
        <w:trPr>
          <w:trHeight w:val="1672"/>
        </w:trPr>
        <w:tc>
          <w:tcPr>
            <w:tcW w:w="575" w:type="dxa"/>
            <w:vAlign w:val="center"/>
          </w:tcPr>
          <w:p w14:paraId="358B1BA9" w14:textId="77777777" w:rsidR="000E1BC7" w:rsidRDefault="000E1BC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9" w:type="dxa"/>
            <w:vMerge w:val="restart"/>
          </w:tcPr>
          <w:p w14:paraId="34B0F1BF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  <w:p w14:paraId="0336ED94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6D44FB4A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0A692C64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7FD8AF19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36C249D1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26" w:type="dxa"/>
            <w:gridSpan w:val="4"/>
          </w:tcPr>
          <w:p w14:paraId="5696BAF4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Праздничные мероприятия, посвящённые Дню защитника Отечества: спортивные квесты, музыкально-спортивные досуги.</w:t>
            </w:r>
          </w:p>
          <w:p w14:paraId="6F8F0F49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«Эхо войны в каждой семье»</w:t>
            </w:r>
          </w:p>
        </w:tc>
        <w:tc>
          <w:tcPr>
            <w:tcW w:w="2449" w:type="dxa"/>
          </w:tcPr>
          <w:p w14:paraId="5E4A4BE5" w14:textId="75BFCE56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BC7" w14:paraId="21CDDE8C" w14:textId="77777777">
        <w:trPr>
          <w:trHeight w:val="942"/>
        </w:trPr>
        <w:tc>
          <w:tcPr>
            <w:tcW w:w="575" w:type="dxa"/>
            <w:vAlign w:val="center"/>
          </w:tcPr>
          <w:p w14:paraId="526EC4C4" w14:textId="77777777" w:rsidR="000E1BC7" w:rsidRDefault="000E1BC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9" w:type="dxa"/>
            <w:vMerge/>
          </w:tcPr>
          <w:p w14:paraId="7E7F7F9F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75" w:type="dxa"/>
            <w:gridSpan w:val="5"/>
          </w:tcPr>
          <w:p w14:paraId="7C4FF097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Реализация республиканского проекта 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«Лица Чувашии. Они сражались за Родину»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при поддержке Фонда президентских грантов и Министерства экономического развития и имущественных отношений Чувашской Республики</w:t>
            </w:r>
          </w:p>
        </w:tc>
      </w:tr>
      <w:tr w:rsidR="000E1BC7" w14:paraId="5AB410B2" w14:textId="77777777">
        <w:trPr>
          <w:trHeight w:val="1395"/>
        </w:trPr>
        <w:tc>
          <w:tcPr>
            <w:tcW w:w="575" w:type="dxa"/>
            <w:vMerge w:val="restart"/>
            <w:vAlign w:val="center"/>
          </w:tcPr>
          <w:p w14:paraId="71DF66EA" w14:textId="77777777" w:rsidR="000E1BC7" w:rsidRDefault="000E1BC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9" w:type="dxa"/>
            <w:vMerge w:val="restart"/>
          </w:tcPr>
          <w:p w14:paraId="227C18D8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  <w:p w14:paraId="0DD1D76F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4642834F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00B43A35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1D29A1D4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5" w:type="dxa"/>
          </w:tcPr>
          <w:p w14:paraId="6131F9B0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акции «Цветок ветерану»: посадка фиалок с детьми</w:t>
            </w:r>
          </w:p>
        </w:tc>
        <w:tc>
          <w:tcPr>
            <w:tcW w:w="2100" w:type="dxa"/>
            <w:gridSpan w:val="2"/>
          </w:tcPr>
          <w:p w14:paraId="5544B8B4" w14:textId="6FB0E66F" w:rsidR="000E1BC7" w:rsidRDefault="001D10AE">
            <w:pPr>
              <w:widowControl w:val="0"/>
              <w:tabs>
                <w:tab w:val="left" w:pos="180"/>
                <w:tab w:val="left" w:pos="709"/>
                <w:tab w:val="left" w:pos="1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совет «</w:t>
            </w:r>
            <w:r w:rsidR="00D5269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равственно-патриотического воспитани</w:t>
            </w:r>
            <w:r w:rsidR="00D5269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образовательном процессе: как их учитывать и достигать»</w:t>
            </w:r>
          </w:p>
        </w:tc>
        <w:tc>
          <w:tcPr>
            <w:tcW w:w="4500" w:type="dxa"/>
            <w:gridSpan w:val="2"/>
          </w:tcPr>
          <w:p w14:paraId="486EB8CB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Семейный выходной в КВЦ Радуга на выставку «Рекрутские песни»</w:t>
            </w:r>
          </w:p>
        </w:tc>
      </w:tr>
      <w:tr w:rsidR="000E1BC7" w14:paraId="3EF71CB1" w14:textId="77777777">
        <w:trPr>
          <w:trHeight w:val="905"/>
        </w:trPr>
        <w:tc>
          <w:tcPr>
            <w:tcW w:w="575" w:type="dxa"/>
            <w:vMerge/>
            <w:vAlign w:val="center"/>
          </w:tcPr>
          <w:p w14:paraId="48F16B68" w14:textId="77777777" w:rsidR="000E1BC7" w:rsidRDefault="000E1BC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9" w:type="dxa"/>
            <w:vMerge/>
          </w:tcPr>
          <w:p w14:paraId="70B26073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75" w:type="dxa"/>
            <w:gridSpan w:val="5"/>
          </w:tcPr>
          <w:p w14:paraId="062B1CA8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Реализация республиканского проекта 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«Лица Чувашии. Они сражались за Родину»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при поддержке Фонда президентских грантов и Министерства экономического развития и имущественных отношений Чувашской Республики</w:t>
            </w:r>
          </w:p>
        </w:tc>
      </w:tr>
      <w:tr w:rsidR="000E1BC7" w14:paraId="07038A8A" w14:textId="77777777">
        <w:trPr>
          <w:trHeight w:val="365"/>
        </w:trPr>
        <w:tc>
          <w:tcPr>
            <w:tcW w:w="575" w:type="dxa"/>
            <w:vMerge/>
            <w:vAlign w:val="center"/>
          </w:tcPr>
          <w:p w14:paraId="29148CF7" w14:textId="77777777" w:rsidR="000E1BC7" w:rsidRDefault="000E1BC7">
            <w:pPr>
              <w:pStyle w:val="a6"/>
              <w:tabs>
                <w:tab w:val="left" w:pos="0"/>
              </w:tabs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9" w:type="dxa"/>
            <w:vMerge/>
          </w:tcPr>
          <w:p w14:paraId="1470B155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75" w:type="dxa"/>
            <w:gridSpan w:val="5"/>
          </w:tcPr>
          <w:p w14:paraId="424FB5F0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экспозиций «Ради жизни на земле...»</w:t>
            </w:r>
          </w:p>
        </w:tc>
      </w:tr>
      <w:tr w:rsidR="000E1BC7" w14:paraId="1241EA8E" w14:textId="77777777">
        <w:trPr>
          <w:trHeight w:val="420"/>
        </w:trPr>
        <w:tc>
          <w:tcPr>
            <w:tcW w:w="575" w:type="dxa"/>
            <w:vMerge w:val="restart"/>
            <w:vAlign w:val="center"/>
          </w:tcPr>
          <w:p w14:paraId="2DE67526" w14:textId="77777777" w:rsidR="000E1BC7" w:rsidRDefault="000E1BC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9" w:type="dxa"/>
            <w:vMerge w:val="restart"/>
          </w:tcPr>
          <w:p w14:paraId="7D29024D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Апрель </w:t>
            </w:r>
          </w:p>
          <w:p w14:paraId="294A3976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1F8B3684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3AB726D7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26" w:type="dxa"/>
            <w:gridSpan w:val="4"/>
          </w:tcPr>
          <w:p w14:paraId="1F59EB7C" w14:textId="77777777" w:rsidR="000E1BC7" w:rsidRDefault="001D1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«Параду дошколят»</w:t>
            </w:r>
          </w:p>
        </w:tc>
        <w:tc>
          <w:tcPr>
            <w:tcW w:w="2449" w:type="dxa"/>
            <w:vMerge w:val="restart"/>
          </w:tcPr>
          <w:p w14:paraId="57ABC4AB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Совместные репетиции Парада дошколят с ДОУ: </w:t>
            </w:r>
          </w:p>
          <w:p w14:paraId="73A4BF0A" w14:textId="59C9FF56" w:rsidR="000E1BC7" w:rsidRDefault="007F77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182,183,1,163</w:t>
            </w:r>
          </w:p>
        </w:tc>
      </w:tr>
      <w:tr w:rsidR="000E1BC7" w14:paraId="73E3E4DD" w14:textId="77777777" w:rsidTr="00D52692">
        <w:trPr>
          <w:trHeight w:val="841"/>
        </w:trPr>
        <w:tc>
          <w:tcPr>
            <w:tcW w:w="575" w:type="dxa"/>
            <w:vMerge/>
          </w:tcPr>
          <w:p w14:paraId="05D0103F" w14:textId="77777777" w:rsidR="000E1BC7" w:rsidRDefault="000E1BC7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9" w:type="dxa"/>
            <w:vMerge/>
          </w:tcPr>
          <w:p w14:paraId="1A0BFF61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8" w:type="dxa"/>
          </w:tcPr>
          <w:p w14:paraId="5950F272" w14:textId="71E7FEEE" w:rsidR="000E1BC7" w:rsidRDefault="000E1BC7" w:rsidP="00D5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8" w:type="dxa"/>
            <w:gridSpan w:val="3"/>
          </w:tcPr>
          <w:p w14:paraId="6BEAA505" w14:textId="77777777" w:rsidR="000E1BC7" w:rsidRDefault="001D1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Городской профессиональный конкурс проектов «Нравственно-патриотическое воспитание дошкольников»</w:t>
            </w:r>
          </w:p>
          <w:p w14:paraId="06F893D9" w14:textId="77777777" w:rsidR="00D52692" w:rsidRDefault="00D5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171E0D3" w14:textId="4A97DE40" w:rsidR="00D52692" w:rsidRDefault="00D5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2692">
              <w:rPr>
                <w:rFonts w:ascii="Times New Roman" w:hAnsi="Times New Roman" w:cs="Times New Roman"/>
                <w:sz w:val="24"/>
              </w:rPr>
              <w:t xml:space="preserve">Проведение совместного проекта с родителями «Ветеран живет рядом» (подбор материала и составление презентаций родителями совместно с </w:t>
            </w:r>
            <w:r w:rsidRPr="00D52692">
              <w:rPr>
                <w:rFonts w:ascii="Times New Roman" w:hAnsi="Times New Roman" w:cs="Times New Roman"/>
                <w:sz w:val="24"/>
              </w:rPr>
              <w:lastRenderedPageBreak/>
              <w:t>воспитанниками о родственниках, соседях, знакомых воевавших в годы ВОВ) года.</w:t>
            </w:r>
          </w:p>
        </w:tc>
        <w:tc>
          <w:tcPr>
            <w:tcW w:w="2449" w:type="dxa"/>
            <w:vMerge/>
          </w:tcPr>
          <w:p w14:paraId="58CAB739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BC7" w14:paraId="4A490BEC" w14:textId="77777777" w:rsidTr="00D52692">
        <w:trPr>
          <w:trHeight w:val="1395"/>
        </w:trPr>
        <w:tc>
          <w:tcPr>
            <w:tcW w:w="575" w:type="dxa"/>
          </w:tcPr>
          <w:p w14:paraId="08CFE65A" w14:textId="77777777" w:rsidR="000E1BC7" w:rsidRDefault="000E1B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9" w:type="dxa"/>
          </w:tcPr>
          <w:p w14:paraId="2AC4CC1C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  <w:p w14:paraId="5AD7179A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08B14916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144D982D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7FD3BF40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8" w:type="dxa"/>
          </w:tcPr>
          <w:p w14:paraId="795CF055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Литературно-музыкальные досуги, посвященные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80-й годовщине Победы в Великой Отечественной войне</w:t>
            </w:r>
          </w:p>
          <w:p w14:paraId="7D7CF745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26FECA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909546F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Городской конкурс творческих работ «Великий май»</w:t>
            </w:r>
          </w:p>
        </w:tc>
        <w:tc>
          <w:tcPr>
            <w:tcW w:w="2038" w:type="dxa"/>
          </w:tcPr>
          <w:p w14:paraId="41AB501C" w14:textId="193099E1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городском конкурсе «Поклон тебе, солдат Победы» (с </w:t>
            </w:r>
            <w:r w:rsidR="00D52692">
              <w:rPr>
                <w:rFonts w:ascii="Times New Roman" w:hAnsi="Times New Roman" w:cs="Times New Roman"/>
                <w:sz w:val="24"/>
              </w:rPr>
              <w:t>песней</w:t>
            </w:r>
            <w:r>
              <w:rPr>
                <w:rFonts w:ascii="Times New Roman" w:hAnsi="Times New Roman" w:cs="Times New Roman"/>
                <w:sz w:val="24"/>
              </w:rPr>
              <w:t xml:space="preserve"> «На </w:t>
            </w:r>
            <w:r w:rsidR="00D52692">
              <w:rPr>
                <w:rFonts w:ascii="Times New Roman" w:hAnsi="Times New Roman" w:cs="Times New Roman"/>
                <w:sz w:val="24"/>
              </w:rPr>
              <w:t>рейде</w:t>
            </w:r>
            <w:r>
              <w:rPr>
                <w:rFonts w:ascii="Times New Roman" w:hAnsi="Times New Roman" w:cs="Times New Roman"/>
                <w:sz w:val="24"/>
              </w:rPr>
              <w:t>»)</w:t>
            </w:r>
          </w:p>
          <w:p w14:paraId="642D224E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289E5E6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Городской конкурс творческих работ «Великий май»</w:t>
            </w:r>
          </w:p>
        </w:tc>
        <w:tc>
          <w:tcPr>
            <w:tcW w:w="2110" w:type="dxa"/>
            <w:gridSpan w:val="2"/>
          </w:tcPr>
          <w:p w14:paraId="6F45810B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Литературно-музыкальные досуги, посвященные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80-й годовщине Победы в Великой Отечественной войне</w:t>
            </w:r>
          </w:p>
          <w:p w14:paraId="587470B1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</w:tcPr>
          <w:p w14:paraId="06140D26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Мемориальный парк Победы</w:t>
            </w:r>
          </w:p>
        </w:tc>
      </w:tr>
      <w:tr w:rsidR="000E1BC7" w14:paraId="0646E214" w14:textId="77777777">
        <w:trPr>
          <w:trHeight w:val="530"/>
        </w:trPr>
        <w:tc>
          <w:tcPr>
            <w:tcW w:w="575" w:type="dxa"/>
          </w:tcPr>
          <w:p w14:paraId="6F5B4183" w14:textId="77777777" w:rsidR="000E1BC7" w:rsidRDefault="000E1BC7" w:rsidP="009F0885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9" w:type="dxa"/>
          </w:tcPr>
          <w:p w14:paraId="1AED2432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75" w:type="dxa"/>
            <w:gridSpan w:val="5"/>
          </w:tcPr>
          <w:p w14:paraId="16925155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Социально-патриотическая акция «Цветок ветерану»</w:t>
            </w:r>
          </w:p>
        </w:tc>
      </w:tr>
      <w:tr w:rsidR="000E1BC7" w14:paraId="756AF906" w14:textId="77777777">
        <w:trPr>
          <w:trHeight w:val="677"/>
        </w:trPr>
        <w:tc>
          <w:tcPr>
            <w:tcW w:w="575" w:type="dxa"/>
          </w:tcPr>
          <w:p w14:paraId="685BD595" w14:textId="77777777" w:rsidR="000E1BC7" w:rsidRDefault="000E1B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9" w:type="dxa"/>
          </w:tcPr>
          <w:p w14:paraId="261D9770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  <w:p w14:paraId="58476327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75" w:type="dxa"/>
            <w:gridSpan w:val="5"/>
          </w:tcPr>
          <w:p w14:paraId="45B3A33D" w14:textId="77777777" w:rsidR="000E1BC7" w:rsidRDefault="001D10A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экскурсия к обелиску "Слава победителям в ВОВ"</w:t>
            </w:r>
          </w:p>
          <w:p w14:paraId="178A2D5C" w14:textId="77777777" w:rsidR="000E1BC7" w:rsidRDefault="001D10A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Воинской Славы г. Чебоксары</w:t>
            </w:r>
          </w:p>
          <w:p w14:paraId="2AFADFDD" w14:textId="77777777" w:rsidR="000E1BC7" w:rsidRDefault="001D10A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 Победы</w:t>
            </w:r>
          </w:p>
        </w:tc>
      </w:tr>
      <w:tr w:rsidR="000E1BC7" w14:paraId="1197C043" w14:textId="77777777">
        <w:trPr>
          <w:trHeight w:val="614"/>
        </w:trPr>
        <w:tc>
          <w:tcPr>
            <w:tcW w:w="575" w:type="dxa"/>
          </w:tcPr>
          <w:p w14:paraId="23E04FEC" w14:textId="77777777" w:rsidR="000E1BC7" w:rsidRDefault="000E1B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9" w:type="dxa"/>
          </w:tcPr>
          <w:p w14:paraId="6F66C435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  <w:p w14:paraId="54821D4A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75" w:type="dxa"/>
            <w:gridSpan w:val="5"/>
            <w:vMerge w:val="restart"/>
          </w:tcPr>
          <w:p w14:paraId="1EAA796D" w14:textId="33AFD1E0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7F77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риотический марафон «Маршруты памяти» в рамках республиканского </w:t>
            </w:r>
            <w:r w:rsidR="007F779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родному краю с рюкзаком шагаю» и муниципального проекта «Помним, чтим, гордимся».</w:t>
            </w:r>
          </w:p>
          <w:p w14:paraId="7A790C90" w14:textId="77777777" w:rsidR="000E1BC7" w:rsidRDefault="001D10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Мемориальный парк Победы</w:t>
            </w:r>
          </w:p>
          <w:p w14:paraId="10E3E368" w14:textId="77777777" w:rsidR="000E1BC7" w:rsidRDefault="001D10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музей Воинской Славы г. Чебоксары</w:t>
            </w:r>
          </w:p>
        </w:tc>
      </w:tr>
      <w:tr w:rsidR="000E1BC7" w14:paraId="64D2D294" w14:textId="77777777">
        <w:trPr>
          <w:trHeight w:val="577"/>
        </w:trPr>
        <w:tc>
          <w:tcPr>
            <w:tcW w:w="575" w:type="dxa"/>
          </w:tcPr>
          <w:p w14:paraId="05B775A7" w14:textId="77777777" w:rsidR="000E1BC7" w:rsidRDefault="000E1B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9" w:type="dxa"/>
          </w:tcPr>
          <w:p w14:paraId="6A293AB1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8775" w:type="dxa"/>
            <w:gridSpan w:val="5"/>
            <w:vMerge/>
          </w:tcPr>
          <w:p w14:paraId="4ABD8CE4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BC7" w14:paraId="05B464E8" w14:textId="77777777">
        <w:trPr>
          <w:trHeight w:val="501"/>
        </w:trPr>
        <w:tc>
          <w:tcPr>
            <w:tcW w:w="575" w:type="dxa"/>
          </w:tcPr>
          <w:p w14:paraId="06E56A1C" w14:textId="77777777" w:rsidR="000E1BC7" w:rsidRDefault="000E1B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9" w:type="dxa"/>
          </w:tcPr>
          <w:p w14:paraId="2A246EB1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8775" w:type="dxa"/>
            <w:gridSpan w:val="5"/>
          </w:tcPr>
          <w:p w14:paraId="52B750D2" w14:textId="69C570FE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Экскурсия в </w:t>
            </w:r>
            <w:r w:rsidR="007F779A">
              <w:rPr>
                <w:rFonts w:ascii="Times New Roman" w:hAnsi="Times New Roman" w:cs="Times New Roman"/>
                <w:sz w:val="24"/>
              </w:rPr>
              <w:t>парк Победы</w:t>
            </w:r>
          </w:p>
          <w:p w14:paraId="5DA45DEE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Городской профессиональный конкурс «Лучший уголок патриотического воспитания».</w:t>
            </w:r>
          </w:p>
        </w:tc>
      </w:tr>
      <w:tr w:rsidR="000E1BC7" w14:paraId="30C6956C" w14:textId="77777777">
        <w:trPr>
          <w:trHeight w:val="505"/>
        </w:trPr>
        <w:tc>
          <w:tcPr>
            <w:tcW w:w="575" w:type="dxa"/>
          </w:tcPr>
          <w:p w14:paraId="748FCBE7" w14:textId="77777777" w:rsidR="000E1BC7" w:rsidRDefault="000E1B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9" w:type="dxa"/>
          </w:tcPr>
          <w:p w14:paraId="4B8E62E4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  <w:p w14:paraId="307495FA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5" w:type="dxa"/>
          </w:tcPr>
          <w:p w14:paraId="03AA66CC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с детьми выставки - макета Сурского рубежа в Академии искусств</w:t>
            </w:r>
          </w:p>
        </w:tc>
        <w:tc>
          <w:tcPr>
            <w:tcW w:w="6600" w:type="dxa"/>
            <w:gridSpan w:val="4"/>
          </w:tcPr>
          <w:p w14:paraId="3B3664D2" w14:textId="5683A7A1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Вечер памяти </w:t>
            </w:r>
            <w:r w:rsidR="007F779A">
              <w:rPr>
                <w:rFonts w:ascii="Times New Roman" w:hAnsi="Times New Roman" w:cs="Times New Roman"/>
                <w:sz w:val="24"/>
              </w:rPr>
              <w:t>строителей Сурского</w:t>
            </w:r>
            <w:r>
              <w:rPr>
                <w:rFonts w:ascii="Times New Roman" w:hAnsi="Times New Roman" w:cs="Times New Roman"/>
                <w:sz w:val="24"/>
              </w:rPr>
              <w:t xml:space="preserve"> и Казанского оборонительных рубежей - </w:t>
            </w:r>
            <w:r w:rsidR="007F779A">
              <w:rPr>
                <w:rFonts w:ascii="Times New Roman" w:hAnsi="Times New Roman" w:cs="Times New Roman"/>
                <w:sz w:val="24"/>
              </w:rPr>
              <w:t>совместно</w:t>
            </w:r>
            <w:r>
              <w:rPr>
                <w:rFonts w:ascii="Times New Roman" w:hAnsi="Times New Roman" w:cs="Times New Roman"/>
                <w:sz w:val="24"/>
              </w:rPr>
              <w:t xml:space="preserve"> с библиотекой им. В. </w:t>
            </w:r>
            <w:r w:rsidR="007F779A">
              <w:rPr>
                <w:rFonts w:ascii="Times New Roman" w:hAnsi="Times New Roman" w:cs="Times New Roman"/>
                <w:sz w:val="24"/>
              </w:rPr>
              <w:t>Сухомлинского</w:t>
            </w:r>
          </w:p>
        </w:tc>
      </w:tr>
      <w:tr w:rsidR="000E1BC7" w14:paraId="1E585B43" w14:textId="77777777">
        <w:trPr>
          <w:trHeight w:val="597"/>
        </w:trPr>
        <w:tc>
          <w:tcPr>
            <w:tcW w:w="575" w:type="dxa"/>
          </w:tcPr>
          <w:p w14:paraId="4D5F0E80" w14:textId="77777777" w:rsidR="000E1BC7" w:rsidRDefault="000E1B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9" w:type="dxa"/>
          </w:tcPr>
          <w:p w14:paraId="52BC1C2A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  <w:p w14:paraId="15916508" w14:textId="77777777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75" w:type="dxa"/>
            <w:gridSpan w:val="5"/>
          </w:tcPr>
          <w:p w14:paraId="219DB56C" w14:textId="759958AA" w:rsidR="000E1BC7" w:rsidRPr="007F779A" w:rsidRDefault="001D10AE" w:rsidP="007F779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F779A">
              <w:rPr>
                <w:rFonts w:ascii="Times New Roman" w:hAnsi="Times New Roman" w:cs="Times New Roman"/>
                <w:sz w:val="24"/>
              </w:rPr>
              <w:t>Городская научно-патриотическая конференция педагогических работников «Духовно-нравственное воспитание подрастающего поколения»</w:t>
            </w:r>
          </w:p>
          <w:p w14:paraId="3A45AF06" w14:textId="13C29E49" w:rsidR="000E1BC7" w:rsidRDefault="000E1BC7" w:rsidP="007F779A">
            <w:pPr>
              <w:tabs>
                <w:tab w:val="left" w:pos="420"/>
              </w:tabs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1BC7" w14:paraId="2C7C4DA8" w14:textId="77777777">
        <w:trPr>
          <w:trHeight w:val="754"/>
        </w:trPr>
        <w:tc>
          <w:tcPr>
            <w:tcW w:w="575" w:type="dxa"/>
          </w:tcPr>
          <w:p w14:paraId="3EB1EA43" w14:textId="77777777" w:rsidR="000E1BC7" w:rsidRDefault="000E1B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9" w:type="dxa"/>
          </w:tcPr>
          <w:p w14:paraId="4A74ECC6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6326" w:type="dxa"/>
            <w:gridSpan w:val="4"/>
          </w:tcPr>
          <w:p w14:paraId="02AC3902" w14:textId="77777777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Спортивное развлечение «День героев Отечества» </w:t>
            </w:r>
          </w:p>
          <w:p w14:paraId="2413A35F" w14:textId="33B52CAB" w:rsidR="000E1BC7" w:rsidRDefault="000E1B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</w:tcPr>
          <w:p w14:paraId="206F3C59" w14:textId="16EB7303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Экскурсия в музей </w:t>
            </w:r>
          </w:p>
          <w:p w14:paraId="666ADBBA" w14:textId="64719DCE" w:rsidR="000E1BC7" w:rsidRDefault="001D10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СОШ </w:t>
            </w:r>
            <w:r w:rsidR="007F779A">
              <w:rPr>
                <w:rFonts w:ascii="Times New Roman" w:hAnsi="Times New Roman" w:cs="Times New Roman"/>
                <w:sz w:val="24"/>
              </w:rPr>
              <w:t>№18</w:t>
            </w:r>
          </w:p>
        </w:tc>
      </w:tr>
    </w:tbl>
    <w:p w14:paraId="37BBECC4" w14:textId="77777777" w:rsidR="000E1BC7" w:rsidRDefault="000E1BC7">
      <w:pPr>
        <w:rPr>
          <w:rFonts w:ascii="Times New Roman" w:hAnsi="Times New Roman" w:cs="Times New Roman"/>
          <w:sz w:val="24"/>
        </w:rPr>
      </w:pPr>
    </w:p>
    <w:p w14:paraId="3F76E0A9" w14:textId="77777777" w:rsidR="000E1BC7" w:rsidRDefault="000E1BC7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4E959BD8" w14:textId="77777777" w:rsidR="000E1BC7" w:rsidRDefault="000E1BC7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5C888F40" w14:textId="77777777" w:rsidR="000E1BC7" w:rsidRDefault="000E1BC7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7DEC65A9" w14:textId="77777777" w:rsidR="000E1BC7" w:rsidRDefault="000E1BC7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7104F54F" w14:textId="77777777" w:rsidR="000E1BC7" w:rsidRDefault="000E1BC7">
      <w:pPr>
        <w:rPr>
          <w:rFonts w:ascii="Times New Roman" w:hAnsi="Times New Roman" w:cs="Times New Roman"/>
          <w:sz w:val="24"/>
        </w:rPr>
      </w:pPr>
    </w:p>
    <w:sectPr w:rsidR="000E1BC7">
      <w:pgSz w:w="11906" w:h="16838"/>
      <w:pgMar w:top="694" w:right="525" w:bottom="1134" w:left="12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F5FE3" w14:textId="77777777" w:rsidR="002E0A5B" w:rsidRDefault="002E0A5B">
      <w:pPr>
        <w:spacing w:line="240" w:lineRule="auto"/>
      </w:pPr>
      <w:r>
        <w:separator/>
      </w:r>
    </w:p>
  </w:endnote>
  <w:endnote w:type="continuationSeparator" w:id="0">
    <w:p w14:paraId="19733A3E" w14:textId="77777777" w:rsidR="002E0A5B" w:rsidRDefault="002E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6B6FF" w14:textId="77777777" w:rsidR="002E0A5B" w:rsidRDefault="002E0A5B">
      <w:pPr>
        <w:spacing w:after="0"/>
      </w:pPr>
      <w:r>
        <w:separator/>
      </w:r>
    </w:p>
  </w:footnote>
  <w:footnote w:type="continuationSeparator" w:id="0">
    <w:p w14:paraId="5D1E1179" w14:textId="77777777" w:rsidR="002E0A5B" w:rsidRDefault="002E0A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B14DDF3"/>
    <w:multiLevelType w:val="singleLevel"/>
    <w:tmpl w:val="8B14DDF3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2866525"/>
    <w:multiLevelType w:val="singleLevel"/>
    <w:tmpl w:val="F286652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058939E"/>
    <w:multiLevelType w:val="singleLevel"/>
    <w:tmpl w:val="2058939E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4B9B3FD1"/>
    <w:multiLevelType w:val="multilevel"/>
    <w:tmpl w:val="4B9B3FD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0" w:hanging="360"/>
      </w:pPr>
    </w:lvl>
    <w:lvl w:ilvl="2">
      <w:start w:val="1"/>
      <w:numFmt w:val="lowerRoman"/>
      <w:lvlText w:val="%3."/>
      <w:lvlJc w:val="right"/>
      <w:pPr>
        <w:ind w:left="1940" w:hanging="180"/>
      </w:pPr>
    </w:lvl>
    <w:lvl w:ilvl="3">
      <w:start w:val="1"/>
      <w:numFmt w:val="decimal"/>
      <w:lvlText w:val="%4."/>
      <w:lvlJc w:val="left"/>
      <w:pPr>
        <w:ind w:left="2660" w:hanging="360"/>
      </w:pPr>
    </w:lvl>
    <w:lvl w:ilvl="4">
      <w:start w:val="1"/>
      <w:numFmt w:val="lowerLetter"/>
      <w:lvlText w:val="%5."/>
      <w:lvlJc w:val="left"/>
      <w:pPr>
        <w:ind w:left="3380" w:hanging="360"/>
      </w:pPr>
    </w:lvl>
    <w:lvl w:ilvl="5">
      <w:start w:val="1"/>
      <w:numFmt w:val="lowerRoman"/>
      <w:lvlText w:val="%6."/>
      <w:lvlJc w:val="right"/>
      <w:pPr>
        <w:ind w:left="4100" w:hanging="180"/>
      </w:pPr>
    </w:lvl>
    <w:lvl w:ilvl="6">
      <w:start w:val="1"/>
      <w:numFmt w:val="decimal"/>
      <w:lvlText w:val="%7."/>
      <w:lvlJc w:val="left"/>
      <w:pPr>
        <w:ind w:left="4820" w:hanging="360"/>
      </w:pPr>
    </w:lvl>
    <w:lvl w:ilvl="7">
      <w:start w:val="1"/>
      <w:numFmt w:val="lowerLetter"/>
      <w:lvlText w:val="%8."/>
      <w:lvlJc w:val="left"/>
      <w:pPr>
        <w:ind w:left="5540" w:hanging="360"/>
      </w:pPr>
    </w:lvl>
    <w:lvl w:ilvl="8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CA"/>
    <w:rsid w:val="000E1BC7"/>
    <w:rsid w:val="001B24CA"/>
    <w:rsid w:val="001D10AE"/>
    <w:rsid w:val="0025583A"/>
    <w:rsid w:val="002E0A5B"/>
    <w:rsid w:val="0048514F"/>
    <w:rsid w:val="004A4437"/>
    <w:rsid w:val="007F779A"/>
    <w:rsid w:val="00871FEC"/>
    <w:rsid w:val="008910E6"/>
    <w:rsid w:val="009D2FCA"/>
    <w:rsid w:val="009F0885"/>
    <w:rsid w:val="00BE4ECA"/>
    <w:rsid w:val="00D52692"/>
    <w:rsid w:val="1113130F"/>
    <w:rsid w:val="17973918"/>
    <w:rsid w:val="1D6E0F95"/>
    <w:rsid w:val="38F55F20"/>
    <w:rsid w:val="49CD3F23"/>
    <w:rsid w:val="4EF00892"/>
    <w:rsid w:val="5230627E"/>
    <w:rsid w:val="55D040DA"/>
    <w:rsid w:val="57F94822"/>
    <w:rsid w:val="5F34053F"/>
    <w:rsid w:val="712E06FF"/>
    <w:rsid w:val="71AB1C2E"/>
    <w:rsid w:val="71E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4C60"/>
  <w15:docId w15:val="{014CA423-7407-4E88-AFF5-947BE24B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uiPriority w:val="3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491</Words>
  <Characters>2804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cheb_dop5@mail.ru</dc:creator>
  <cp:lastModifiedBy>PC</cp:lastModifiedBy>
  <cp:revision>8</cp:revision>
  <cp:lastPrinted>2024-11-05T08:59:00Z</cp:lastPrinted>
  <dcterms:created xsi:type="dcterms:W3CDTF">2024-10-22T06:40:00Z</dcterms:created>
  <dcterms:modified xsi:type="dcterms:W3CDTF">2025-04-03T18:30:00Z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94F9FA1ACB534676BEF54EDBA357CF7E_12</vt:lpwstr>
  </property>
</Properties>
</file>