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5A6E" w14:textId="77777777" w:rsidR="00FE68B7" w:rsidRPr="006114C9" w:rsidRDefault="00FE68B7" w:rsidP="00BA6AD5">
      <w:pPr>
        <w:suppressAutoHyphens/>
        <w:spacing w:after="0" w:line="240" w:lineRule="auto"/>
        <w:ind w:right="655"/>
        <w:rPr>
          <w:rFonts w:ascii="Times New Roman" w:eastAsia="Times New Roman" w:hAnsi="Times New Roman" w:cs="Times New Roman"/>
          <w:sz w:val="28"/>
          <w:szCs w:val="28"/>
          <w:lang w:val="en-US"/>
        </w:rPr>
      </w:pPr>
    </w:p>
    <w:p w14:paraId="4ADD4DD7" w14:textId="59D42B5C" w:rsidR="00BA6AD5" w:rsidRPr="00BA6AD5" w:rsidRDefault="00BA6AD5" w:rsidP="00BA6AD5">
      <w:pPr>
        <w:suppressAutoHyphens/>
        <w:spacing w:after="0" w:line="240" w:lineRule="auto"/>
        <w:ind w:left="5670"/>
        <w:jc w:val="right"/>
        <w:rPr>
          <w:rFonts w:ascii="Times New Roman" w:hAnsi="Times New Roman" w:cs="Times New Roman"/>
          <w:color w:val="000000"/>
        </w:rPr>
      </w:pPr>
      <w:r w:rsidRPr="00BA6AD5">
        <w:rPr>
          <w:rFonts w:ascii="Times New Roman" w:hAnsi="Times New Roman" w:cs="Times New Roman"/>
          <w:color w:val="000000"/>
        </w:rPr>
        <w:t>Приложение №3</w:t>
      </w:r>
    </w:p>
    <w:p w14:paraId="270003E7" w14:textId="77777777" w:rsidR="00BA6AD5" w:rsidRPr="00BA6AD5" w:rsidRDefault="00BA6AD5" w:rsidP="00BA6AD5">
      <w:pPr>
        <w:suppressAutoHyphens/>
        <w:spacing w:after="0" w:line="240" w:lineRule="auto"/>
        <w:ind w:left="5670"/>
        <w:jc w:val="right"/>
        <w:rPr>
          <w:rFonts w:ascii="Times New Roman" w:hAnsi="Times New Roman" w:cs="Times New Roman"/>
          <w:color w:val="000000"/>
        </w:rPr>
      </w:pPr>
    </w:p>
    <w:p w14:paraId="46A283BE" w14:textId="77777777" w:rsidR="00BA6AD5" w:rsidRPr="00BA6AD5" w:rsidRDefault="00BA6AD5" w:rsidP="00BA6AD5">
      <w:pPr>
        <w:suppressAutoHyphens/>
        <w:spacing w:after="0" w:line="240" w:lineRule="auto"/>
        <w:ind w:left="5670"/>
        <w:jc w:val="right"/>
        <w:rPr>
          <w:rFonts w:ascii="Times New Roman" w:hAnsi="Times New Roman" w:cs="Times New Roman"/>
          <w:color w:val="000000"/>
        </w:rPr>
      </w:pPr>
      <w:r w:rsidRPr="00BA6AD5">
        <w:rPr>
          <w:rFonts w:ascii="Times New Roman" w:hAnsi="Times New Roman" w:cs="Times New Roman"/>
          <w:color w:val="000000"/>
        </w:rPr>
        <w:t xml:space="preserve">Утверждена приказом </w:t>
      </w:r>
    </w:p>
    <w:p w14:paraId="63A4ED28" w14:textId="77777777" w:rsidR="00BA6AD5" w:rsidRPr="00BA6AD5" w:rsidRDefault="00BA6AD5" w:rsidP="00BA6AD5">
      <w:pPr>
        <w:suppressAutoHyphens/>
        <w:spacing w:after="0" w:line="240" w:lineRule="auto"/>
        <w:ind w:left="5670"/>
        <w:jc w:val="right"/>
        <w:rPr>
          <w:rFonts w:ascii="Times New Roman" w:hAnsi="Times New Roman" w:cs="Times New Roman"/>
          <w:color w:val="000000"/>
        </w:rPr>
      </w:pPr>
      <w:r w:rsidRPr="00BA6AD5">
        <w:rPr>
          <w:rFonts w:ascii="Times New Roman" w:hAnsi="Times New Roman" w:cs="Times New Roman"/>
          <w:color w:val="000000"/>
        </w:rPr>
        <w:t xml:space="preserve">МКУ «Центр бухгалтерского учета </w:t>
      </w:r>
    </w:p>
    <w:p w14:paraId="492B0F44" w14:textId="77777777" w:rsidR="00BA6AD5" w:rsidRPr="00BA6AD5" w:rsidRDefault="00BA6AD5" w:rsidP="00BA6AD5">
      <w:pPr>
        <w:suppressAutoHyphens/>
        <w:spacing w:after="0" w:line="240" w:lineRule="auto"/>
        <w:ind w:left="5670"/>
        <w:jc w:val="right"/>
        <w:rPr>
          <w:rFonts w:ascii="Times New Roman" w:hAnsi="Times New Roman" w:cs="Times New Roman"/>
          <w:color w:val="000000"/>
        </w:rPr>
      </w:pPr>
      <w:r w:rsidRPr="00BA6AD5">
        <w:rPr>
          <w:rFonts w:ascii="Times New Roman" w:hAnsi="Times New Roman" w:cs="Times New Roman"/>
          <w:color w:val="000000"/>
        </w:rPr>
        <w:t xml:space="preserve">города Чебоксары» </w:t>
      </w:r>
    </w:p>
    <w:p w14:paraId="324BDE5A" w14:textId="1A3E2149" w:rsidR="00752E36" w:rsidRDefault="00BA6AD5" w:rsidP="00BA6AD5">
      <w:pPr>
        <w:suppressAutoHyphens/>
        <w:spacing w:after="0" w:line="240" w:lineRule="auto"/>
        <w:ind w:left="5670"/>
        <w:jc w:val="right"/>
        <w:rPr>
          <w:rFonts w:ascii="Times New Roman" w:hAnsi="Times New Roman" w:cs="Times New Roman"/>
          <w:color w:val="000000"/>
        </w:rPr>
      </w:pPr>
      <w:r w:rsidRPr="00BA6AD5">
        <w:rPr>
          <w:rFonts w:ascii="Times New Roman" w:hAnsi="Times New Roman" w:cs="Times New Roman"/>
          <w:color w:val="000000"/>
        </w:rPr>
        <w:t>от 29.12.2023 г. № 106-ОД</w:t>
      </w:r>
    </w:p>
    <w:p w14:paraId="5C8FA27E" w14:textId="58A092E7" w:rsidR="00BE06F1" w:rsidRPr="00BE06F1" w:rsidRDefault="00BE06F1" w:rsidP="00BA6AD5">
      <w:pPr>
        <w:suppressAutoHyphens/>
        <w:spacing w:after="0" w:line="240" w:lineRule="auto"/>
        <w:ind w:left="5670"/>
        <w:jc w:val="right"/>
        <w:rPr>
          <w:rFonts w:ascii="Times New Roman" w:hAnsi="Times New Roman" w:cs="Times New Roman"/>
          <w:color w:val="000000"/>
        </w:rPr>
      </w:pPr>
      <w:r w:rsidRPr="00BE06F1">
        <w:rPr>
          <w:rStyle w:val="fill"/>
          <w:rFonts w:ascii="Times New Roman" w:hAnsi="Times New Roman" w:cs="Times New Roman"/>
          <w:b w:val="0"/>
          <w:bCs w:val="0"/>
          <w:i w:val="0"/>
          <w:iCs w:val="0"/>
          <w:color w:val="000000"/>
          <w:sz w:val="19"/>
          <w:szCs w:val="19"/>
        </w:rPr>
        <w:t>(</w:t>
      </w:r>
      <w:r w:rsidRPr="00BE06F1">
        <w:rPr>
          <w:rStyle w:val="fill"/>
          <w:rFonts w:ascii="Times New Roman" w:hAnsi="Times New Roman" w:cs="Times New Roman"/>
          <w:b w:val="0"/>
          <w:bCs w:val="0"/>
          <w:i w:val="0"/>
          <w:iCs w:val="0"/>
          <w:color w:val="000000"/>
          <w:sz w:val="19"/>
          <w:szCs w:val="19"/>
        </w:rPr>
        <w:t>с учетом изменений и дополнений на основании приказов от 26.05.2025 №35-ОД</w:t>
      </w:r>
      <w:r w:rsidRPr="00BE06F1">
        <w:rPr>
          <w:rFonts w:ascii="Times New Roman" w:hAnsi="Times New Roman" w:cs="Times New Roman"/>
          <w:color w:val="000000"/>
        </w:rPr>
        <w:t xml:space="preserve">) </w:t>
      </w:r>
    </w:p>
    <w:p w14:paraId="239DE4A2" w14:textId="77777777" w:rsidR="00E0085C" w:rsidRPr="00BE06F1" w:rsidRDefault="00E0085C" w:rsidP="00BA6AD5">
      <w:pPr>
        <w:suppressAutoHyphens/>
        <w:spacing w:after="0" w:line="240" w:lineRule="auto"/>
        <w:ind w:left="5670"/>
        <w:jc w:val="right"/>
        <w:rPr>
          <w:rFonts w:ascii="Times New Roman" w:hAnsi="Times New Roman" w:cs="Times New Roman"/>
          <w:color w:val="000000"/>
          <w:sz w:val="24"/>
          <w:szCs w:val="24"/>
        </w:rPr>
      </w:pPr>
    </w:p>
    <w:p w14:paraId="7B58EEB1" w14:textId="77777777" w:rsidR="00E0085C" w:rsidRPr="00BA6AD5" w:rsidRDefault="00E0085C" w:rsidP="00BA6AD5">
      <w:pPr>
        <w:suppressAutoHyphens/>
        <w:spacing w:after="0" w:line="240" w:lineRule="auto"/>
        <w:ind w:left="5670"/>
        <w:jc w:val="right"/>
        <w:rPr>
          <w:rFonts w:ascii="Times New Roman" w:hAnsi="Times New Roman" w:cs="Times New Roman"/>
          <w:color w:val="000000"/>
          <w:sz w:val="24"/>
          <w:szCs w:val="24"/>
        </w:rPr>
      </w:pPr>
    </w:p>
    <w:p w14:paraId="1DCA0652" w14:textId="77777777" w:rsidR="00E0085C" w:rsidRPr="00BA6AD5" w:rsidRDefault="00E0085C" w:rsidP="00BA6AD5">
      <w:pPr>
        <w:suppressAutoHyphens/>
        <w:spacing w:after="0" w:line="240" w:lineRule="auto"/>
        <w:ind w:left="5670"/>
        <w:jc w:val="right"/>
        <w:rPr>
          <w:rFonts w:ascii="Times New Roman" w:hAnsi="Times New Roman" w:cs="Times New Roman"/>
          <w:color w:val="000000"/>
          <w:sz w:val="24"/>
          <w:szCs w:val="24"/>
        </w:rPr>
      </w:pPr>
    </w:p>
    <w:p w14:paraId="6A6141BE" w14:textId="77777777" w:rsidR="00E0085C" w:rsidRPr="00BA6AD5" w:rsidRDefault="00E0085C" w:rsidP="00BA6AD5">
      <w:pPr>
        <w:suppressAutoHyphens/>
        <w:spacing w:after="0" w:line="240" w:lineRule="auto"/>
        <w:ind w:left="5670"/>
        <w:jc w:val="right"/>
        <w:rPr>
          <w:rFonts w:ascii="Times New Roman" w:hAnsi="Times New Roman" w:cs="Times New Roman"/>
          <w:color w:val="000000"/>
          <w:sz w:val="24"/>
          <w:szCs w:val="24"/>
        </w:rPr>
      </w:pPr>
    </w:p>
    <w:p w14:paraId="3023FA94" w14:textId="77777777" w:rsidR="00E0085C" w:rsidRPr="00BA6AD5" w:rsidRDefault="00E0085C" w:rsidP="00BA6AD5">
      <w:pPr>
        <w:suppressAutoHyphens/>
        <w:spacing w:after="0" w:line="240" w:lineRule="auto"/>
        <w:ind w:left="5670"/>
        <w:jc w:val="right"/>
        <w:rPr>
          <w:rFonts w:ascii="Times New Roman" w:hAnsi="Times New Roman" w:cs="Times New Roman"/>
          <w:color w:val="000000"/>
          <w:sz w:val="24"/>
          <w:szCs w:val="24"/>
        </w:rPr>
      </w:pPr>
    </w:p>
    <w:p w14:paraId="6F50D076" w14:textId="77777777" w:rsidR="00E0085C" w:rsidRPr="00BA6AD5" w:rsidRDefault="00E0085C" w:rsidP="00BA6AD5">
      <w:pPr>
        <w:suppressAutoHyphens/>
        <w:spacing w:after="0" w:line="240" w:lineRule="auto"/>
        <w:ind w:left="5670"/>
        <w:jc w:val="right"/>
        <w:rPr>
          <w:rFonts w:ascii="Times New Roman" w:hAnsi="Times New Roman" w:cs="Times New Roman"/>
          <w:color w:val="000000"/>
          <w:sz w:val="24"/>
          <w:szCs w:val="24"/>
        </w:rPr>
      </w:pPr>
    </w:p>
    <w:p w14:paraId="0A5A30C3" w14:textId="77777777" w:rsidR="00E0085C" w:rsidRPr="00BA6AD5" w:rsidRDefault="00E0085C" w:rsidP="00BA6AD5">
      <w:pPr>
        <w:suppressAutoHyphens/>
        <w:spacing w:after="0" w:line="240" w:lineRule="auto"/>
        <w:ind w:left="5670"/>
        <w:jc w:val="right"/>
        <w:rPr>
          <w:rFonts w:ascii="Times New Roman" w:hAnsi="Times New Roman" w:cs="Times New Roman"/>
          <w:color w:val="000000"/>
          <w:sz w:val="24"/>
          <w:szCs w:val="24"/>
        </w:rPr>
      </w:pPr>
    </w:p>
    <w:p w14:paraId="410D5FEA" w14:textId="70E9B314" w:rsidR="00E0085C" w:rsidRDefault="00E0085C" w:rsidP="00BA6AD5">
      <w:pPr>
        <w:suppressAutoHyphens/>
        <w:spacing w:after="0" w:line="240" w:lineRule="auto"/>
        <w:ind w:left="5670"/>
        <w:jc w:val="right"/>
        <w:rPr>
          <w:rFonts w:ascii="Times New Roman" w:hAnsi="Times New Roman" w:cs="Times New Roman"/>
          <w:color w:val="000000"/>
          <w:sz w:val="24"/>
          <w:szCs w:val="24"/>
        </w:rPr>
      </w:pPr>
    </w:p>
    <w:p w14:paraId="5087F9A8" w14:textId="0B817162" w:rsidR="00BA6AD5" w:rsidRDefault="00BA6AD5" w:rsidP="00BA6AD5">
      <w:pPr>
        <w:suppressAutoHyphens/>
        <w:spacing w:after="0" w:line="240" w:lineRule="auto"/>
        <w:ind w:left="5670"/>
        <w:jc w:val="right"/>
        <w:rPr>
          <w:rFonts w:ascii="Times New Roman" w:hAnsi="Times New Roman" w:cs="Times New Roman"/>
          <w:color w:val="000000"/>
          <w:sz w:val="24"/>
          <w:szCs w:val="24"/>
        </w:rPr>
      </w:pPr>
    </w:p>
    <w:p w14:paraId="7FE77DC9" w14:textId="6ED18945" w:rsidR="00BA6AD5" w:rsidRDefault="00BA6AD5" w:rsidP="00BA6AD5">
      <w:pPr>
        <w:suppressAutoHyphens/>
        <w:spacing w:after="0" w:line="240" w:lineRule="auto"/>
        <w:ind w:left="5670"/>
        <w:jc w:val="right"/>
        <w:rPr>
          <w:rFonts w:ascii="Times New Roman" w:hAnsi="Times New Roman" w:cs="Times New Roman"/>
          <w:color w:val="000000"/>
          <w:sz w:val="24"/>
          <w:szCs w:val="24"/>
        </w:rPr>
      </w:pPr>
    </w:p>
    <w:p w14:paraId="778C02A4" w14:textId="514E410B" w:rsidR="00BA6AD5" w:rsidRDefault="00BA6AD5" w:rsidP="00BA6AD5">
      <w:pPr>
        <w:suppressAutoHyphens/>
        <w:spacing w:after="0" w:line="240" w:lineRule="auto"/>
        <w:ind w:left="5670"/>
        <w:jc w:val="right"/>
        <w:rPr>
          <w:rFonts w:ascii="Times New Roman" w:hAnsi="Times New Roman" w:cs="Times New Roman"/>
          <w:color w:val="000000"/>
          <w:sz w:val="24"/>
          <w:szCs w:val="24"/>
        </w:rPr>
      </w:pPr>
    </w:p>
    <w:p w14:paraId="42221963" w14:textId="77777777" w:rsidR="00BA6AD5" w:rsidRPr="00BA6AD5" w:rsidRDefault="00BA6AD5" w:rsidP="00BA6AD5">
      <w:pPr>
        <w:suppressAutoHyphens/>
        <w:spacing w:after="0" w:line="240" w:lineRule="auto"/>
        <w:ind w:left="5670"/>
        <w:jc w:val="right"/>
        <w:rPr>
          <w:rFonts w:ascii="Times New Roman" w:hAnsi="Times New Roman" w:cs="Times New Roman"/>
          <w:color w:val="000000"/>
          <w:sz w:val="24"/>
          <w:szCs w:val="24"/>
        </w:rPr>
      </w:pPr>
    </w:p>
    <w:p w14:paraId="39255AE4" w14:textId="0AD23514" w:rsidR="00312AD7" w:rsidRPr="00BA6AD5" w:rsidRDefault="00312AD7" w:rsidP="00BA6AD5">
      <w:pPr>
        <w:pStyle w:val="aa"/>
        <w:jc w:val="center"/>
        <w:rPr>
          <w:rFonts w:ascii="Times New Roman" w:hAnsi="Times New Roman"/>
          <w:b/>
          <w:bCs/>
          <w:sz w:val="28"/>
          <w:szCs w:val="28"/>
        </w:rPr>
      </w:pPr>
      <w:r w:rsidRPr="00BA6AD5">
        <w:rPr>
          <w:rFonts w:ascii="Times New Roman" w:hAnsi="Times New Roman"/>
          <w:b/>
          <w:bCs/>
          <w:sz w:val="28"/>
          <w:szCs w:val="28"/>
        </w:rPr>
        <w:t>УЧЕТНАЯ ПОЛИТИКА</w:t>
      </w:r>
    </w:p>
    <w:p w14:paraId="691CB039" w14:textId="3D4B0354" w:rsidR="00E0085C" w:rsidRPr="00BA6AD5" w:rsidRDefault="00E0085C" w:rsidP="00BA6AD5">
      <w:pPr>
        <w:pStyle w:val="aa"/>
        <w:jc w:val="center"/>
        <w:rPr>
          <w:rFonts w:ascii="Times New Roman" w:hAnsi="Times New Roman"/>
          <w:b/>
          <w:bCs/>
          <w:sz w:val="28"/>
          <w:szCs w:val="28"/>
        </w:rPr>
      </w:pPr>
      <w:r w:rsidRPr="00BA6AD5">
        <w:rPr>
          <w:rFonts w:ascii="Times New Roman" w:hAnsi="Times New Roman"/>
          <w:b/>
          <w:bCs/>
          <w:sz w:val="28"/>
          <w:szCs w:val="28"/>
        </w:rPr>
        <w:t xml:space="preserve">для целей </w:t>
      </w:r>
      <w:r w:rsidR="002E0382" w:rsidRPr="00BA6AD5">
        <w:rPr>
          <w:rFonts w:ascii="Times New Roman" w:hAnsi="Times New Roman"/>
          <w:b/>
          <w:bCs/>
          <w:sz w:val="28"/>
          <w:szCs w:val="28"/>
        </w:rPr>
        <w:t>налого</w:t>
      </w:r>
      <w:r w:rsidR="00472057" w:rsidRPr="00BA6AD5">
        <w:rPr>
          <w:rFonts w:ascii="Times New Roman" w:hAnsi="Times New Roman"/>
          <w:b/>
          <w:bCs/>
          <w:sz w:val="28"/>
          <w:szCs w:val="28"/>
        </w:rPr>
        <w:t>о</w:t>
      </w:r>
      <w:r w:rsidR="002E0382" w:rsidRPr="00BA6AD5">
        <w:rPr>
          <w:rFonts w:ascii="Times New Roman" w:hAnsi="Times New Roman"/>
          <w:b/>
          <w:bCs/>
          <w:sz w:val="28"/>
          <w:szCs w:val="28"/>
        </w:rPr>
        <w:t>бложения</w:t>
      </w:r>
    </w:p>
    <w:p w14:paraId="0CA15AEB" w14:textId="77777777" w:rsidR="00E0085C" w:rsidRPr="00BA6AD5" w:rsidRDefault="00E0085C" w:rsidP="00BA6AD5">
      <w:pPr>
        <w:pStyle w:val="aa"/>
        <w:jc w:val="center"/>
        <w:rPr>
          <w:rFonts w:ascii="Times New Roman" w:hAnsi="Times New Roman"/>
          <w:b/>
          <w:bCs/>
          <w:sz w:val="28"/>
          <w:szCs w:val="28"/>
        </w:rPr>
      </w:pPr>
      <w:r w:rsidRPr="00BA6AD5">
        <w:rPr>
          <w:rFonts w:ascii="Times New Roman" w:hAnsi="Times New Roman"/>
          <w:b/>
          <w:bCs/>
          <w:sz w:val="28"/>
          <w:szCs w:val="28"/>
        </w:rPr>
        <w:t>муниципального казенного учреждения «Центр бухгалтерского учета города Чебоксары» при обслуживании</w:t>
      </w:r>
    </w:p>
    <w:p w14:paraId="2529A58A" w14:textId="0F49133D" w:rsidR="00E0085C" w:rsidRPr="00BA6AD5" w:rsidRDefault="001E2849" w:rsidP="00BA6AD5">
      <w:pPr>
        <w:pStyle w:val="aa"/>
        <w:jc w:val="center"/>
        <w:rPr>
          <w:rFonts w:ascii="Times New Roman" w:hAnsi="Times New Roman"/>
          <w:b/>
          <w:bCs/>
          <w:sz w:val="28"/>
          <w:szCs w:val="28"/>
        </w:rPr>
      </w:pPr>
      <w:r w:rsidRPr="00BA6AD5">
        <w:rPr>
          <w:rFonts w:ascii="Times New Roman" w:hAnsi="Times New Roman"/>
          <w:b/>
          <w:bCs/>
          <w:sz w:val="28"/>
          <w:szCs w:val="28"/>
        </w:rPr>
        <w:t xml:space="preserve">муниципальных </w:t>
      </w:r>
      <w:r w:rsidR="00E0085C" w:rsidRPr="00BA6AD5">
        <w:rPr>
          <w:rFonts w:ascii="Times New Roman" w:hAnsi="Times New Roman"/>
          <w:b/>
          <w:bCs/>
          <w:sz w:val="28"/>
          <w:szCs w:val="28"/>
        </w:rPr>
        <w:t>учреждений города Чебоксары</w:t>
      </w:r>
    </w:p>
    <w:p w14:paraId="49C07380" w14:textId="77777777" w:rsidR="00E0085C" w:rsidRPr="006114C9" w:rsidRDefault="00E0085C" w:rsidP="006114C9">
      <w:pPr>
        <w:spacing w:before="120" w:line="240" w:lineRule="auto"/>
        <w:contextualSpacing/>
        <w:jc w:val="both"/>
        <w:rPr>
          <w:rFonts w:ascii="Times New Roman" w:eastAsia="Times New Roman" w:hAnsi="Times New Roman" w:cs="Times New Roman"/>
          <w:b/>
          <w:bCs/>
          <w:sz w:val="28"/>
          <w:szCs w:val="28"/>
          <w:lang w:eastAsia="ru-RU"/>
        </w:rPr>
      </w:pPr>
    </w:p>
    <w:p w14:paraId="771BE391" w14:textId="77777777" w:rsidR="00E0085C" w:rsidRPr="006114C9" w:rsidRDefault="00E0085C" w:rsidP="006114C9">
      <w:pPr>
        <w:spacing w:before="120" w:line="240" w:lineRule="auto"/>
        <w:contextualSpacing/>
        <w:jc w:val="both"/>
        <w:rPr>
          <w:rFonts w:ascii="Times New Roman" w:eastAsia="Times New Roman" w:hAnsi="Times New Roman" w:cs="Times New Roman"/>
          <w:b/>
          <w:bCs/>
          <w:sz w:val="28"/>
          <w:szCs w:val="28"/>
          <w:lang w:eastAsia="ru-RU"/>
        </w:rPr>
      </w:pPr>
    </w:p>
    <w:p w14:paraId="03F62B5D" w14:textId="3B90427C" w:rsidR="00E0085C" w:rsidRDefault="00E0085C" w:rsidP="006114C9">
      <w:pPr>
        <w:spacing w:before="120" w:line="240" w:lineRule="auto"/>
        <w:contextualSpacing/>
        <w:jc w:val="both"/>
        <w:rPr>
          <w:rFonts w:ascii="Times New Roman" w:eastAsia="Times New Roman" w:hAnsi="Times New Roman" w:cs="Times New Roman"/>
          <w:b/>
          <w:bCs/>
          <w:sz w:val="28"/>
          <w:szCs w:val="28"/>
          <w:lang w:eastAsia="ru-RU"/>
        </w:rPr>
      </w:pPr>
    </w:p>
    <w:p w14:paraId="285375A0" w14:textId="24D44827"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7EE0CF83" w14:textId="1185E282"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584F49E6" w14:textId="74D2F0FE"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5B742474" w14:textId="11A74A70"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59DF6B6D" w14:textId="6B290C09"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20BFB480" w14:textId="757C5675"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3E0DBD0A" w14:textId="301A1043"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72EE95D5" w14:textId="45F6EEC2"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2D327559" w14:textId="03CCAE41"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5E459BB3" w14:textId="6EB8D83A"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444C1963" w14:textId="3676CF98"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0706D1E3" w14:textId="2BAEB8E0"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pPr>
    </w:p>
    <w:p w14:paraId="4D61123E" w14:textId="77777777" w:rsidR="00BA6AD5" w:rsidRDefault="00BA6AD5" w:rsidP="006114C9">
      <w:pPr>
        <w:spacing w:before="120" w:line="240" w:lineRule="auto"/>
        <w:contextualSpacing/>
        <w:jc w:val="both"/>
        <w:rPr>
          <w:rFonts w:ascii="Times New Roman" w:eastAsia="Times New Roman" w:hAnsi="Times New Roman" w:cs="Times New Roman"/>
          <w:b/>
          <w:bCs/>
          <w:sz w:val="28"/>
          <w:szCs w:val="28"/>
          <w:lang w:eastAsia="ru-RU"/>
        </w:rPr>
        <w:sectPr w:rsidR="00BA6AD5" w:rsidSect="00BA6AD5">
          <w:pgSz w:w="11906" w:h="16838"/>
          <w:pgMar w:top="1134" w:right="850" w:bottom="1134" w:left="1701" w:header="0" w:footer="0" w:gutter="0"/>
          <w:cols w:space="720"/>
          <w:noEndnote/>
          <w:docGrid w:linePitch="299"/>
        </w:sectPr>
      </w:pPr>
    </w:p>
    <w:p w14:paraId="3C1300FC" w14:textId="5A93D9E6" w:rsidR="00A00613" w:rsidRPr="006114C9" w:rsidRDefault="00A00613" w:rsidP="00BA6AD5">
      <w:pPr>
        <w:pStyle w:val="1"/>
        <w:numPr>
          <w:ilvl w:val="0"/>
          <w:numId w:val="0"/>
        </w:numPr>
        <w:ind w:left="482"/>
        <w:rPr>
          <w:b w:val="0"/>
          <w:bCs w:val="0"/>
          <w:sz w:val="28"/>
        </w:rPr>
      </w:pPr>
      <w:r w:rsidRPr="006114C9">
        <w:rPr>
          <w:sz w:val="28"/>
        </w:rPr>
        <w:lastRenderedPageBreak/>
        <w:t>1. Общие положения</w:t>
      </w:r>
    </w:p>
    <w:p w14:paraId="4019A15B" w14:textId="2CF5D872" w:rsidR="00A00613" w:rsidRPr="00BA6AD5" w:rsidRDefault="00A00613" w:rsidP="00BA6AD5">
      <w:pPr>
        <w:pStyle w:val="aa"/>
        <w:ind w:firstLine="851"/>
        <w:jc w:val="both"/>
        <w:rPr>
          <w:rFonts w:ascii="Times New Roman" w:hAnsi="Times New Roman"/>
          <w:sz w:val="28"/>
          <w:szCs w:val="28"/>
        </w:rPr>
      </w:pPr>
      <w:r w:rsidRPr="00BA6AD5">
        <w:rPr>
          <w:rFonts w:ascii="Times New Roman" w:hAnsi="Times New Roman"/>
          <w:sz w:val="28"/>
          <w:szCs w:val="28"/>
        </w:rPr>
        <w:t>1.1.</w:t>
      </w:r>
      <w:r w:rsidR="00673EB3" w:rsidRPr="00BA6AD5">
        <w:rPr>
          <w:rFonts w:ascii="Times New Roman" w:hAnsi="Times New Roman"/>
          <w:sz w:val="28"/>
          <w:szCs w:val="28"/>
        </w:rPr>
        <w:t xml:space="preserve"> </w:t>
      </w:r>
      <w:r w:rsidRPr="00BA6AD5">
        <w:rPr>
          <w:rFonts w:ascii="Times New Roman" w:hAnsi="Times New Roman"/>
          <w:sz w:val="28"/>
          <w:szCs w:val="28"/>
        </w:rPr>
        <w:t xml:space="preserve">Настоящая учетная политика для целей налогообложения (далее – Учетная политика) устанавливает правила ведения налогового учета в муниципальном казенном учреждении «Центр бухгалтерского учета города Чебоксары» </w:t>
      </w:r>
      <w:r w:rsidR="00A76571" w:rsidRPr="00BA6AD5">
        <w:rPr>
          <w:rFonts w:ascii="Times New Roman" w:hAnsi="Times New Roman"/>
          <w:sz w:val="28"/>
          <w:szCs w:val="28"/>
        </w:rPr>
        <w:t xml:space="preserve">(далее- ЦБУ) </w:t>
      </w:r>
      <w:r w:rsidR="002E0382" w:rsidRPr="00BA6AD5">
        <w:rPr>
          <w:rFonts w:ascii="Times New Roman" w:hAnsi="Times New Roman"/>
          <w:sz w:val="28"/>
          <w:szCs w:val="28"/>
        </w:rPr>
        <w:t>при обслуживании муниципальных учреждений города Чебоксары</w:t>
      </w:r>
      <w:r w:rsidRPr="00BA6AD5">
        <w:rPr>
          <w:rFonts w:ascii="Times New Roman" w:hAnsi="Times New Roman"/>
          <w:sz w:val="28"/>
          <w:szCs w:val="28"/>
        </w:rPr>
        <w:t xml:space="preserve"> (далее – Субъект централизованного учета) </w:t>
      </w:r>
    </w:p>
    <w:p w14:paraId="325009C9" w14:textId="358B495A" w:rsidR="00A00613" w:rsidRPr="00BA6AD5" w:rsidRDefault="00A00613" w:rsidP="00BA6AD5">
      <w:pPr>
        <w:pStyle w:val="aa"/>
        <w:ind w:firstLine="851"/>
        <w:jc w:val="both"/>
        <w:rPr>
          <w:rFonts w:ascii="Times New Roman" w:hAnsi="Times New Roman"/>
          <w:sz w:val="28"/>
          <w:szCs w:val="28"/>
        </w:rPr>
      </w:pPr>
      <w:r w:rsidRPr="00BA6AD5">
        <w:rPr>
          <w:rFonts w:ascii="Times New Roman" w:hAnsi="Times New Roman"/>
          <w:sz w:val="28"/>
          <w:szCs w:val="28"/>
        </w:rPr>
        <w:t>1.2.</w:t>
      </w:r>
      <w:r w:rsidR="00673EB3" w:rsidRPr="00BA6AD5">
        <w:rPr>
          <w:rFonts w:ascii="Times New Roman" w:hAnsi="Times New Roman"/>
          <w:sz w:val="28"/>
          <w:szCs w:val="28"/>
        </w:rPr>
        <w:t xml:space="preserve"> </w:t>
      </w:r>
      <w:r w:rsidRPr="00BA6AD5">
        <w:rPr>
          <w:rFonts w:ascii="Times New Roman" w:hAnsi="Times New Roman"/>
          <w:sz w:val="28"/>
          <w:szCs w:val="28"/>
        </w:rPr>
        <w:t>Система налогового учета создается в рамках существующей системы бухгалтерского учета в соответствии с требованиями Налогового кодекса Российской Федерации</w:t>
      </w:r>
      <w:r w:rsidR="00523E43" w:rsidRPr="00BA6AD5">
        <w:rPr>
          <w:rFonts w:ascii="Times New Roman" w:hAnsi="Times New Roman"/>
          <w:sz w:val="28"/>
          <w:szCs w:val="28"/>
        </w:rPr>
        <w:t xml:space="preserve"> (далее- НК РФ)</w:t>
      </w:r>
      <w:r w:rsidRPr="00BA6AD5">
        <w:rPr>
          <w:rFonts w:ascii="Times New Roman" w:hAnsi="Times New Roman"/>
          <w:sz w:val="28"/>
          <w:szCs w:val="28"/>
        </w:rPr>
        <w:t xml:space="preserve"> и иными нормативными правовыми актами Российской Федерации, Чувашской Республики</w:t>
      </w:r>
      <w:r w:rsidR="006114C9" w:rsidRPr="00BA6AD5">
        <w:rPr>
          <w:rFonts w:ascii="Times New Roman" w:hAnsi="Times New Roman"/>
          <w:sz w:val="28"/>
          <w:szCs w:val="28"/>
        </w:rPr>
        <w:t>, администрации города Чебоксары</w:t>
      </w:r>
      <w:r w:rsidRPr="00BA6AD5">
        <w:rPr>
          <w:rFonts w:ascii="Times New Roman" w:hAnsi="Times New Roman"/>
          <w:sz w:val="28"/>
          <w:szCs w:val="28"/>
        </w:rPr>
        <w:t>.</w:t>
      </w:r>
    </w:p>
    <w:p w14:paraId="439422CF" w14:textId="0A3EEDA1" w:rsidR="00A00613" w:rsidRPr="00BA6AD5" w:rsidRDefault="00A00613" w:rsidP="00BA6AD5">
      <w:pPr>
        <w:pStyle w:val="aa"/>
        <w:ind w:firstLine="851"/>
        <w:jc w:val="both"/>
        <w:rPr>
          <w:rFonts w:ascii="Times New Roman" w:hAnsi="Times New Roman"/>
          <w:sz w:val="28"/>
          <w:szCs w:val="28"/>
        </w:rPr>
      </w:pPr>
      <w:r w:rsidRPr="00BA6AD5">
        <w:rPr>
          <w:rFonts w:ascii="Times New Roman" w:hAnsi="Times New Roman"/>
          <w:sz w:val="28"/>
          <w:szCs w:val="28"/>
        </w:rPr>
        <w:t>1.3.</w:t>
      </w:r>
      <w:r w:rsidR="00673EB3" w:rsidRPr="00BA6AD5">
        <w:rPr>
          <w:rFonts w:ascii="Times New Roman" w:hAnsi="Times New Roman"/>
          <w:sz w:val="28"/>
          <w:szCs w:val="28"/>
        </w:rPr>
        <w:t xml:space="preserve"> Применение н</w:t>
      </w:r>
      <w:r w:rsidRPr="00BA6AD5">
        <w:rPr>
          <w:rFonts w:ascii="Times New Roman" w:hAnsi="Times New Roman"/>
          <w:sz w:val="28"/>
          <w:szCs w:val="28"/>
        </w:rPr>
        <w:t>астоящ</w:t>
      </w:r>
      <w:r w:rsidR="006114C9" w:rsidRPr="00BA6AD5">
        <w:rPr>
          <w:rFonts w:ascii="Times New Roman" w:hAnsi="Times New Roman"/>
          <w:sz w:val="28"/>
          <w:szCs w:val="28"/>
        </w:rPr>
        <w:t>ей</w:t>
      </w:r>
      <w:r w:rsidRPr="00BA6AD5">
        <w:rPr>
          <w:rFonts w:ascii="Times New Roman" w:hAnsi="Times New Roman"/>
          <w:sz w:val="28"/>
          <w:szCs w:val="28"/>
        </w:rPr>
        <w:t xml:space="preserve"> Учетн</w:t>
      </w:r>
      <w:r w:rsidR="00673EB3" w:rsidRPr="00BA6AD5">
        <w:rPr>
          <w:rFonts w:ascii="Times New Roman" w:hAnsi="Times New Roman"/>
          <w:sz w:val="28"/>
          <w:szCs w:val="28"/>
        </w:rPr>
        <w:t>ой</w:t>
      </w:r>
      <w:r w:rsidRPr="00BA6AD5">
        <w:rPr>
          <w:rFonts w:ascii="Times New Roman" w:hAnsi="Times New Roman"/>
          <w:sz w:val="28"/>
          <w:szCs w:val="28"/>
        </w:rPr>
        <w:t xml:space="preserve"> политик</w:t>
      </w:r>
      <w:r w:rsidR="00673EB3" w:rsidRPr="00BA6AD5">
        <w:rPr>
          <w:rFonts w:ascii="Times New Roman" w:hAnsi="Times New Roman"/>
          <w:sz w:val="28"/>
          <w:szCs w:val="28"/>
        </w:rPr>
        <w:t>и</w:t>
      </w:r>
      <w:r w:rsidRPr="00BA6AD5">
        <w:rPr>
          <w:rFonts w:ascii="Times New Roman" w:hAnsi="Times New Roman"/>
          <w:sz w:val="28"/>
          <w:szCs w:val="28"/>
        </w:rPr>
        <w:t xml:space="preserve"> является обязательн</w:t>
      </w:r>
      <w:r w:rsidR="00673EB3" w:rsidRPr="00BA6AD5">
        <w:rPr>
          <w:rFonts w:ascii="Times New Roman" w:hAnsi="Times New Roman"/>
          <w:sz w:val="28"/>
          <w:szCs w:val="28"/>
        </w:rPr>
        <w:t>ым</w:t>
      </w:r>
      <w:r w:rsidRPr="00BA6AD5">
        <w:rPr>
          <w:rFonts w:ascii="Times New Roman" w:hAnsi="Times New Roman"/>
          <w:sz w:val="28"/>
          <w:szCs w:val="28"/>
        </w:rPr>
        <w:t xml:space="preserve"> для Субъекта централизованного учета.</w:t>
      </w:r>
    </w:p>
    <w:p w14:paraId="53EEC06B" w14:textId="77777777" w:rsidR="001C42E1" w:rsidRPr="00BA6AD5" w:rsidRDefault="00A00613" w:rsidP="00BA6AD5">
      <w:pPr>
        <w:pStyle w:val="aa"/>
        <w:ind w:firstLine="851"/>
        <w:jc w:val="both"/>
        <w:rPr>
          <w:rFonts w:ascii="Times New Roman" w:hAnsi="Times New Roman"/>
          <w:sz w:val="28"/>
          <w:szCs w:val="28"/>
        </w:rPr>
      </w:pPr>
      <w:r w:rsidRPr="00BA6AD5">
        <w:rPr>
          <w:rFonts w:ascii="Times New Roman" w:hAnsi="Times New Roman"/>
          <w:sz w:val="28"/>
          <w:szCs w:val="28"/>
        </w:rPr>
        <w:t>1.4.</w:t>
      </w:r>
      <w:r w:rsidR="00673EB3" w:rsidRPr="00BA6AD5">
        <w:rPr>
          <w:rFonts w:ascii="Times New Roman" w:hAnsi="Times New Roman"/>
          <w:sz w:val="28"/>
          <w:szCs w:val="28"/>
        </w:rPr>
        <w:t xml:space="preserve"> </w:t>
      </w:r>
      <w:r w:rsidRPr="00BA6AD5">
        <w:rPr>
          <w:rFonts w:ascii="Times New Roman" w:hAnsi="Times New Roman"/>
          <w:sz w:val="28"/>
          <w:szCs w:val="28"/>
        </w:rPr>
        <w:t xml:space="preserve">Ведение налогового учета в Субъекте централизованного учета осуществляется </w:t>
      </w:r>
      <w:r w:rsidR="00A76571" w:rsidRPr="00BA6AD5">
        <w:rPr>
          <w:rFonts w:ascii="Times New Roman" w:hAnsi="Times New Roman"/>
          <w:sz w:val="28"/>
          <w:szCs w:val="28"/>
        </w:rPr>
        <w:t>ЦБУ в соответствии с заключенным между ЦБУ и Субъектом централизованного учета</w:t>
      </w:r>
      <w:r w:rsidR="001C42E1" w:rsidRPr="00BA6AD5">
        <w:rPr>
          <w:rFonts w:ascii="Times New Roman" w:hAnsi="Times New Roman"/>
          <w:sz w:val="28"/>
          <w:szCs w:val="28"/>
        </w:rPr>
        <w:t>:</w:t>
      </w:r>
    </w:p>
    <w:p w14:paraId="2F1A6651" w14:textId="5D6B7EB4" w:rsidR="001C42E1" w:rsidRPr="00BA6AD5" w:rsidRDefault="001C42E1" w:rsidP="00BA6AD5">
      <w:pPr>
        <w:pStyle w:val="aa"/>
        <w:ind w:firstLine="851"/>
        <w:jc w:val="both"/>
        <w:rPr>
          <w:rFonts w:ascii="Times New Roman" w:hAnsi="Times New Roman"/>
          <w:sz w:val="28"/>
          <w:szCs w:val="28"/>
        </w:rPr>
      </w:pPr>
      <w:r w:rsidRPr="00BA6AD5">
        <w:rPr>
          <w:rFonts w:ascii="Times New Roman" w:hAnsi="Times New Roman"/>
          <w:sz w:val="28"/>
          <w:szCs w:val="28"/>
        </w:rPr>
        <w:t>- соглашением о</w:t>
      </w:r>
      <w:r w:rsidRPr="00BA6AD5">
        <w:rPr>
          <w:rFonts w:ascii="Times New Roman" w:eastAsiaTheme="minorEastAsia" w:hAnsi="Times New Roman"/>
          <w:color w:val="26282F"/>
          <w:sz w:val="28"/>
          <w:szCs w:val="28"/>
        </w:rPr>
        <w:t>б осуществлении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города Чебоксары,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p>
    <w:p w14:paraId="25084148" w14:textId="7FE8B33A" w:rsidR="00A00613" w:rsidRPr="00BA6AD5" w:rsidRDefault="001C42E1" w:rsidP="00BA6AD5">
      <w:pPr>
        <w:pStyle w:val="aa"/>
        <w:ind w:firstLine="851"/>
        <w:jc w:val="both"/>
        <w:rPr>
          <w:rFonts w:ascii="Times New Roman" w:hAnsi="Times New Roman"/>
          <w:sz w:val="28"/>
          <w:szCs w:val="28"/>
        </w:rPr>
      </w:pPr>
      <w:r w:rsidRPr="00BA6AD5">
        <w:rPr>
          <w:rFonts w:ascii="Times New Roman" w:hAnsi="Times New Roman"/>
          <w:sz w:val="28"/>
          <w:szCs w:val="28"/>
        </w:rPr>
        <w:t xml:space="preserve">- </w:t>
      </w:r>
      <w:r w:rsidR="00A76571" w:rsidRPr="00BA6AD5">
        <w:rPr>
          <w:rFonts w:ascii="Times New Roman" w:hAnsi="Times New Roman"/>
          <w:sz w:val="28"/>
          <w:szCs w:val="28"/>
        </w:rPr>
        <w:t>договором на оказание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обеспечению представления такой отчетности в соответствующие государственные (муниципальные) органы</w:t>
      </w:r>
      <w:r w:rsidRPr="00BA6AD5">
        <w:rPr>
          <w:rFonts w:ascii="Times New Roman" w:hAnsi="Times New Roman"/>
          <w:sz w:val="28"/>
          <w:szCs w:val="28"/>
        </w:rPr>
        <w:t>.</w:t>
      </w:r>
      <w:r w:rsidR="00A00613" w:rsidRPr="00BA6AD5">
        <w:rPr>
          <w:rFonts w:ascii="Times New Roman" w:hAnsi="Times New Roman"/>
          <w:sz w:val="28"/>
          <w:szCs w:val="28"/>
        </w:rPr>
        <w:t xml:space="preserve"> </w:t>
      </w:r>
    </w:p>
    <w:p w14:paraId="48BD3814" w14:textId="31965495" w:rsidR="00A00613" w:rsidRPr="00BA6AD5" w:rsidRDefault="00A00613" w:rsidP="00BA6AD5">
      <w:pPr>
        <w:pStyle w:val="aa"/>
        <w:ind w:firstLine="851"/>
        <w:jc w:val="both"/>
        <w:rPr>
          <w:rFonts w:ascii="Times New Roman" w:hAnsi="Times New Roman"/>
          <w:sz w:val="28"/>
          <w:szCs w:val="28"/>
        </w:rPr>
      </w:pPr>
      <w:r w:rsidRPr="00BA6AD5">
        <w:rPr>
          <w:rFonts w:ascii="Times New Roman" w:hAnsi="Times New Roman"/>
          <w:sz w:val="28"/>
          <w:szCs w:val="28"/>
        </w:rPr>
        <w:t>1.5.</w:t>
      </w:r>
      <w:r w:rsidR="00A76571" w:rsidRPr="00BA6AD5">
        <w:rPr>
          <w:rFonts w:ascii="Times New Roman" w:hAnsi="Times New Roman"/>
          <w:sz w:val="28"/>
          <w:szCs w:val="28"/>
        </w:rPr>
        <w:t xml:space="preserve"> </w:t>
      </w:r>
      <w:r w:rsidRPr="00BA6AD5">
        <w:rPr>
          <w:rFonts w:ascii="Times New Roman" w:hAnsi="Times New Roman"/>
          <w:sz w:val="28"/>
          <w:szCs w:val="28"/>
        </w:rPr>
        <w:t>Налоговый учет ведется автоматизированным способом с использованием следующих программных продуктов:</w:t>
      </w:r>
    </w:p>
    <w:p w14:paraId="1E1D37B3" w14:textId="1B6E1250" w:rsidR="00A00613" w:rsidRPr="00BA6AD5" w:rsidRDefault="00A83251" w:rsidP="00BA6AD5">
      <w:pPr>
        <w:pStyle w:val="aa"/>
        <w:ind w:firstLine="851"/>
        <w:jc w:val="both"/>
        <w:rPr>
          <w:rFonts w:ascii="Times New Roman" w:hAnsi="Times New Roman"/>
          <w:sz w:val="28"/>
          <w:szCs w:val="28"/>
        </w:rPr>
      </w:pPr>
      <w:r w:rsidRPr="00BA6AD5">
        <w:rPr>
          <w:rFonts w:ascii="Times New Roman" w:hAnsi="Times New Roman"/>
          <w:sz w:val="28"/>
          <w:szCs w:val="28"/>
        </w:rPr>
        <w:t xml:space="preserve">- </w:t>
      </w:r>
      <w:r w:rsidR="00A00613" w:rsidRPr="00BA6AD5">
        <w:rPr>
          <w:rFonts w:ascii="Times New Roman" w:hAnsi="Times New Roman"/>
          <w:sz w:val="28"/>
          <w:szCs w:val="28"/>
        </w:rPr>
        <w:t>«1С: Бухгалтерия государственного учреждения редакция 2.0»</w:t>
      </w:r>
      <w:r w:rsidR="009E2389" w:rsidRPr="00BA6AD5">
        <w:rPr>
          <w:rFonts w:ascii="Times New Roman" w:hAnsi="Times New Roman"/>
          <w:sz w:val="28"/>
          <w:szCs w:val="28"/>
        </w:rPr>
        <w:t xml:space="preserve"> </w:t>
      </w:r>
      <w:proofErr w:type="gramStart"/>
      <w:r w:rsidR="009E2389" w:rsidRPr="00BA6AD5">
        <w:rPr>
          <w:rFonts w:ascii="Times New Roman" w:hAnsi="Times New Roman"/>
          <w:sz w:val="28"/>
          <w:szCs w:val="28"/>
        </w:rPr>
        <w:t>( далее</w:t>
      </w:r>
      <w:proofErr w:type="gramEnd"/>
      <w:r w:rsidR="009E2389" w:rsidRPr="00BA6AD5">
        <w:rPr>
          <w:rFonts w:ascii="Times New Roman" w:hAnsi="Times New Roman"/>
          <w:sz w:val="28"/>
          <w:szCs w:val="28"/>
        </w:rPr>
        <w:t xml:space="preserve"> – 1С: БГУ</w:t>
      </w:r>
      <w:r w:rsidR="00A00613" w:rsidRPr="00BA6AD5">
        <w:rPr>
          <w:rFonts w:ascii="Times New Roman" w:hAnsi="Times New Roman"/>
          <w:sz w:val="28"/>
          <w:szCs w:val="28"/>
        </w:rPr>
        <w:t>;</w:t>
      </w:r>
    </w:p>
    <w:p w14:paraId="1A5A7074" w14:textId="28D0EFEA" w:rsidR="00A00613" w:rsidRPr="00BA6AD5" w:rsidRDefault="00A83251" w:rsidP="00BA6AD5">
      <w:pPr>
        <w:pStyle w:val="aa"/>
        <w:ind w:firstLine="851"/>
        <w:jc w:val="both"/>
        <w:rPr>
          <w:rFonts w:ascii="Times New Roman" w:hAnsi="Times New Roman"/>
          <w:sz w:val="28"/>
          <w:szCs w:val="28"/>
        </w:rPr>
      </w:pPr>
      <w:r w:rsidRPr="00BA6AD5">
        <w:rPr>
          <w:rFonts w:ascii="Times New Roman" w:hAnsi="Times New Roman"/>
          <w:sz w:val="28"/>
          <w:szCs w:val="28"/>
        </w:rPr>
        <w:t xml:space="preserve">- </w:t>
      </w:r>
      <w:r w:rsidR="00A00613" w:rsidRPr="00BA6AD5">
        <w:rPr>
          <w:rFonts w:ascii="Times New Roman" w:hAnsi="Times New Roman"/>
          <w:sz w:val="28"/>
          <w:szCs w:val="28"/>
        </w:rPr>
        <w:t>«1С - КАМИН: Зарплата для бюджетных учреждений. Версия 5.5»</w:t>
      </w:r>
      <w:r w:rsidR="009E2389" w:rsidRPr="00BA6AD5">
        <w:rPr>
          <w:rFonts w:ascii="Times New Roman" w:hAnsi="Times New Roman"/>
          <w:sz w:val="28"/>
          <w:szCs w:val="28"/>
        </w:rPr>
        <w:t xml:space="preserve"> </w:t>
      </w:r>
      <w:proofErr w:type="gramStart"/>
      <w:r w:rsidR="009E2389" w:rsidRPr="00BA6AD5">
        <w:rPr>
          <w:rFonts w:ascii="Times New Roman" w:hAnsi="Times New Roman"/>
          <w:sz w:val="28"/>
          <w:szCs w:val="28"/>
        </w:rPr>
        <w:t>( далее</w:t>
      </w:r>
      <w:proofErr w:type="gramEnd"/>
      <w:r w:rsidR="009E2389" w:rsidRPr="00BA6AD5">
        <w:rPr>
          <w:rFonts w:ascii="Times New Roman" w:hAnsi="Times New Roman"/>
          <w:sz w:val="28"/>
          <w:szCs w:val="28"/>
        </w:rPr>
        <w:t xml:space="preserve"> -1С:КАМИН.</w:t>
      </w:r>
    </w:p>
    <w:p w14:paraId="35A54DDF" w14:textId="65142DCF" w:rsidR="00067106" w:rsidRDefault="007508B1" w:rsidP="00BA6AD5">
      <w:pPr>
        <w:pStyle w:val="aa"/>
        <w:ind w:firstLine="851"/>
        <w:jc w:val="both"/>
        <w:rPr>
          <w:rFonts w:ascii="Times New Roman" w:hAnsi="Times New Roman"/>
          <w:sz w:val="28"/>
          <w:szCs w:val="28"/>
        </w:rPr>
      </w:pPr>
      <w:r w:rsidRPr="00BA6AD5">
        <w:rPr>
          <w:rFonts w:ascii="Times New Roman" w:hAnsi="Times New Roman"/>
          <w:sz w:val="28"/>
          <w:szCs w:val="28"/>
        </w:rPr>
        <w:t>1.6.</w:t>
      </w:r>
      <w:r w:rsidR="00067106" w:rsidRPr="00BA6AD5">
        <w:rPr>
          <w:rFonts w:ascii="Times New Roman" w:hAnsi="Times New Roman"/>
          <w:sz w:val="28"/>
          <w:szCs w:val="28"/>
        </w:rPr>
        <w:t xml:space="preserve"> ЦБУ используется электронный способ представления отчетности в налоговые органы по телекоммуникационным каналам связи.</w:t>
      </w:r>
    </w:p>
    <w:p w14:paraId="3D123B74" w14:textId="7F7FB803" w:rsidR="00BA6AD5" w:rsidRDefault="00BA6AD5" w:rsidP="00BA6AD5">
      <w:pPr>
        <w:pStyle w:val="aa"/>
        <w:ind w:firstLine="851"/>
        <w:jc w:val="both"/>
        <w:rPr>
          <w:rFonts w:ascii="Times New Roman" w:hAnsi="Times New Roman"/>
          <w:sz w:val="28"/>
          <w:szCs w:val="28"/>
        </w:rPr>
      </w:pPr>
    </w:p>
    <w:p w14:paraId="61C35A5A" w14:textId="77777777" w:rsidR="00BA6AD5" w:rsidRPr="00BA6AD5" w:rsidRDefault="00BA6AD5" w:rsidP="00BA6AD5">
      <w:pPr>
        <w:pStyle w:val="aa"/>
        <w:ind w:firstLine="851"/>
        <w:jc w:val="both"/>
        <w:rPr>
          <w:rFonts w:ascii="Times New Roman" w:hAnsi="Times New Roman"/>
          <w:sz w:val="28"/>
          <w:szCs w:val="28"/>
        </w:rPr>
      </w:pPr>
    </w:p>
    <w:p w14:paraId="2ABBD1A0" w14:textId="77777777" w:rsidR="00752E36" w:rsidRPr="00BA6AD5" w:rsidRDefault="00A83251" w:rsidP="00BA6AD5">
      <w:pPr>
        <w:pStyle w:val="1"/>
        <w:numPr>
          <w:ilvl w:val="0"/>
          <w:numId w:val="0"/>
        </w:numPr>
        <w:ind w:left="482"/>
        <w:rPr>
          <w:b w:val="0"/>
          <w:bCs w:val="0"/>
          <w:sz w:val="28"/>
        </w:rPr>
      </w:pPr>
      <w:r w:rsidRPr="00BA6AD5">
        <w:rPr>
          <w:sz w:val="28"/>
        </w:rPr>
        <w:lastRenderedPageBreak/>
        <w:t xml:space="preserve">2. </w:t>
      </w:r>
      <w:r w:rsidR="00752E36" w:rsidRPr="00BA6AD5">
        <w:rPr>
          <w:sz w:val="28"/>
        </w:rPr>
        <w:t>Организация налогового учета</w:t>
      </w:r>
    </w:p>
    <w:p w14:paraId="7FBE3AE5" w14:textId="77777777"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2.1. </w:t>
      </w:r>
      <w:r w:rsidR="00752E36" w:rsidRPr="00BA6AD5">
        <w:rPr>
          <w:rFonts w:ascii="Times New Roman" w:hAnsi="Times New Roman"/>
          <w:sz w:val="28"/>
          <w:szCs w:val="28"/>
        </w:rPr>
        <w:t>Учет доходов и расходов, полученных в рамках целевого финансирования и приносящей доход деятельности Субъектов централизованного учета, в целях налогообложения</w:t>
      </w:r>
      <w:r w:rsidR="00FD2D0D" w:rsidRPr="00BA6AD5">
        <w:rPr>
          <w:rFonts w:ascii="Times New Roman" w:hAnsi="Times New Roman"/>
          <w:sz w:val="28"/>
          <w:szCs w:val="28"/>
        </w:rPr>
        <w:t>,</w:t>
      </w:r>
      <w:r w:rsidR="00752E36" w:rsidRPr="00BA6AD5">
        <w:rPr>
          <w:rFonts w:ascii="Times New Roman" w:hAnsi="Times New Roman"/>
          <w:sz w:val="28"/>
          <w:szCs w:val="28"/>
        </w:rPr>
        <w:t xml:space="preserve"> ведется раздельно с использованием различных аналитик учета, в том числе по видам целевых средств и целевых поступлений, кодам вида финансового обеспечения (далее - КФО).</w:t>
      </w:r>
    </w:p>
    <w:p w14:paraId="400724EC" w14:textId="77777777"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2.2. </w:t>
      </w:r>
      <w:r w:rsidR="00752E36" w:rsidRPr="00BA6AD5">
        <w:rPr>
          <w:rFonts w:ascii="Times New Roman" w:hAnsi="Times New Roman"/>
          <w:sz w:val="28"/>
          <w:szCs w:val="28"/>
        </w:rPr>
        <w:t>Данные налогового учета подтверждаются на основании информации, содержащейся в:</w:t>
      </w:r>
    </w:p>
    <w:p w14:paraId="25DF8C29" w14:textId="77777777" w:rsidR="00BA6AD5" w:rsidRDefault="00752E36" w:rsidP="00BA6AD5">
      <w:pPr>
        <w:pStyle w:val="aa"/>
        <w:ind w:firstLine="851"/>
        <w:jc w:val="both"/>
        <w:rPr>
          <w:rFonts w:ascii="Times New Roman" w:hAnsi="Times New Roman"/>
          <w:sz w:val="28"/>
          <w:szCs w:val="28"/>
        </w:rPr>
      </w:pPr>
      <w:r w:rsidRPr="00BA6AD5">
        <w:rPr>
          <w:rFonts w:ascii="Times New Roman" w:hAnsi="Times New Roman"/>
          <w:sz w:val="28"/>
          <w:szCs w:val="28"/>
        </w:rPr>
        <w:t>- первичных учетных документах, включая Бухгалтерские справки (ф. 0504833);</w:t>
      </w:r>
    </w:p>
    <w:p w14:paraId="1FAAE23C" w14:textId="77777777" w:rsidR="00BA6AD5" w:rsidRDefault="00752E36" w:rsidP="00BA6AD5">
      <w:pPr>
        <w:pStyle w:val="aa"/>
        <w:ind w:firstLine="851"/>
        <w:jc w:val="both"/>
        <w:rPr>
          <w:rFonts w:ascii="Times New Roman" w:hAnsi="Times New Roman"/>
          <w:sz w:val="28"/>
          <w:szCs w:val="28"/>
        </w:rPr>
      </w:pPr>
      <w:r w:rsidRPr="00BA6AD5">
        <w:rPr>
          <w:rFonts w:ascii="Times New Roman" w:hAnsi="Times New Roman"/>
          <w:sz w:val="28"/>
          <w:szCs w:val="28"/>
        </w:rPr>
        <w:t>- аналитических регистрах налогового учета;</w:t>
      </w:r>
    </w:p>
    <w:p w14:paraId="42458ED1" w14:textId="77777777" w:rsidR="00BA6AD5" w:rsidRDefault="00752E36" w:rsidP="00BA6AD5">
      <w:pPr>
        <w:pStyle w:val="aa"/>
        <w:ind w:firstLine="851"/>
        <w:jc w:val="both"/>
        <w:rPr>
          <w:rFonts w:ascii="Times New Roman" w:hAnsi="Times New Roman"/>
          <w:sz w:val="28"/>
          <w:szCs w:val="28"/>
        </w:rPr>
      </w:pPr>
      <w:r w:rsidRPr="00BA6AD5">
        <w:rPr>
          <w:rFonts w:ascii="Times New Roman" w:hAnsi="Times New Roman"/>
          <w:sz w:val="28"/>
          <w:szCs w:val="28"/>
        </w:rPr>
        <w:t>- расчетах налоговой базы.</w:t>
      </w:r>
    </w:p>
    <w:p w14:paraId="0C8A0C8E" w14:textId="34AE64A5" w:rsidR="00BA6AD5" w:rsidRDefault="00BA6AD5" w:rsidP="00BA6AD5">
      <w:pPr>
        <w:pStyle w:val="aa"/>
        <w:ind w:firstLine="851"/>
        <w:jc w:val="both"/>
        <w:rPr>
          <w:rFonts w:ascii="Times New Roman" w:eastAsia="Calibri" w:hAnsi="Times New Roman"/>
          <w:sz w:val="28"/>
          <w:szCs w:val="28"/>
        </w:rPr>
      </w:pPr>
      <w:r>
        <w:rPr>
          <w:rFonts w:ascii="Times New Roman" w:hAnsi="Times New Roman"/>
          <w:sz w:val="28"/>
          <w:szCs w:val="28"/>
        </w:rPr>
        <w:t xml:space="preserve">2.3. </w:t>
      </w:r>
      <w:r w:rsidR="00BE06F1" w:rsidRPr="00A93B1B">
        <w:rPr>
          <w:rFonts w:ascii="Times New Roman" w:eastAsia="Calibri" w:hAnsi="Times New Roman"/>
          <w:sz w:val="28"/>
          <w:szCs w:val="28"/>
        </w:rPr>
        <w:t xml:space="preserve">В качестве регистров налогового учета используются регистры налогового учета, приведенные в </w:t>
      </w:r>
      <w:r w:rsidR="00BE06F1" w:rsidRPr="00BE06F1">
        <w:rPr>
          <w:rFonts w:ascii="Times New Roman" w:eastAsia="Calibri" w:hAnsi="Times New Roman"/>
          <w:sz w:val="28"/>
          <w:szCs w:val="28"/>
          <w:highlight w:val="yellow"/>
        </w:rPr>
        <w:t xml:space="preserve">Приложении № </w:t>
      </w:r>
      <w:r w:rsidR="00A0094A">
        <w:rPr>
          <w:rFonts w:ascii="Times New Roman" w:eastAsia="Calibri" w:hAnsi="Times New Roman"/>
          <w:sz w:val="28"/>
          <w:szCs w:val="28"/>
          <w:highlight w:val="yellow"/>
        </w:rPr>
        <w:t xml:space="preserve">1 </w:t>
      </w:r>
      <w:r w:rsidR="00BE06F1" w:rsidRPr="00BE06F1">
        <w:rPr>
          <w:rFonts w:ascii="Times New Roman" w:eastAsia="Calibri" w:hAnsi="Times New Roman"/>
          <w:sz w:val="28"/>
          <w:szCs w:val="28"/>
          <w:highlight w:val="yellow"/>
        </w:rPr>
        <w:t>к настояще</w:t>
      </w:r>
      <w:r w:rsidR="00A0094A">
        <w:rPr>
          <w:rFonts w:ascii="Times New Roman" w:eastAsia="Calibri" w:hAnsi="Times New Roman"/>
          <w:sz w:val="28"/>
          <w:szCs w:val="28"/>
          <w:highlight w:val="yellow"/>
        </w:rPr>
        <w:t>й учетной политике</w:t>
      </w:r>
      <w:r w:rsidR="00BE06F1" w:rsidRPr="00A93B1B">
        <w:rPr>
          <w:rFonts w:ascii="Times New Roman" w:eastAsia="Calibri" w:hAnsi="Times New Roman"/>
          <w:sz w:val="28"/>
          <w:szCs w:val="28"/>
        </w:rPr>
        <w:t>.</w:t>
      </w:r>
    </w:p>
    <w:p w14:paraId="64075520" w14:textId="66CFA8F1" w:rsidR="00BE06F1" w:rsidRPr="00BE06F1" w:rsidRDefault="00BE06F1" w:rsidP="00BE06F1">
      <w:pPr>
        <w:shd w:val="clear" w:color="auto" w:fill="FFFFFF"/>
        <w:spacing w:after="0" w:line="300" w:lineRule="atLeast"/>
        <w:ind w:firstLine="708"/>
        <w:jc w:val="both"/>
        <w:rPr>
          <w:rFonts w:ascii="Times New Roman" w:eastAsiaTheme="minorEastAsia" w:hAnsi="Times New Roman" w:cs="Times New Roman"/>
          <w:i/>
          <w:iCs/>
          <w:lang w:eastAsia="ru-RU"/>
        </w:rPr>
      </w:pPr>
      <w:bookmarkStart w:id="0" w:name="_Hlk200115811"/>
      <w:r w:rsidRPr="00BE06F1">
        <w:rPr>
          <w:rFonts w:ascii="Times New Roman" w:eastAsia="Calibri" w:hAnsi="Times New Roman"/>
          <w:i/>
          <w:iCs/>
        </w:rPr>
        <w:t>(внесены изменения</w:t>
      </w:r>
      <w:r w:rsidRPr="00BE06F1">
        <w:rPr>
          <w:rFonts w:ascii="Times New Roman" w:eastAsia="Calibri" w:hAnsi="Times New Roman"/>
        </w:rPr>
        <w:t xml:space="preserve"> - </w:t>
      </w:r>
      <w:bookmarkStart w:id="1" w:name="_Hlk200110666"/>
      <w:r w:rsidRPr="00BE06F1">
        <w:rPr>
          <w:rFonts w:ascii="Times New Roman" w:eastAsiaTheme="minorEastAsia" w:hAnsi="Times New Roman" w:cs="Times New Roman"/>
          <w:i/>
          <w:iCs/>
          <w:lang w:eastAsia="ru-RU"/>
        </w:rPr>
        <w:t>приказ МКУ «Центр бухгалтерского учета города Чебоксары» от 26.05.2025 №35-ОД</w:t>
      </w:r>
      <w:r w:rsidRPr="00BE06F1">
        <w:rPr>
          <w:rFonts w:ascii="Times New Roman" w:eastAsiaTheme="minorEastAsia" w:hAnsi="Times New Roman" w:cs="Times New Roman"/>
          <w:i/>
          <w:iCs/>
          <w:lang w:eastAsia="ru-RU"/>
        </w:rPr>
        <w:t>)</w:t>
      </w:r>
      <w:bookmarkEnd w:id="1"/>
    </w:p>
    <w:bookmarkEnd w:id="0"/>
    <w:p w14:paraId="7CF8B832" w14:textId="77777777"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2.4. </w:t>
      </w:r>
      <w:r w:rsidR="000F5AA9" w:rsidRPr="00BA6AD5">
        <w:rPr>
          <w:rFonts w:ascii="Times New Roman" w:hAnsi="Times New Roman"/>
          <w:sz w:val="28"/>
          <w:szCs w:val="28"/>
        </w:rPr>
        <w:t>Регистры налогового учета формируются на основании данных бухгалтерского учета.</w:t>
      </w:r>
    </w:p>
    <w:p w14:paraId="27F80AB7" w14:textId="25321CB9"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2.5. </w:t>
      </w:r>
      <w:r w:rsidR="00752E36" w:rsidRPr="00BA6AD5">
        <w:rPr>
          <w:rFonts w:ascii="Times New Roman" w:hAnsi="Times New Roman"/>
          <w:sz w:val="28"/>
          <w:szCs w:val="28"/>
        </w:rPr>
        <w:t xml:space="preserve">Регистры налогового учета </w:t>
      </w:r>
      <w:r w:rsidR="000F5AA9" w:rsidRPr="00BA6AD5">
        <w:rPr>
          <w:rFonts w:ascii="Times New Roman" w:hAnsi="Times New Roman"/>
          <w:sz w:val="28"/>
          <w:szCs w:val="28"/>
        </w:rPr>
        <w:t>составляются</w:t>
      </w:r>
      <w:r w:rsidR="00752E36" w:rsidRPr="00BA6AD5">
        <w:rPr>
          <w:rFonts w:ascii="Times New Roman" w:hAnsi="Times New Roman"/>
          <w:sz w:val="28"/>
          <w:szCs w:val="28"/>
        </w:rPr>
        <w:t xml:space="preserve"> на бумажных носителях с периодичностью, установленной для представления </w:t>
      </w:r>
      <w:r w:rsidR="000F5AA9" w:rsidRPr="00BA6AD5">
        <w:rPr>
          <w:rFonts w:ascii="Times New Roman" w:hAnsi="Times New Roman"/>
          <w:sz w:val="28"/>
          <w:szCs w:val="28"/>
        </w:rPr>
        <w:t>ЦБУ</w:t>
      </w:r>
      <w:r w:rsidR="00752E36" w:rsidRPr="00BA6AD5">
        <w:rPr>
          <w:rFonts w:ascii="Times New Roman" w:hAnsi="Times New Roman"/>
          <w:sz w:val="28"/>
          <w:szCs w:val="28"/>
        </w:rPr>
        <w:t xml:space="preserve"> налоговой отчетности, </w:t>
      </w:r>
      <w:r w:rsidR="00C57C0F" w:rsidRPr="00BA6AD5">
        <w:rPr>
          <w:rFonts w:ascii="Times New Roman" w:hAnsi="Times New Roman"/>
          <w:sz w:val="28"/>
          <w:szCs w:val="28"/>
        </w:rPr>
        <w:t>с</w:t>
      </w:r>
      <w:r w:rsidR="00752E36" w:rsidRPr="00BA6AD5">
        <w:rPr>
          <w:rFonts w:ascii="Times New Roman" w:hAnsi="Times New Roman"/>
          <w:sz w:val="28"/>
          <w:szCs w:val="28"/>
        </w:rPr>
        <w:t>формир</w:t>
      </w:r>
      <w:r w:rsidR="00C57C0F" w:rsidRPr="00BA6AD5">
        <w:rPr>
          <w:rFonts w:ascii="Times New Roman" w:hAnsi="Times New Roman"/>
          <w:sz w:val="28"/>
          <w:szCs w:val="28"/>
        </w:rPr>
        <w:t>ованной</w:t>
      </w:r>
      <w:r w:rsidR="00752E36" w:rsidRPr="00BA6AD5">
        <w:rPr>
          <w:rFonts w:ascii="Times New Roman" w:hAnsi="Times New Roman"/>
          <w:sz w:val="28"/>
          <w:szCs w:val="28"/>
        </w:rPr>
        <w:t xml:space="preserve"> на основании данных соответствующих регистров налогового учета</w:t>
      </w:r>
      <w:r w:rsidR="006114C9" w:rsidRPr="00BA6AD5">
        <w:rPr>
          <w:rFonts w:ascii="Times New Roman" w:hAnsi="Times New Roman"/>
          <w:sz w:val="28"/>
          <w:szCs w:val="28"/>
        </w:rPr>
        <w:t>.</w:t>
      </w:r>
    </w:p>
    <w:p w14:paraId="0E849B75" w14:textId="5AF77E8E" w:rsidR="00BE06F1" w:rsidRPr="00BE06F1" w:rsidRDefault="00BE06F1" w:rsidP="00BE06F1">
      <w:pPr>
        <w:shd w:val="clear" w:color="auto" w:fill="FFFFFF"/>
        <w:spacing w:after="0" w:line="300" w:lineRule="atLeast"/>
        <w:ind w:firstLine="708"/>
        <w:jc w:val="both"/>
        <w:rPr>
          <w:rFonts w:ascii="Times New Roman" w:eastAsiaTheme="minorEastAsia" w:hAnsi="Times New Roman" w:cs="Times New Roman"/>
          <w:i/>
          <w:iCs/>
          <w:lang w:eastAsia="ru-RU"/>
        </w:rPr>
      </w:pPr>
      <w:bookmarkStart w:id="2" w:name="_Hlk200115858"/>
      <w:r w:rsidRPr="00BE06F1">
        <w:rPr>
          <w:rFonts w:ascii="Times New Roman" w:eastAsia="Calibri" w:hAnsi="Times New Roman"/>
          <w:i/>
          <w:iCs/>
        </w:rPr>
        <w:t>(внесены изменения</w:t>
      </w:r>
      <w:r w:rsidRPr="00BE06F1">
        <w:rPr>
          <w:rFonts w:ascii="Times New Roman" w:eastAsia="Calibri" w:hAnsi="Times New Roman"/>
        </w:rPr>
        <w:t xml:space="preserve"> - </w:t>
      </w:r>
      <w:r w:rsidRPr="00BE06F1">
        <w:rPr>
          <w:rFonts w:ascii="Times New Roman" w:eastAsiaTheme="minorEastAsia" w:hAnsi="Times New Roman" w:cs="Times New Roman"/>
          <w:i/>
          <w:iCs/>
          <w:lang w:eastAsia="ru-RU"/>
        </w:rPr>
        <w:t>приказ МКУ «Центр бухгалтерского учета города Чебоксары» от 26.05.2025 №35-ОД)</w:t>
      </w:r>
    </w:p>
    <w:bookmarkEnd w:id="2"/>
    <w:p w14:paraId="69146D09" w14:textId="192605E5"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2.6. </w:t>
      </w:r>
      <w:r w:rsidR="00BE06F1" w:rsidRPr="00A93B1B">
        <w:rPr>
          <w:rFonts w:ascii="Times New Roman" w:eastAsia="Calibri" w:hAnsi="Times New Roman"/>
          <w:sz w:val="28"/>
          <w:szCs w:val="28"/>
        </w:rPr>
        <w:t xml:space="preserve">Регистры налогового учета, приведенные </w:t>
      </w:r>
      <w:r w:rsidR="00BE06F1" w:rsidRPr="00BE06F1">
        <w:rPr>
          <w:rFonts w:ascii="Times New Roman" w:eastAsia="Calibri" w:hAnsi="Times New Roman"/>
          <w:sz w:val="28"/>
          <w:szCs w:val="28"/>
          <w:highlight w:val="yellow"/>
        </w:rPr>
        <w:t>в приложении №1 к настояще</w:t>
      </w:r>
      <w:r w:rsidR="00A0094A">
        <w:rPr>
          <w:rFonts w:ascii="Times New Roman" w:eastAsia="Calibri" w:hAnsi="Times New Roman"/>
          <w:sz w:val="28"/>
          <w:szCs w:val="28"/>
          <w:highlight w:val="yellow"/>
        </w:rPr>
        <w:t xml:space="preserve">й </w:t>
      </w:r>
      <w:r w:rsidR="00A0094A">
        <w:rPr>
          <w:rFonts w:ascii="Times New Roman" w:eastAsia="Calibri" w:hAnsi="Times New Roman"/>
          <w:sz w:val="28"/>
          <w:szCs w:val="28"/>
        </w:rPr>
        <w:t>учетной политике</w:t>
      </w:r>
      <w:r w:rsidR="00BE06F1" w:rsidRPr="00A93B1B">
        <w:rPr>
          <w:rFonts w:ascii="Times New Roman" w:eastAsia="Calibri" w:hAnsi="Times New Roman"/>
          <w:sz w:val="28"/>
          <w:szCs w:val="28"/>
        </w:rPr>
        <w:t>, формируются Субъектом централизованного учета с использованием программного продукта 1С БГУ автоматизировано</w:t>
      </w:r>
      <w:r w:rsidR="00713673" w:rsidRPr="00BA6AD5">
        <w:rPr>
          <w:rFonts w:ascii="Times New Roman" w:hAnsi="Times New Roman"/>
          <w:sz w:val="28"/>
          <w:szCs w:val="28"/>
        </w:rPr>
        <w:t>.</w:t>
      </w:r>
    </w:p>
    <w:p w14:paraId="6A72CAFC" w14:textId="0F1CE2C3" w:rsidR="00BE06F1" w:rsidRPr="00BE06F1" w:rsidRDefault="00BE06F1" w:rsidP="00BE06F1">
      <w:pPr>
        <w:shd w:val="clear" w:color="auto" w:fill="FFFFFF"/>
        <w:spacing w:after="0" w:line="300" w:lineRule="atLeast"/>
        <w:ind w:firstLine="708"/>
        <w:jc w:val="both"/>
        <w:rPr>
          <w:rFonts w:ascii="Times New Roman" w:eastAsiaTheme="minorEastAsia" w:hAnsi="Times New Roman" w:cs="Times New Roman"/>
          <w:i/>
          <w:iCs/>
          <w:lang w:eastAsia="ru-RU"/>
        </w:rPr>
      </w:pPr>
      <w:bookmarkStart w:id="3" w:name="_Hlk200116027"/>
      <w:bookmarkStart w:id="4" w:name="_Hlk200116120"/>
      <w:r w:rsidRPr="00BE06F1">
        <w:rPr>
          <w:rFonts w:ascii="Times New Roman" w:eastAsia="Calibri" w:hAnsi="Times New Roman"/>
          <w:i/>
          <w:iCs/>
        </w:rPr>
        <w:t>(внесены изменения</w:t>
      </w:r>
      <w:r w:rsidRPr="00BE06F1">
        <w:rPr>
          <w:rFonts w:ascii="Times New Roman" w:eastAsia="Calibri" w:hAnsi="Times New Roman"/>
        </w:rPr>
        <w:t xml:space="preserve"> </w:t>
      </w:r>
      <w:bookmarkStart w:id="5" w:name="_Hlk200115934"/>
      <w:r w:rsidRPr="00BE06F1">
        <w:rPr>
          <w:rFonts w:ascii="Times New Roman" w:eastAsia="Calibri" w:hAnsi="Times New Roman"/>
        </w:rPr>
        <w:t xml:space="preserve">- </w:t>
      </w:r>
      <w:r w:rsidRPr="00BE06F1">
        <w:rPr>
          <w:rFonts w:ascii="Times New Roman" w:eastAsiaTheme="minorEastAsia" w:hAnsi="Times New Roman" w:cs="Times New Roman"/>
          <w:i/>
          <w:iCs/>
          <w:lang w:eastAsia="ru-RU"/>
        </w:rPr>
        <w:t>приказ МКУ «Центр бухгалтерского учета города Чебоксары» от 26.05.2025 №35-ОД)</w:t>
      </w:r>
      <w:bookmarkEnd w:id="4"/>
    </w:p>
    <w:bookmarkEnd w:id="3"/>
    <w:bookmarkEnd w:id="5"/>
    <w:p w14:paraId="2AEE67AB" w14:textId="5CB72F56"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2.7. </w:t>
      </w:r>
      <w:r w:rsidR="00BE06F1" w:rsidRPr="00A93B1B">
        <w:rPr>
          <w:rFonts w:ascii="Times New Roman" w:eastAsia="Calibri" w:hAnsi="Times New Roman"/>
          <w:sz w:val="28"/>
          <w:szCs w:val="28"/>
        </w:rPr>
        <w:t xml:space="preserve"> Регистры налогового учета: регистр налогового учета по НДФЛ и карточка индивидуальных сумм начисленных выплат и иных вознаграждений и сумм начисленных страховых взносов формируются автоматизированным способом ЦБУ путем выгрузки из 1</w:t>
      </w:r>
      <w:proofErr w:type="gramStart"/>
      <w:r w:rsidR="00BE06F1" w:rsidRPr="00A93B1B">
        <w:rPr>
          <w:rFonts w:ascii="Times New Roman" w:eastAsia="Calibri" w:hAnsi="Times New Roman"/>
          <w:sz w:val="28"/>
          <w:szCs w:val="28"/>
        </w:rPr>
        <w:t>С:КАМИН</w:t>
      </w:r>
      <w:proofErr w:type="gramEnd"/>
      <w:r w:rsidR="00996988" w:rsidRPr="00BA6AD5">
        <w:rPr>
          <w:rFonts w:ascii="Times New Roman" w:hAnsi="Times New Roman"/>
          <w:sz w:val="28"/>
          <w:szCs w:val="28"/>
        </w:rPr>
        <w:t>.</w:t>
      </w:r>
    </w:p>
    <w:p w14:paraId="01281FFF" w14:textId="7B3B8B3A" w:rsidR="00BE06F1" w:rsidRPr="00BE06F1" w:rsidRDefault="00BE06F1" w:rsidP="00BE06F1">
      <w:pPr>
        <w:shd w:val="clear" w:color="auto" w:fill="FFFFFF"/>
        <w:spacing w:after="0" w:line="300" w:lineRule="atLeast"/>
        <w:ind w:firstLine="708"/>
        <w:jc w:val="both"/>
        <w:rPr>
          <w:rFonts w:ascii="Times New Roman" w:eastAsiaTheme="minorEastAsia" w:hAnsi="Times New Roman" w:cs="Times New Roman"/>
          <w:i/>
          <w:iCs/>
          <w:lang w:eastAsia="ru-RU"/>
        </w:rPr>
      </w:pPr>
      <w:r w:rsidRPr="00BE06F1">
        <w:rPr>
          <w:rFonts w:ascii="Times New Roman" w:hAnsi="Times New Roman"/>
          <w:i/>
          <w:iCs/>
        </w:rPr>
        <w:t xml:space="preserve">(пункт 2.7 изложен в новой редакции </w:t>
      </w:r>
      <w:r w:rsidRPr="00BE06F1">
        <w:rPr>
          <w:rFonts w:ascii="Times New Roman" w:eastAsia="Calibri" w:hAnsi="Times New Roman"/>
          <w:i/>
          <w:iCs/>
        </w:rPr>
        <w:t>-</w:t>
      </w:r>
      <w:r w:rsidRPr="00BE06F1">
        <w:rPr>
          <w:rFonts w:ascii="Times New Roman" w:eastAsia="Calibri" w:hAnsi="Times New Roman"/>
        </w:rPr>
        <w:t xml:space="preserve"> </w:t>
      </w:r>
      <w:r w:rsidRPr="00BE06F1">
        <w:rPr>
          <w:rFonts w:ascii="Times New Roman" w:eastAsiaTheme="minorEastAsia" w:hAnsi="Times New Roman" w:cs="Times New Roman"/>
          <w:i/>
          <w:iCs/>
          <w:lang w:eastAsia="ru-RU"/>
        </w:rPr>
        <w:t>приказ МКУ «Центр бухгалтерского учета города Чебоксары» от 26.05.2025 №35-ОД)</w:t>
      </w:r>
    </w:p>
    <w:p w14:paraId="0161972B" w14:textId="77777777"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2.8. </w:t>
      </w:r>
      <w:r w:rsidR="00C57C0F" w:rsidRPr="00BA6AD5">
        <w:rPr>
          <w:rFonts w:ascii="Times New Roman" w:hAnsi="Times New Roman"/>
          <w:sz w:val="28"/>
          <w:szCs w:val="28"/>
        </w:rPr>
        <w:t>П</w:t>
      </w:r>
      <w:r w:rsidR="00752E36" w:rsidRPr="00BA6AD5">
        <w:rPr>
          <w:rFonts w:ascii="Times New Roman" w:hAnsi="Times New Roman"/>
          <w:sz w:val="28"/>
          <w:szCs w:val="28"/>
        </w:rPr>
        <w:t>орядок признания обязательств по налогам</w:t>
      </w:r>
      <w:r w:rsidR="00C57C0F" w:rsidRPr="00BA6AD5">
        <w:rPr>
          <w:rFonts w:ascii="Times New Roman" w:hAnsi="Times New Roman"/>
          <w:sz w:val="28"/>
          <w:szCs w:val="28"/>
        </w:rPr>
        <w:t xml:space="preserve"> </w:t>
      </w:r>
      <w:r w:rsidR="007508B1" w:rsidRPr="00BA6AD5">
        <w:rPr>
          <w:rFonts w:ascii="Times New Roman" w:hAnsi="Times New Roman"/>
          <w:sz w:val="28"/>
          <w:szCs w:val="28"/>
        </w:rPr>
        <w:t>определяется</w:t>
      </w:r>
      <w:r w:rsidR="00C57C0F" w:rsidRPr="00BA6AD5">
        <w:rPr>
          <w:rFonts w:ascii="Times New Roman" w:hAnsi="Times New Roman"/>
          <w:sz w:val="28"/>
          <w:szCs w:val="28"/>
        </w:rPr>
        <w:t xml:space="preserve"> следующий</w:t>
      </w:r>
      <w:r w:rsidR="007508B1" w:rsidRPr="00BA6AD5">
        <w:rPr>
          <w:rFonts w:ascii="Times New Roman" w:hAnsi="Times New Roman"/>
          <w:sz w:val="28"/>
          <w:szCs w:val="28"/>
        </w:rPr>
        <w:t>:</w:t>
      </w:r>
    </w:p>
    <w:p w14:paraId="2EF2E740" w14:textId="77777777"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 </w:t>
      </w:r>
      <w:r w:rsidR="007508B1" w:rsidRPr="00BA6AD5">
        <w:rPr>
          <w:rFonts w:ascii="Times New Roman" w:hAnsi="Times New Roman"/>
          <w:sz w:val="28"/>
          <w:szCs w:val="28"/>
        </w:rPr>
        <w:t>н</w:t>
      </w:r>
      <w:r w:rsidR="00752E36" w:rsidRPr="00BA6AD5">
        <w:rPr>
          <w:rFonts w:ascii="Times New Roman" w:hAnsi="Times New Roman"/>
          <w:sz w:val="28"/>
          <w:szCs w:val="28"/>
        </w:rPr>
        <w:t>ачисление налога,</w:t>
      </w:r>
      <w:r w:rsidR="00215C07" w:rsidRPr="00BA6AD5">
        <w:rPr>
          <w:rFonts w:ascii="Times New Roman" w:hAnsi="Times New Roman"/>
          <w:sz w:val="28"/>
          <w:szCs w:val="28"/>
        </w:rPr>
        <w:t xml:space="preserve"> страховых взносов,</w:t>
      </w:r>
      <w:r w:rsidR="00752E36" w:rsidRPr="00BA6AD5">
        <w:rPr>
          <w:rFonts w:ascii="Times New Roman" w:hAnsi="Times New Roman"/>
          <w:sz w:val="28"/>
          <w:szCs w:val="28"/>
        </w:rPr>
        <w:t xml:space="preserve"> в том числе авансовых платежей, за налоговый (отчетный) период отражается в учете последним днем налогового (отчетного) периода, но не позднее срока, установленного для уплаты налога,</w:t>
      </w:r>
      <w:r w:rsidR="00215C07" w:rsidRPr="00BA6AD5">
        <w:rPr>
          <w:rFonts w:ascii="Times New Roman" w:hAnsi="Times New Roman"/>
          <w:sz w:val="28"/>
          <w:szCs w:val="28"/>
        </w:rPr>
        <w:t xml:space="preserve"> страхового взноса </w:t>
      </w:r>
      <w:r w:rsidR="00752E36" w:rsidRPr="00BA6AD5">
        <w:rPr>
          <w:rFonts w:ascii="Times New Roman" w:hAnsi="Times New Roman"/>
          <w:sz w:val="28"/>
          <w:szCs w:val="28"/>
        </w:rPr>
        <w:t>в оценочном значении с последующим уточнением расчетов по сформированной налоговой декларации</w:t>
      </w:r>
      <w:r w:rsidR="00215C07" w:rsidRPr="00BA6AD5">
        <w:rPr>
          <w:rFonts w:ascii="Times New Roman" w:hAnsi="Times New Roman"/>
          <w:sz w:val="28"/>
          <w:szCs w:val="28"/>
        </w:rPr>
        <w:t>, расчету по страховым взносам.</w:t>
      </w:r>
    </w:p>
    <w:p w14:paraId="54E7EF07" w14:textId="77777777" w:rsidR="00BA6AD5" w:rsidRDefault="00BA6AD5" w:rsidP="00BA6AD5">
      <w:pPr>
        <w:pStyle w:val="aa"/>
        <w:ind w:firstLine="851"/>
        <w:jc w:val="both"/>
        <w:rPr>
          <w:rFonts w:ascii="Times New Roman" w:hAnsi="Times New Roman"/>
          <w:sz w:val="28"/>
          <w:szCs w:val="28"/>
        </w:rPr>
      </w:pPr>
      <w:r>
        <w:rPr>
          <w:rFonts w:ascii="Times New Roman" w:hAnsi="Times New Roman"/>
          <w:sz w:val="28"/>
          <w:szCs w:val="28"/>
        </w:rPr>
        <w:lastRenderedPageBreak/>
        <w:t xml:space="preserve">2.9. </w:t>
      </w:r>
      <w:r w:rsidR="00752E36" w:rsidRPr="00BA6AD5">
        <w:rPr>
          <w:rFonts w:ascii="Times New Roman" w:hAnsi="Times New Roman"/>
          <w:sz w:val="28"/>
          <w:szCs w:val="28"/>
        </w:rPr>
        <w:t xml:space="preserve">Операции по начислению налогов, в том числе авансовых платежей, отражаются </w:t>
      </w:r>
      <w:r w:rsidR="00996988" w:rsidRPr="00BA6AD5">
        <w:rPr>
          <w:rFonts w:ascii="Times New Roman" w:hAnsi="Times New Roman"/>
          <w:sz w:val="28"/>
          <w:szCs w:val="28"/>
        </w:rPr>
        <w:t xml:space="preserve">в бухгалтерском учете </w:t>
      </w:r>
      <w:r w:rsidR="00752E36" w:rsidRPr="00BA6AD5">
        <w:rPr>
          <w:rFonts w:ascii="Times New Roman" w:hAnsi="Times New Roman"/>
          <w:sz w:val="28"/>
          <w:szCs w:val="28"/>
        </w:rPr>
        <w:t xml:space="preserve">на основании Бухгалтерской справки (ф.0504833) с приложением следующих документов: справки-расчета, регистра налогового учета, налоговой декларации за отчетный период или иного документа. </w:t>
      </w:r>
    </w:p>
    <w:p w14:paraId="7924C049" w14:textId="4EF4EC1D" w:rsidR="00752E36" w:rsidRDefault="00BA6AD5" w:rsidP="00BA6AD5">
      <w:pPr>
        <w:pStyle w:val="aa"/>
        <w:ind w:firstLine="851"/>
        <w:jc w:val="both"/>
        <w:rPr>
          <w:rFonts w:ascii="Times New Roman" w:hAnsi="Times New Roman"/>
          <w:sz w:val="28"/>
          <w:szCs w:val="28"/>
        </w:rPr>
      </w:pPr>
      <w:r>
        <w:rPr>
          <w:rFonts w:ascii="Times New Roman" w:hAnsi="Times New Roman"/>
          <w:sz w:val="28"/>
          <w:szCs w:val="28"/>
        </w:rPr>
        <w:t xml:space="preserve">2.10. </w:t>
      </w:r>
      <w:r w:rsidR="00752E36" w:rsidRPr="00BA6AD5">
        <w:rPr>
          <w:rFonts w:ascii="Times New Roman" w:hAnsi="Times New Roman"/>
          <w:sz w:val="28"/>
          <w:szCs w:val="28"/>
        </w:rPr>
        <w:t>Для ведения налогового учета в плане счетов применяются забалансовые счета налогового учета с префиксом «Н».</w:t>
      </w:r>
    </w:p>
    <w:p w14:paraId="2512EBD4" w14:textId="44251CCB" w:rsidR="00BE06F1" w:rsidRDefault="00BE06F1" w:rsidP="00BA6AD5">
      <w:pPr>
        <w:pStyle w:val="aa"/>
        <w:ind w:firstLine="851"/>
        <w:jc w:val="both"/>
        <w:rPr>
          <w:rFonts w:ascii="Times New Roman" w:hAnsi="Times New Roman"/>
          <w:sz w:val="28"/>
          <w:szCs w:val="28"/>
        </w:rPr>
      </w:pPr>
      <w:r>
        <w:rPr>
          <w:rFonts w:ascii="Times New Roman" w:hAnsi="Times New Roman"/>
          <w:sz w:val="28"/>
          <w:szCs w:val="28"/>
        </w:rPr>
        <w:t xml:space="preserve">2.11. </w:t>
      </w:r>
      <w:r w:rsidRPr="00A93B1B">
        <w:rPr>
          <w:rFonts w:ascii="Times New Roman" w:eastAsia="Calibri" w:hAnsi="Times New Roman"/>
          <w:sz w:val="28"/>
          <w:szCs w:val="28"/>
        </w:rPr>
        <w:t xml:space="preserve">Субъекты централизованного учета при определении затрат на уплату имущественных налогов применяют коэффициент платной деятельности, утвержденный учредителем и рассчитанный согласно </w:t>
      </w:r>
      <w:r w:rsidRPr="00A93B1B">
        <w:rPr>
          <w:rFonts w:ascii="Times New Roman" w:hAnsi="Times New Roman"/>
          <w:sz w:val="28"/>
          <w:szCs w:val="28"/>
          <w:shd w:val="clear" w:color="auto" w:fill="FFFFFF"/>
        </w:rPr>
        <w:t>Положению</w:t>
      </w:r>
      <w:r>
        <w:rPr>
          <w:rFonts w:ascii="Times New Roman" w:hAnsi="Times New Roman"/>
          <w:sz w:val="28"/>
          <w:szCs w:val="28"/>
        </w:rPr>
        <w:t xml:space="preserve"> </w:t>
      </w:r>
      <w:r w:rsidRPr="00A93B1B">
        <w:rPr>
          <w:rFonts w:ascii="Times New Roman" w:hAnsi="Times New Roman"/>
          <w:sz w:val="28"/>
          <w:szCs w:val="28"/>
          <w:shd w:val="clear" w:color="auto" w:fill="FFFFFF"/>
        </w:rPr>
        <w:t xml:space="preserve">о формировании муниципального задания на оказание муниципальных услуг (выполнение работ) в отношении муниципальных учреждений города Чебоксары и финансовом обеспечении выполнения муниципального задания, утвержденному </w:t>
      </w:r>
      <w:r w:rsidRPr="00A93B1B">
        <w:rPr>
          <w:rFonts w:ascii="Times New Roman" w:hAnsi="Times New Roman"/>
          <w:sz w:val="28"/>
          <w:szCs w:val="28"/>
        </w:rPr>
        <w:t>Постановлением администрации г.Чебоксары Чувашской Республики от 31.12.2019 №3262</w:t>
      </w:r>
      <w:r>
        <w:rPr>
          <w:rFonts w:ascii="Times New Roman" w:hAnsi="Times New Roman"/>
          <w:sz w:val="28"/>
          <w:szCs w:val="28"/>
        </w:rPr>
        <w:t>.</w:t>
      </w:r>
    </w:p>
    <w:p w14:paraId="76989ECB" w14:textId="45318848" w:rsidR="00BE06F1" w:rsidRPr="00BE06F1" w:rsidRDefault="00BE06F1" w:rsidP="00BE06F1">
      <w:pPr>
        <w:shd w:val="clear" w:color="auto" w:fill="FFFFFF"/>
        <w:spacing w:after="0" w:line="300" w:lineRule="atLeast"/>
        <w:ind w:firstLine="708"/>
        <w:jc w:val="both"/>
        <w:rPr>
          <w:rFonts w:ascii="Times New Roman" w:eastAsiaTheme="minorEastAsia" w:hAnsi="Times New Roman" w:cs="Times New Roman"/>
          <w:i/>
          <w:iCs/>
          <w:lang w:eastAsia="ru-RU"/>
        </w:rPr>
      </w:pPr>
      <w:r w:rsidRPr="00BE06F1">
        <w:rPr>
          <w:rFonts w:ascii="Times New Roman" w:eastAsia="Calibri" w:hAnsi="Times New Roman"/>
          <w:i/>
          <w:iCs/>
        </w:rPr>
        <w:t>(</w:t>
      </w:r>
      <w:r>
        <w:rPr>
          <w:rFonts w:ascii="Times New Roman" w:eastAsia="Calibri" w:hAnsi="Times New Roman"/>
          <w:i/>
          <w:iCs/>
        </w:rPr>
        <w:t>дополнен пункт 2.11</w:t>
      </w:r>
      <w:r w:rsidRPr="00BE06F1">
        <w:rPr>
          <w:rFonts w:ascii="Times New Roman" w:eastAsia="Calibri" w:hAnsi="Times New Roman"/>
        </w:rPr>
        <w:t xml:space="preserve"> - </w:t>
      </w:r>
      <w:r w:rsidRPr="00BE06F1">
        <w:rPr>
          <w:rFonts w:ascii="Times New Roman" w:eastAsiaTheme="minorEastAsia" w:hAnsi="Times New Roman" w:cs="Times New Roman"/>
          <w:i/>
          <w:iCs/>
          <w:lang w:eastAsia="ru-RU"/>
        </w:rPr>
        <w:t>приказ МКУ «Центр бухгалтерского учета города Чебоксары» от 26.05.2025 №35-ОД)</w:t>
      </w:r>
    </w:p>
    <w:p w14:paraId="5ECE78DA" w14:textId="77777777" w:rsidR="00BE06F1" w:rsidRDefault="00BE06F1" w:rsidP="00BA6AD5">
      <w:pPr>
        <w:pStyle w:val="aa"/>
        <w:ind w:firstLine="851"/>
        <w:jc w:val="both"/>
        <w:rPr>
          <w:rFonts w:ascii="Times New Roman" w:hAnsi="Times New Roman"/>
          <w:sz w:val="28"/>
          <w:szCs w:val="28"/>
        </w:rPr>
      </w:pPr>
    </w:p>
    <w:p w14:paraId="13AF8102" w14:textId="77777777" w:rsidR="00BE06F1" w:rsidRPr="00BA6AD5" w:rsidRDefault="00BE06F1" w:rsidP="00BA6AD5">
      <w:pPr>
        <w:pStyle w:val="aa"/>
        <w:ind w:firstLine="851"/>
        <w:jc w:val="both"/>
        <w:rPr>
          <w:rFonts w:ascii="Times New Roman" w:hAnsi="Times New Roman"/>
          <w:sz w:val="28"/>
          <w:szCs w:val="28"/>
        </w:rPr>
      </w:pPr>
    </w:p>
    <w:p w14:paraId="0106F018" w14:textId="1A5849B7" w:rsidR="00752E36" w:rsidRPr="00BA6AD5" w:rsidRDefault="00FD2D0D" w:rsidP="00130327">
      <w:pPr>
        <w:pStyle w:val="1"/>
        <w:numPr>
          <w:ilvl w:val="0"/>
          <w:numId w:val="0"/>
        </w:numPr>
        <w:ind w:left="482"/>
        <w:rPr>
          <w:b w:val="0"/>
          <w:bCs w:val="0"/>
          <w:sz w:val="28"/>
        </w:rPr>
      </w:pPr>
      <w:r w:rsidRPr="00BA6AD5">
        <w:rPr>
          <w:sz w:val="28"/>
        </w:rPr>
        <w:t>3.</w:t>
      </w:r>
      <w:r w:rsidR="00752E36" w:rsidRPr="00BA6AD5">
        <w:rPr>
          <w:sz w:val="28"/>
        </w:rPr>
        <w:t>Налог на добавленную стоимость</w:t>
      </w:r>
    </w:p>
    <w:p w14:paraId="6ADB9CC2" w14:textId="15757E3B" w:rsidR="00FD2D0D"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t xml:space="preserve">3.1. </w:t>
      </w:r>
      <w:r w:rsidR="00FD2D0D" w:rsidRPr="00BA6AD5">
        <w:rPr>
          <w:rFonts w:ascii="Times New Roman" w:hAnsi="Times New Roman"/>
          <w:sz w:val="28"/>
          <w:szCs w:val="28"/>
        </w:rPr>
        <w:t>При размере выручки, превышающей за три последовательных календарных месяца 2 (два) миллиона рублей, Субъект централизованного учета может использовать право на освобождение от исполнения обязанностей налогоплательщика по НДС (п. 1 ст. 145 НК РФ).</w:t>
      </w:r>
    </w:p>
    <w:p w14:paraId="4413E286" w14:textId="178ADF16" w:rsidR="00996988" w:rsidRPr="00BA6AD5" w:rsidRDefault="00996988" w:rsidP="00130327">
      <w:pPr>
        <w:pStyle w:val="aa"/>
        <w:ind w:firstLine="851"/>
        <w:jc w:val="both"/>
        <w:rPr>
          <w:rFonts w:ascii="Times New Roman" w:hAnsi="Times New Roman"/>
          <w:sz w:val="28"/>
          <w:szCs w:val="28"/>
        </w:rPr>
      </w:pPr>
      <w:r w:rsidRPr="00BA6AD5">
        <w:rPr>
          <w:rFonts w:ascii="Times New Roman" w:hAnsi="Times New Roman"/>
          <w:sz w:val="28"/>
          <w:szCs w:val="28"/>
        </w:rPr>
        <w:t>Для получения освобождения от исполнения обязанностей налогоплательщика, связанных с исчислением и уплатой налога на добавленную стоимость, Субъект централизованного учета направляет в УФНС письменное уведомление и документы, которые подтверждают право на такое освобождение</w:t>
      </w:r>
      <w:r w:rsidR="00C76207">
        <w:rPr>
          <w:rFonts w:ascii="Times New Roman" w:hAnsi="Times New Roman"/>
          <w:sz w:val="28"/>
          <w:szCs w:val="28"/>
        </w:rPr>
        <w:t>,</w:t>
      </w:r>
      <w:r w:rsidRPr="00BA6AD5">
        <w:rPr>
          <w:rFonts w:ascii="Times New Roman" w:hAnsi="Times New Roman"/>
          <w:sz w:val="28"/>
          <w:szCs w:val="28"/>
        </w:rPr>
        <w:t xml:space="preserve"> не позднее 20- числа месяца, начиная с которого используется право на освобождение</w:t>
      </w:r>
      <w:r w:rsidR="002D7090" w:rsidRPr="00BA6AD5">
        <w:rPr>
          <w:rFonts w:ascii="Times New Roman" w:hAnsi="Times New Roman"/>
          <w:sz w:val="28"/>
          <w:szCs w:val="28"/>
        </w:rPr>
        <w:t xml:space="preserve"> (п.3 ст. 145 НК РФ).</w:t>
      </w:r>
    </w:p>
    <w:p w14:paraId="33E365C9" w14:textId="533B89C2" w:rsidR="000258CC"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t xml:space="preserve">3.2. </w:t>
      </w:r>
      <w:r w:rsidR="00FD2D0D" w:rsidRPr="00BA6AD5">
        <w:rPr>
          <w:rFonts w:ascii="Times New Roman" w:hAnsi="Times New Roman"/>
          <w:sz w:val="28"/>
          <w:szCs w:val="28"/>
        </w:rPr>
        <w:t>Не является объектом обложения НДС</w:t>
      </w:r>
      <w:r w:rsidR="000258CC" w:rsidRPr="00BA6AD5">
        <w:rPr>
          <w:rFonts w:ascii="Times New Roman" w:hAnsi="Times New Roman"/>
          <w:sz w:val="28"/>
          <w:szCs w:val="28"/>
        </w:rPr>
        <w:t>:</w:t>
      </w:r>
    </w:p>
    <w:p w14:paraId="0E712711" w14:textId="7266C66C" w:rsidR="00FD2D0D" w:rsidRPr="00BA6AD5" w:rsidRDefault="000258CC" w:rsidP="00130327">
      <w:pPr>
        <w:pStyle w:val="aa"/>
        <w:ind w:firstLine="851"/>
        <w:jc w:val="both"/>
        <w:rPr>
          <w:rFonts w:ascii="Times New Roman" w:hAnsi="Times New Roman"/>
          <w:sz w:val="28"/>
          <w:szCs w:val="28"/>
        </w:rPr>
      </w:pPr>
      <w:r w:rsidRPr="00BA6AD5">
        <w:rPr>
          <w:rFonts w:ascii="Times New Roman" w:hAnsi="Times New Roman"/>
          <w:sz w:val="28"/>
          <w:szCs w:val="28"/>
        </w:rPr>
        <w:t>-</w:t>
      </w:r>
      <w:r w:rsidR="00FD2D0D" w:rsidRPr="00BA6AD5">
        <w:rPr>
          <w:rFonts w:ascii="Times New Roman" w:hAnsi="Times New Roman"/>
          <w:sz w:val="28"/>
          <w:szCs w:val="28"/>
        </w:rPr>
        <w:t xml:space="preserve"> выполнение работ (оказание услуг) в рамках целевого финансирования, источником финансового обеспечения которого являются субсидии</w:t>
      </w:r>
      <w:r w:rsidR="00582C9C" w:rsidRPr="00BA6AD5">
        <w:rPr>
          <w:rFonts w:ascii="Times New Roman" w:hAnsi="Times New Roman"/>
          <w:sz w:val="28"/>
          <w:szCs w:val="28"/>
        </w:rPr>
        <w:t xml:space="preserve"> из бюджета города Чебоксары,</w:t>
      </w:r>
      <w:r w:rsidR="00FD2D0D" w:rsidRPr="00BA6AD5">
        <w:rPr>
          <w:rFonts w:ascii="Times New Roman" w:hAnsi="Times New Roman"/>
          <w:sz w:val="28"/>
          <w:szCs w:val="28"/>
        </w:rPr>
        <w:t xml:space="preserve"> выделенные Субъекту централизованного учета </w:t>
      </w:r>
      <w:r w:rsidR="00582C9C" w:rsidRPr="00BA6AD5">
        <w:rPr>
          <w:rFonts w:ascii="Times New Roman" w:hAnsi="Times New Roman"/>
          <w:sz w:val="28"/>
          <w:szCs w:val="28"/>
        </w:rPr>
        <w:t xml:space="preserve">на выполнение муниципального задания. </w:t>
      </w:r>
      <w:r w:rsidR="004129A2" w:rsidRPr="00BA6AD5">
        <w:rPr>
          <w:rFonts w:ascii="Times New Roman" w:hAnsi="Times New Roman"/>
          <w:sz w:val="28"/>
          <w:szCs w:val="28"/>
        </w:rPr>
        <w:t>(</w:t>
      </w:r>
      <w:r w:rsidR="00FD2D0D" w:rsidRPr="00BA6AD5">
        <w:rPr>
          <w:rFonts w:ascii="Times New Roman" w:hAnsi="Times New Roman"/>
          <w:sz w:val="28"/>
          <w:szCs w:val="28"/>
        </w:rPr>
        <w:t>подп. 4.1 п. 2 ст. 146 НК РФ)</w:t>
      </w:r>
      <w:r w:rsidRPr="00BA6AD5">
        <w:rPr>
          <w:rFonts w:ascii="Times New Roman" w:hAnsi="Times New Roman"/>
          <w:sz w:val="28"/>
          <w:szCs w:val="28"/>
        </w:rPr>
        <w:t>;</w:t>
      </w:r>
    </w:p>
    <w:p w14:paraId="7EB3688E" w14:textId="6D9FFD14" w:rsidR="00752E36"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t xml:space="preserve">3.3. </w:t>
      </w:r>
      <w:r w:rsidR="00752E36" w:rsidRPr="00BA6AD5">
        <w:rPr>
          <w:rFonts w:ascii="Times New Roman" w:hAnsi="Times New Roman"/>
          <w:sz w:val="28"/>
          <w:szCs w:val="28"/>
        </w:rPr>
        <w:t xml:space="preserve">Счет-фактура составляется </w:t>
      </w:r>
      <w:r w:rsidR="009E2389" w:rsidRPr="00BA6AD5">
        <w:rPr>
          <w:rFonts w:ascii="Times New Roman" w:hAnsi="Times New Roman"/>
          <w:sz w:val="28"/>
          <w:szCs w:val="28"/>
        </w:rPr>
        <w:t xml:space="preserve">и выставляется </w:t>
      </w:r>
      <w:r w:rsidR="00772549" w:rsidRPr="00BA6AD5">
        <w:rPr>
          <w:rFonts w:ascii="Times New Roman" w:hAnsi="Times New Roman"/>
          <w:sz w:val="28"/>
          <w:szCs w:val="28"/>
        </w:rPr>
        <w:t xml:space="preserve">Субъектом централизованного учета </w:t>
      </w:r>
      <w:r w:rsidR="009E2389" w:rsidRPr="00BA6AD5">
        <w:rPr>
          <w:rFonts w:ascii="Times New Roman" w:hAnsi="Times New Roman"/>
          <w:sz w:val="28"/>
          <w:szCs w:val="28"/>
        </w:rPr>
        <w:t>на бумажном носителе</w:t>
      </w:r>
      <w:r w:rsidR="006F54F0" w:rsidRPr="00BA6AD5">
        <w:rPr>
          <w:rFonts w:ascii="Times New Roman" w:hAnsi="Times New Roman"/>
          <w:sz w:val="28"/>
          <w:szCs w:val="28"/>
        </w:rPr>
        <w:t>, п</w:t>
      </w:r>
      <w:r w:rsidR="009E2389" w:rsidRPr="00BA6AD5">
        <w:rPr>
          <w:rFonts w:ascii="Times New Roman" w:hAnsi="Times New Roman"/>
          <w:sz w:val="28"/>
          <w:szCs w:val="28"/>
        </w:rPr>
        <w:t xml:space="preserve">ри наличии технической возможности </w:t>
      </w:r>
      <w:r w:rsidR="006F54F0" w:rsidRPr="00BA6AD5">
        <w:rPr>
          <w:rFonts w:ascii="Times New Roman" w:hAnsi="Times New Roman"/>
          <w:sz w:val="28"/>
          <w:szCs w:val="28"/>
        </w:rPr>
        <w:t>для приема и обработки</w:t>
      </w:r>
      <w:r w:rsidR="009E2389" w:rsidRPr="00BA6AD5">
        <w:rPr>
          <w:rFonts w:ascii="Times New Roman" w:hAnsi="Times New Roman"/>
          <w:sz w:val="28"/>
          <w:szCs w:val="28"/>
        </w:rPr>
        <w:t xml:space="preserve"> </w:t>
      </w:r>
      <w:r w:rsidR="006F54F0" w:rsidRPr="00BA6AD5">
        <w:rPr>
          <w:rFonts w:ascii="Times New Roman" w:hAnsi="Times New Roman"/>
          <w:sz w:val="28"/>
          <w:szCs w:val="28"/>
        </w:rPr>
        <w:t xml:space="preserve">счет-фактуры участниками сделки </w:t>
      </w:r>
      <w:r w:rsidR="002D7090" w:rsidRPr="00BA6AD5">
        <w:rPr>
          <w:rFonts w:ascii="Times New Roman" w:hAnsi="Times New Roman"/>
          <w:sz w:val="28"/>
          <w:szCs w:val="28"/>
        </w:rPr>
        <w:t xml:space="preserve">- </w:t>
      </w:r>
      <w:r w:rsidR="006F54F0" w:rsidRPr="00BA6AD5">
        <w:rPr>
          <w:rFonts w:ascii="Times New Roman" w:hAnsi="Times New Roman"/>
          <w:sz w:val="28"/>
          <w:szCs w:val="28"/>
        </w:rPr>
        <w:t>в электронной форме.</w:t>
      </w:r>
      <w:r w:rsidR="009E2389" w:rsidRPr="00BA6AD5">
        <w:rPr>
          <w:rFonts w:ascii="Times New Roman" w:hAnsi="Times New Roman"/>
          <w:sz w:val="28"/>
          <w:szCs w:val="28"/>
        </w:rPr>
        <w:t xml:space="preserve"> </w:t>
      </w:r>
      <w:r w:rsidR="00752E36" w:rsidRPr="00BA6AD5">
        <w:rPr>
          <w:rFonts w:ascii="Times New Roman" w:hAnsi="Times New Roman"/>
          <w:sz w:val="28"/>
          <w:szCs w:val="28"/>
        </w:rPr>
        <w:t>(п. 1 ст. 169 НК РФ).</w:t>
      </w:r>
    </w:p>
    <w:p w14:paraId="11D0C119" w14:textId="6B8CF130" w:rsidR="00752E36"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t xml:space="preserve">3.4. </w:t>
      </w:r>
      <w:r w:rsidR="00752E36" w:rsidRPr="00BA6AD5">
        <w:rPr>
          <w:rFonts w:ascii="Times New Roman" w:hAnsi="Times New Roman"/>
          <w:sz w:val="28"/>
          <w:szCs w:val="28"/>
        </w:rPr>
        <w:t xml:space="preserve">Нумерация счетов-фактур производится в </w:t>
      </w:r>
      <w:r w:rsidR="005166F1" w:rsidRPr="00BA6AD5">
        <w:rPr>
          <w:rFonts w:ascii="Times New Roman" w:hAnsi="Times New Roman"/>
          <w:sz w:val="28"/>
          <w:szCs w:val="28"/>
        </w:rPr>
        <w:t xml:space="preserve">хронологическом </w:t>
      </w:r>
      <w:r w:rsidR="00752E36" w:rsidRPr="00BA6AD5">
        <w:rPr>
          <w:rFonts w:ascii="Times New Roman" w:hAnsi="Times New Roman"/>
          <w:sz w:val="28"/>
          <w:szCs w:val="28"/>
        </w:rPr>
        <w:t>порядке с начала календарного года</w:t>
      </w:r>
      <w:r w:rsidR="00582C9C" w:rsidRPr="00BA6AD5">
        <w:rPr>
          <w:rFonts w:ascii="Times New Roman" w:hAnsi="Times New Roman"/>
          <w:sz w:val="28"/>
          <w:szCs w:val="28"/>
        </w:rPr>
        <w:t xml:space="preserve"> </w:t>
      </w:r>
      <w:r w:rsidR="00752E36" w:rsidRPr="00BA6AD5">
        <w:rPr>
          <w:rFonts w:ascii="Times New Roman" w:hAnsi="Times New Roman"/>
          <w:sz w:val="28"/>
          <w:szCs w:val="28"/>
        </w:rPr>
        <w:t>(пп.1 п.5 ст. 169 НК РФ).</w:t>
      </w:r>
    </w:p>
    <w:p w14:paraId="7D85BA6F" w14:textId="696020A5" w:rsidR="00752E36"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lastRenderedPageBreak/>
        <w:t xml:space="preserve">3.5. </w:t>
      </w:r>
      <w:r w:rsidR="00752E36" w:rsidRPr="00BA6AD5">
        <w:rPr>
          <w:rFonts w:ascii="Times New Roman" w:hAnsi="Times New Roman"/>
          <w:sz w:val="28"/>
          <w:szCs w:val="28"/>
        </w:rPr>
        <w:t>При изменении стоимости отгруженных товаров (выполненных работ, оказанных услуг), переданных имущественных прав, указанных в двух и более счетах- фактурах, корректировочный счет-фактура составляется на каждую счет-фактуру</w:t>
      </w:r>
      <w:r w:rsidR="002D7090" w:rsidRPr="00BA6AD5">
        <w:rPr>
          <w:rFonts w:ascii="Times New Roman" w:hAnsi="Times New Roman"/>
          <w:sz w:val="28"/>
          <w:szCs w:val="28"/>
        </w:rPr>
        <w:t xml:space="preserve"> </w:t>
      </w:r>
      <w:proofErr w:type="gramStart"/>
      <w:r w:rsidR="00752E36" w:rsidRPr="00BA6AD5">
        <w:rPr>
          <w:rFonts w:ascii="Times New Roman" w:hAnsi="Times New Roman"/>
          <w:sz w:val="28"/>
          <w:szCs w:val="28"/>
        </w:rPr>
        <w:t>( пп.</w:t>
      </w:r>
      <w:proofErr w:type="gramEnd"/>
      <w:r w:rsidR="00752E36" w:rsidRPr="00BA6AD5">
        <w:rPr>
          <w:rFonts w:ascii="Times New Roman" w:hAnsi="Times New Roman"/>
          <w:sz w:val="28"/>
          <w:szCs w:val="28"/>
        </w:rPr>
        <w:t>13 п.5.2 ст. 169 НК РФ).</w:t>
      </w:r>
    </w:p>
    <w:p w14:paraId="0E4E30B5" w14:textId="10CE0A60" w:rsidR="00752E36"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t xml:space="preserve">3.6. </w:t>
      </w:r>
      <w:r w:rsidR="00752E36" w:rsidRPr="00BA6AD5">
        <w:rPr>
          <w:rFonts w:ascii="Times New Roman" w:hAnsi="Times New Roman"/>
          <w:sz w:val="28"/>
          <w:szCs w:val="28"/>
        </w:rPr>
        <w:t>Книга покупок и книга продаж ведутся</w:t>
      </w:r>
      <w:r w:rsidR="00A95401" w:rsidRPr="00BA6AD5">
        <w:rPr>
          <w:rFonts w:ascii="Times New Roman" w:hAnsi="Times New Roman"/>
          <w:sz w:val="28"/>
          <w:szCs w:val="28"/>
        </w:rPr>
        <w:t xml:space="preserve"> </w:t>
      </w:r>
      <w:r w:rsidR="002D7090" w:rsidRPr="00BA6AD5">
        <w:rPr>
          <w:rFonts w:ascii="Times New Roman" w:hAnsi="Times New Roman"/>
          <w:sz w:val="28"/>
          <w:szCs w:val="28"/>
        </w:rPr>
        <w:t xml:space="preserve">Субъектом централизованного учета </w:t>
      </w:r>
      <w:r w:rsidR="00A95401" w:rsidRPr="00BA6AD5">
        <w:rPr>
          <w:rFonts w:ascii="Times New Roman" w:hAnsi="Times New Roman"/>
          <w:sz w:val="28"/>
          <w:szCs w:val="28"/>
        </w:rPr>
        <w:t>в соответствии с п. 1 Правил ведения книги покупок и п. 1 Правил ведения книги продаж,</w:t>
      </w:r>
      <w:r w:rsidR="002D7090" w:rsidRPr="00BA6AD5">
        <w:rPr>
          <w:rFonts w:ascii="Times New Roman" w:hAnsi="Times New Roman"/>
          <w:sz w:val="28"/>
          <w:szCs w:val="28"/>
        </w:rPr>
        <w:t xml:space="preserve"> </w:t>
      </w:r>
      <w:r w:rsidR="00A95401" w:rsidRPr="00BA6AD5">
        <w:rPr>
          <w:rFonts w:ascii="Times New Roman" w:hAnsi="Times New Roman"/>
          <w:sz w:val="28"/>
          <w:szCs w:val="28"/>
        </w:rPr>
        <w:t>применяемых при расчетах по НДС, утвержденных постановлением Правительства РФ от 26.12.2011 № 1137)</w:t>
      </w:r>
      <w:r w:rsidR="00752E36" w:rsidRPr="00BA6AD5">
        <w:rPr>
          <w:rFonts w:ascii="Times New Roman" w:hAnsi="Times New Roman"/>
          <w:sz w:val="28"/>
          <w:szCs w:val="28"/>
        </w:rPr>
        <w:t>:</w:t>
      </w:r>
    </w:p>
    <w:p w14:paraId="68AF574F" w14:textId="77777777"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на бумажных носителях;</w:t>
      </w:r>
    </w:p>
    <w:p w14:paraId="74A9C630" w14:textId="77777777" w:rsidR="00130327"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в электронном виде.</w:t>
      </w:r>
    </w:p>
    <w:p w14:paraId="752491A0" w14:textId="388C87ED" w:rsidR="00752E36"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t xml:space="preserve">3.7. </w:t>
      </w:r>
      <w:r w:rsidR="00772549" w:rsidRPr="00BA6AD5">
        <w:rPr>
          <w:rFonts w:ascii="Times New Roman" w:hAnsi="Times New Roman"/>
          <w:sz w:val="28"/>
          <w:szCs w:val="28"/>
        </w:rPr>
        <w:t xml:space="preserve">При совершении операций по реализации товаров, (работ, услуг) физическим лицам счет- фактура </w:t>
      </w:r>
      <w:r w:rsidR="00752E36" w:rsidRPr="00BA6AD5">
        <w:rPr>
          <w:rFonts w:ascii="Times New Roman" w:hAnsi="Times New Roman"/>
          <w:sz w:val="28"/>
          <w:szCs w:val="28"/>
        </w:rPr>
        <w:t>не выставляется</w:t>
      </w:r>
      <w:r w:rsidR="00772549" w:rsidRPr="00BA6AD5">
        <w:rPr>
          <w:rFonts w:ascii="Times New Roman" w:hAnsi="Times New Roman"/>
          <w:sz w:val="28"/>
          <w:szCs w:val="28"/>
        </w:rPr>
        <w:t>.</w:t>
      </w:r>
    </w:p>
    <w:p w14:paraId="193F57AE" w14:textId="69D5BBE0"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В книге продаж по таким операциям регистрируется первичный документ или иной</w:t>
      </w:r>
      <w:r w:rsidR="00707923" w:rsidRPr="00BA6AD5">
        <w:rPr>
          <w:rFonts w:ascii="Times New Roman" w:hAnsi="Times New Roman"/>
          <w:sz w:val="28"/>
          <w:szCs w:val="28"/>
        </w:rPr>
        <w:t xml:space="preserve"> </w:t>
      </w:r>
      <w:r w:rsidRPr="00BA6AD5">
        <w:rPr>
          <w:rFonts w:ascii="Times New Roman" w:hAnsi="Times New Roman"/>
          <w:sz w:val="28"/>
          <w:szCs w:val="28"/>
        </w:rPr>
        <w:t>документ, содержащий суммарные (сводные) данные по операциям, совершенным в течение календарного месяца</w:t>
      </w:r>
      <w:r w:rsidR="009E530D" w:rsidRPr="00BA6AD5">
        <w:rPr>
          <w:rFonts w:ascii="Times New Roman" w:hAnsi="Times New Roman"/>
          <w:sz w:val="28"/>
          <w:szCs w:val="28"/>
        </w:rPr>
        <w:t>.</w:t>
      </w:r>
    </w:p>
    <w:p w14:paraId="3BADEB0C" w14:textId="399BE946" w:rsidR="00752E36"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t xml:space="preserve">3.8. </w:t>
      </w:r>
      <w:r w:rsidR="00752E36" w:rsidRPr="00BA6AD5">
        <w:rPr>
          <w:rFonts w:ascii="Times New Roman" w:hAnsi="Times New Roman"/>
          <w:sz w:val="28"/>
          <w:szCs w:val="28"/>
        </w:rPr>
        <w:t>Раздельный учет по НДС.</w:t>
      </w:r>
    </w:p>
    <w:p w14:paraId="2FE9CBCD" w14:textId="230FC57D" w:rsidR="00752E36" w:rsidRPr="00BA6AD5" w:rsidRDefault="00130327" w:rsidP="00130327">
      <w:pPr>
        <w:pStyle w:val="aa"/>
        <w:ind w:firstLine="851"/>
        <w:jc w:val="both"/>
        <w:rPr>
          <w:rFonts w:ascii="Times New Roman" w:hAnsi="Times New Roman"/>
          <w:sz w:val="28"/>
          <w:szCs w:val="28"/>
        </w:rPr>
      </w:pPr>
      <w:r>
        <w:rPr>
          <w:rFonts w:ascii="Times New Roman" w:hAnsi="Times New Roman"/>
          <w:sz w:val="28"/>
          <w:szCs w:val="28"/>
        </w:rPr>
        <w:t xml:space="preserve">3.8.1. </w:t>
      </w:r>
      <w:r w:rsidR="009E530D" w:rsidRPr="00BA6AD5">
        <w:rPr>
          <w:rFonts w:ascii="Times New Roman" w:hAnsi="Times New Roman"/>
          <w:sz w:val="28"/>
          <w:szCs w:val="28"/>
        </w:rPr>
        <w:t xml:space="preserve">Субъект централизованного учета </w:t>
      </w:r>
      <w:r w:rsidR="00752E36" w:rsidRPr="00BA6AD5">
        <w:rPr>
          <w:rFonts w:ascii="Times New Roman" w:hAnsi="Times New Roman"/>
          <w:sz w:val="28"/>
          <w:szCs w:val="28"/>
        </w:rPr>
        <w:t>не применяет правило 5%, предусмотренное в п. 4 ст. 170 НК РФ</w:t>
      </w:r>
      <w:r w:rsidR="009E530D" w:rsidRPr="00BA6AD5">
        <w:rPr>
          <w:rFonts w:ascii="Times New Roman" w:hAnsi="Times New Roman"/>
          <w:sz w:val="28"/>
          <w:szCs w:val="28"/>
        </w:rPr>
        <w:t xml:space="preserve">, в </w:t>
      </w:r>
      <w:r w:rsidR="00752E36" w:rsidRPr="00BA6AD5">
        <w:rPr>
          <w:rFonts w:ascii="Times New Roman" w:hAnsi="Times New Roman"/>
          <w:sz w:val="28"/>
          <w:szCs w:val="28"/>
        </w:rPr>
        <w:t xml:space="preserve">связи с </w:t>
      </w:r>
      <w:r w:rsidR="009E530D" w:rsidRPr="00BA6AD5">
        <w:rPr>
          <w:rFonts w:ascii="Times New Roman" w:hAnsi="Times New Roman"/>
          <w:sz w:val="28"/>
          <w:szCs w:val="28"/>
        </w:rPr>
        <w:t>чем</w:t>
      </w:r>
      <w:r w:rsidR="00752E36" w:rsidRPr="00BA6AD5">
        <w:rPr>
          <w:rFonts w:ascii="Times New Roman" w:hAnsi="Times New Roman"/>
          <w:sz w:val="28"/>
          <w:szCs w:val="28"/>
        </w:rPr>
        <w:t xml:space="preserve"> доля совокупных расходов на приобретение, производство и (или) реализацию товаров (работ, услуг), имущественных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не определяется.( п. 4 ст. 170 НК РФ)</w:t>
      </w:r>
    </w:p>
    <w:p w14:paraId="373C39DC" w14:textId="2F1818D7" w:rsidR="00752E36" w:rsidRPr="00BA6AD5" w:rsidRDefault="00105D1B" w:rsidP="00130327">
      <w:pPr>
        <w:pStyle w:val="aa"/>
        <w:ind w:firstLine="851"/>
        <w:jc w:val="both"/>
        <w:rPr>
          <w:rFonts w:ascii="Times New Roman" w:hAnsi="Times New Roman"/>
          <w:sz w:val="28"/>
          <w:szCs w:val="28"/>
        </w:rPr>
      </w:pPr>
      <w:r w:rsidRPr="00BA6AD5">
        <w:rPr>
          <w:rFonts w:ascii="Times New Roman" w:hAnsi="Times New Roman"/>
          <w:sz w:val="28"/>
          <w:szCs w:val="28"/>
        </w:rPr>
        <w:t>3.8.2</w:t>
      </w:r>
      <w:r w:rsidRPr="00BA6AD5">
        <w:rPr>
          <w:rFonts w:ascii="Times New Roman" w:hAnsi="Times New Roman"/>
          <w:sz w:val="28"/>
          <w:szCs w:val="28"/>
        </w:rPr>
        <w:tab/>
      </w:r>
      <w:r w:rsidR="00130327">
        <w:rPr>
          <w:rFonts w:ascii="Times New Roman" w:hAnsi="Times New Roman"/>
          <w:sz w:val="28"/>
          <w:szCs w:val="28"/>
        </w:rPr>
        <w:t xml:space="preserve"> </w:t>
      </w:r>
      <w:r w:rsidR="00752E36" w:rsidRPr="00BA6AD5">
        <w:rPr>
          <w:rFonts w:ascii="Times New Roman" w:hAnsi="Times New Roman"/>
          <w:sz w:val="28"/>
          <w:szCs w:val="28"/>
        </w:rPr>
        <w:t xml:space="preserve">Раздельный учет сумм НДС по приобретенным товарам (работам, услугам), в том числе основным средствам и нематериальным активам, имущественным правам, обеспечивается построением системы бухгалтерского учета с применением соответствующих счетов аналитического учета счета </w:t>
      </w:r>
      <w:r w:rsidRPr="00BA6AD5">
        <w:rPr>
          <w:rFonts w:ascii="Times New Roman" w:hAnsi="Times New Roman"/>
          <w:sz w:val="28"/>
          <w:szCs w:val="28"/>
        </w:rPr>
        <w:t xml:space="preserve">0 </w:t>
      </w:r>
      <w:r w:rsidR="00752E36" w:rsidRPr="00BA6AD5">
        <w:rPr>
          <w:rFonts w:ascii="Times New Roman" w:hAnsi="Times New Roman"/>
          <w:sz w:val="28"/>
          <w:szCs w:val="28"/>
        </w:rPr>
        <w:t>210 12</w:t>
      </w:r>
      <w:r w:rsidRPr="00BA6AD5">
        <w:rPr>
          <w:rFonts w:ascii="Times New Roman" w:hAnsi="Times New Roman"/>
          <w:sz w:val="28"/>
          <w:szCs w:val="28"/>
        </w:rPr>
        <w:t xml:space="preserve"> 000 </w:t>
      </w:r>
      <w:bookmarkStart w:id="6" w:name="_Hlk156496957"/>
      <w:r w:rsidRPr="00BA6AD5">
        <w:rPr>
          <w:rFonts w:ascii="Times New Roman" w:hAnsi="Times New Roman"/>
          <w:sz w:val="28"/>
          <w:szCs w:val="28"/>
        </w:rPr>
        <w:t>«Расчеты по НДС по приобретенным материальным ценностям, работам, услугам»</w:t>
      </w:r>
      <w:bookmarkEnd w:id="6"/>
      <w:r w:rsidRPr="00BA6AD5">
        <w:rPr>
          <w:rFonts w:ascii="Times New Roman" w:hAnsi="Times New Roman"/>
          <w:sz w:val="28"/>
          <w:szCs w:val="28"/>
        </w:rPr>
        <w:t> </w:t>
      </w:r>
      <w:r w:rsidR="00752E36" w:rsidRPr="00BA6AD5">
        <w:rPr>
          <w:rFonts w:ascii="Times New Roman" w:hAnsi="Times New Roman"/>
          <w:sz w:val="28"/>
          <w:szCs w:val="28"/>
        </w:rPr>
        <w:t>Рабочего плана счетов в случае, если:</w:t>
      </w:r>
    </w:p>
    <w:p w14:paraId="1C848437" w14:textId="77777777"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нефинансовые активы (работы, услуги) приобретены для деятельности, облагаемой НДС;</w:t>
      </w:r>
    </w:p>
    <w:p w14:paraId="22D0FCE9" w14:textId="77777777"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нефинансовые активы (работы, услуги) приобретены для осуществления как облагаемой налогом, так и не подлежащей налогообложению (освобожденной от налогообложения) деятельности.</w:t>
      </w:r>
    </w:p>
    <w:p w14:paraId="34A28E84" w14:textId="544506D8" w:rsidR="00752E36" w:rsidRPr="00BA6AD5" w:rsidRDefault="00105D1B" w:rsidP="00130327">
      <w:pPr>
        <w:pStyle w:val="aa"/>
        <w:ind w:firstLine="851"/>
        <w:jc w:val="both"/>
        <w:rPr>
          <w:rFonts w:ascii="Times New Roman" w:hAnsi="Times New Roman"/>
          <w:sz w:val="28"/>
          <w:szCs w:val="28"/>
        </w:rPr>
      </w:pPr>
      <w:r w:rsidRPr="00BA6AD5">
        <w:rPr>
          <w:rFonts w:ascii="Times New Roman" w:hAnsi="Times New Roman"/>
          <w:sz w:val="28"/>
          <w:szCs w:val="28"/>
        </w:rPr>
        <w:t>3.8.3.</w:t>
      </w:r>
      <w:r w:rsidR="00130327">
        <w:rPr>
          <w:rFonts w:ascii="Times New Roman" w:hAnsi="Times New Roman"/>
          <w:sz w:val="28"/>
          <w:szCs w:val="28"/>
        </w:rPr>
        <w:t xml:space="preserve"> </w:t>
      </w:r>
      <w:r w:rsidR="00752E36" w:rsidRPr="00BA6AD5">
        <w:rPr>
          <w:rFonts w:ascii="Times New Roman" w:hAnsi="Times New Roman"/>
          <w:sz w:val="28"/>
          <w:szCs w:val="28"/>
        </w:rPr>
        <w:t xml:space="preserve">Суммы "входного" НДС по активам, приобретенным для деятельности, освобожденной от налогообложения НДС или не являющейся объектом налогообложения, включаются в стоимость активов без отражения на счете </w:t>
      </w:r>
      <w:r w:rsidRPr="00BA6AD5">
        <w:rPr>
          <w:rFonts w:ascii="Times New Roman" w:hAnsi="Times New Roman"/>
          <w:sz w:val="28"/>
          <w:szCs w:val="28"/>
        </w:rPr>
        <w:t>0 210 12 000 «Расчеты по НДС по приобретенным материальным ценностям, работам, услугам»   (</w:t>
      </w:r>
      <w:r w:rsidR="00752E36" w:rsidRPr="00BA6AD5">
        <w:rPr>
          <w:rFonts w:ascii="Times New Roman" w:hAnsi="Times New Roman"/>
          <w:sz w:val="28"/>
          <w:szCs w:val="28"/>
        </w:rPr>
        <w:t>п. 4 ст. 170 НК РФ)</w:t>
      </w:r>
      <w:r w:rsidR="00A83F93" w:rsidRPr="00BA6AD5">
        <w:rPr>
          <w:rFonts w:ascii="Times New Roman" w:hAnsi="Times New Roman"/>
          <w:sz w:val="28"/>
          <w:szCs w:val="28"/>
        </w:rPr>
        <w:t>.</w:t>
      </w:r>
    </w:p>
    <w:p w14:paraId="5B422E5A" w14:textId="4A395916" w:rsidR="00752E36" w:rsidRPr="00BA6AD5" w:rsidRDefault="00105D1B" w:rsidP="00130327">
      <w:pPr>
        <w:pStyle w:val="aa"/>
        <w:ind w:firstLine="851"/>
        <w:jc w:val="both"/>
        <w:rPr>
          <w:rFonts w:ascii="Times New Roman" w:hAnsi="Times New Roman"/>
          <w:sz w:val="28"/>
          <w:szCs w:val="28"/>
        </w:rPr>
      </w:pPr>
      <w:r w:rsidRPr="00BA6AD5">
        <w:rPr>
          <w:rFonts w:ascii="Times New Roman" w:hAnsi="Times New Roman"/>
          <w:sz w:val="28"/>
          <w:szCs w:val="28"/>
        </w:rPr>
        <w:t>3.8.4.</w:t>
      </w:r>
      <w:r w:rsidR="00130327">
        <w:rPr>
          <w:rFonts w:ascii="Times New Roman" w:hAnsi="Times New Roman"/>
          <w:sz w:val="28"/>
          <w:szCs w:val="28"/>
        </w:rPr>
        <w:t xml:space="preserve"> </w:t>
      </w:r>
      <w:r w:rsidR="00752E36" w:rsidRPr="00BA6AD5">
        <w:rPr>
          <w:rFonts w:ascii="Times New Roman" w:hAnsi="Times New Roman"/>
          <w:sz w:val="28"/>
          <w:szCs w:val="28"/>
        </w:rPr>
        <w:t>Суммы «входного» НДС по приобретенным товарам, работам, услугам, которые используются как в облагаемых, так и не облагаемых налогом операциях, распределяются между операциями, облагаемыми и не облагаемыми НДС, включая операции, не являющиеся объектом налогообложения.</w:t>
      </w:r>
    </w:p>
    <w:p w14:paraId="14F908B7" w14:textId="024754DC"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lastRenderedPageBreak/>
        <w:t>Пропорция определяется исходя из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налога или не являются объектом налогообложения), в общей стоимости отгруженных товаров, выполненных работ, оказанных услуг, переданных имущественных прав за квартал. В расчет пропорции не включаются поступления, которые не являются выручкой от реализации товаров (работ, услуг), такие как: суммы штрафных санкций за нарушение контрагентами условий договоров, субсиди</w:t>
      </w:r>
      <w:r w:rsidR="00105D1B" w:rsidRPr="00BA6AD5">
        <w:rPr>
          <w:rFonts w:ascii="Times New Roman" w:hAnsi="Times New Roman"/>
          <w:sz w:val="28"/>
          <w:szCs w:val="28"/>
        </w:rPr>
        <w:t>й</w:t>
      </w:r>
      <w:r w:rsidRPr="00BA6AD5">
        <w:rPr>
          <w:rFonts w:ascii="Times New Roman" w:hAnsi="Times New Roman"/>
          <w:sz w:val="28"/>
          <w:szCs w:val="28"/>
        </w:rPr>
        <w:t xml:space="preserve"> на иные цели и на осуществление капитальных вложений, гранты, проценты по банковским депозитам и остаткам на банковских счетах, суммы, полученные в связи с изменением сроков предоставления средств, погашения (возврата) средств, а также с изменением процентных ставок и других условий договора займа</w:t>
      </w:r>
      <w:r w:rsidR="00105D1B" w:rsidRPr="00BA6AD5">
        <w:rPr>
          <w:rFonts w:ascii="Times New Roman" w:hAnsi="Times New Roman"/>
          <w:sz w:val="28"/>
          <w:szCs w:val="28"/>
        </w:rPr>
        <w:t>.</w:t>
      </w:r>
    </w:p>
    <w:p w14:paraId="30D01C0A" w14:textId="1C957CC7"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Сумма субсидии на выполнение </w:t>
      </w:r>
      <w:r w:rsidR="00C76207">
        <w:rPr>
          <w:rFonts w:ascii="Times New Roman" w:hAnsi="Times New Roman"/>
          <w:sz w:val="28"/>
          <w:szCs w:val="28"/>
        </w:rPr>
        <w:t>муниципального</w:t>
      </w:r>
      <w:r w:rsidRPr="00BA6AD5">
        <w:rPr>
          <w:rFonts w:ascii="Times New Roman" w:hAnsi="Times New Roman"/>
          <w:sz w:val="28"/>
          <w:szCs w:val="28"/>
        </w:rPr>
        <w:t xml:space="preserve"> задания, включаемая в расчет пропорции за квартал определяется как кредитовый оборот по счету 4 </w:t>
      </w:r>
      <w:bookmarkStart w:id="7" w:name="_Hlk156497552"/>
      <w:r w:rsidRPr="00BA6AD5">
        <w:rPr>
          <w:rFonts w:ascii="Times New Roman" w:hAnsi="Times New Roman"/>
          <w:sz w:val="28"/>
          <w:szCs w:val="28"/>
        </w:rPr>
        <w:t xml:space="preserve">401 10 000 </w:t>
      </w:r>
      <w:r w:rsidR="00523E43" w:rsidRPr="00BA6AD5">
        <w:rPr>
          <w:rFonts w:ascii="Times New Roman" w:hAnsi="Times New Roman"/>
          <w:sz w:val="28"/>
          <w:szCs w:val="28"/>
        </w:rPr>
        <w:t xml:space="preserve">«Доходы текущего финансового года» </w:t>
      </w:r>
      <w:bookmarkEnd w:id="7"/>
      <w:r w:rsidRPr="00BA6AD5">
        <w:rPr>
          <w:rFonts w:ascii="Times New Roman" w:hAnsi="Times New Roman"/>
          <w:sz w:val="28"/>
          <w:szCs w:val="28"/>
        </w:rPr>
        <w:t>за соответствующий налоговый период. При расчете пропорции стоимость товаров (работ, услуг) учитывается без НДС.</w:t>
      </w:r>
    </w:p>
    <w:p w14:paraId="698C87EF" w14:textId="10196489"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Распределение "входного" НДС по приобретенным основным средствам и нематериальным активам, принимаемым к учету в первом или втором месяце квартала, осуществляется в пропорции исходя из стоимости отгруженных в соответствующем месяце отгруженных товаров, выполненных работ, оказанных услуг, переданных имущественных прав, операции по реализации которых подлежат налогообложению или освобождены от налогообложения, в общей стоимости отгруженных (выполненных, оказанных, переданных) за месяц товаров (работ, услуг, имущественных прав). Распределение "входного" НДС по приобретенным товарам (работам, услугам), кроме основных средств и нематериальных активов, принятых к учету в первом или во втором месяце квартала, осуществляется поквартально</w:t>
      </w:r>
      <w:r w:rsidR="00523E43" w:rsidRPr="00BA6AD5">
        <w:rPr>
          <w:rFonts w:ascii="Times New Roman" w:hAnsi="Times New Roman"/>
          <w:sz w:val="28"/>
          <w:szCs w:val="28"/>
        </w:rPr>
        <w:t xml:space="preserve"> (</w:t>
      </w:r>
      <w:proofErr w:type="spellStart"/>
      <w:r w:rsidRPr="00BA6AD5">
        <w:rPr>
          <w:rFonts w:ascii="Times New Roman" w:hAnsi="Times New Roman"/>
          <w:sz w:val="28"/>
          <w:szCs w:val="28"/>
        </w:rPr>
        <w:t>пп</w:t>
      </w:r>
      <w:proofErr w:type="spellEnd"/>
      <w:r w:rsidRPr="00BA6AD5">
        <w:rPr>
          <w:rFonts w:ascii="Times New Roman" w:hAnsi="Times New Roman"/>
          <w:sz w:val="28"/>
          <w:szCs w:val="28"/>
        </w:rPr>
        <w:t>. 1 п. 4.1 ст. 170 НК РФ)</w:t>
      </w:r>
      <w:r w:rsidR="00523E43" w:rsidRPr="00BA6AD5">
        <w:rPr>
          <w:rFonts w:ascii="Times New Roman" w:hAnsi="Times New Roman"/>
          <w:sz w:val="28"/>
          <w:szCs w:val="28"/>
        </w:rPr>
        <w:t>.</w:t>
      </w:r>
    </w:p>
    <w:p w14:paraId="0EDFD79D" w14:textId="1AFF1BAB"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В случае приобретения основных средств, которые будут использоваться в облагаемой НДС деятельности и операциях, не являющихся объектом налогообложения, частично за счет собственных средств </w:t>
      </w:r>
      <w:r w:rsidR="00523E43" w:rsidRPr="00BA6AD5">
        <w:rPr>
          <w:rFonts w:ascii="Times New Roman" w:hAnsi="Times New Roman"/>
          <w:sz w:val="28"/>
          <w:szCs w:val="28"/>
        </w:rPr>
        <w:t>Субъекта централизованного учета</w:t>
      </w:r>
      <w:r w:rsidRPr="00BA6AD5">
        <w:rPr>
          <w:rFonts w:ascii="Times New Roman" w:hAnsi="Times New Roman"/>
          <w:sz w:val="28"/>
          <w:szCs w:val="28"/>
        </w:rPr>
        <w:t xml:space="preserve"> (КФО 2) и субсидий на иные цели (КФО 5), суммы "входного" НДС вычету не подлежат в соответствующей доле. Указанная доля определяется как отношение суммы субсидии</w:t>
      </w:r>
      <w:r w:rsidR="00C76207">
        <w:rPr>
          <w:rFonts w:ascii="Times New Roman" w:hAnsi="Times New Roman"/>
          <w:sz w:val="28"/>
          <w:szCs w:val="28"/>
        </w:rPr>
        <w:t xml:space="preserve"> на иные цели</w:t>
      </w:r>
      <w:r w:rsidRPr="00BA6AD5">
        <w:rPr>
          <w:rFonts w:ascii="Times New Roman" w:hAnsi="Times New Roman"/>
          <w:sz w:val="28"/>
          <w:szCs w:val="28"/>
        </w:rPr>
        <w:t>, израсходованной на приобретение указанных товаров (работ, услуг), к общей стоимости этих основных средств</w:t>
      </w:r>
      <w:r w:rsidR="002E266E" w:rsidRPr="00BA6AD5">
        <w:rPr>
          <w:rFonts w:ascii="Times New Roman" w:hAnsi="Times New Roman"/>
          <w:sz w:val="28"/>
          <w:szCs w:val="28"/>
        </w:rPr>
        <w:t xml:space="preserve">, </w:t>
      </w:r>
      <w:r w:rsidRPr="00BA6AD5">
        <w:rPr>
          <w:rFonts w:ascii="Times New Roman" w:hAnsi="Times New Roman"/>
          <w:sz w:val="28"/>
          <w:szCs w:val="28"/>
        </w:rPr>
        <w:t xml:space="preserve">с учетом предъявленных </w:t>
      </w:r>
      <w:r w:rsidR="00523E43" w:rsidRPr="00BA6AD5">
        <w:rPr>
          <w:rFonts w:ascii="Times New Roman" w:hAnsi="Times New Roman"/>
          <w:sz w:val="28"/>
          <w:szCs w:val="28"/>
        </w:rPr>
        <w:t>Субъекту</w:t>
      </w:r>
      <w:r w:rsidRPr="00BA6AD5">
        <w:rPr>
          <w:rFonts w:ascii="Times New Roman" w:hAnsi="Times New Roman"/>
          <w:sz w:val="28"/>
          <w:szCs w:val="28"/>
        </w:rPr>
        <w:t xml:space="preserve"> </w:t>
      </w:r>
      <w:r w:rsidR="00523E43" w:rsidRPr="00BA6AD5">
        <w:rPr>
          <w:rFonts w:ascii="Times New Roman" w:hAnsi="Times New Roman"/>
          <w:sz w:val="28"/>
          <w:szCs w:val="28"/>
        </w:rPr>
        <w:t xml:space="preserve">централизованного учета </w:t>
      </w:r>
      <w:r w:rsidRPr="00BA6AD5">
        <w:rPr>
          <w:rFonts w:ascii="Times New Roman" w:hAnsi="Times New Roman"/>
          <w:sz w:val="28"/>
          <w:szCs w:val="28"/>
        </w:rPr>
        <w:t>сумм налога. Сумма НДС, не принимаемая к вычету, включается в стоимость приобретенных активов</w:t>
      </w:r>
      <w:r w:rsidR="00523E43" w:rsidRPr="00BA6AD5">
        <w:rPr>
          <w:rFonts w:ascii="Times New Roman" w:hAnsi="Times New Roman"/>
          <w:sz w:val="28"/>
          <w:szCs w:val="28"/>
        </w:rPr>
        <w:t xml:space="preserve"> </w:t>
      </w:r>
      <w:r w:rsidRPr="00BA6AD5">
        <w:rPr>
          <w:rFonts w:ascii="Times New Roman" w:hAnsi="Times New Roman"/>
          <w:sz w:val="28"/>
          <w:szCs w:val="28"/>
        </w:rPr>
        <w:t>(п. 2.1 ст. 170 НК РФ)</w:t>
      </w:r>
      <w:r w:rsidR="00523E43" w:rsidRPr="00BA6AD5">
        <w:rPr>
          <w:rFonts w:ascii="Times New Roman" w:hAnsi="Times New Roman"/>
          <w:sz w:val="28"/>
          <w:szCs w:val="28"/>
        </w:rPr>
        <w:t>.</w:t>
      </w:r>
    </w:p>
    <w:p w14:paraId="3C5F49BF" w14:textId="3A444407"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Суммы уплаченного поставщикам </w:t>
      </w:r>
      <w:r w:rsidR="00523E43" w:rsidRPr="00BA6AD5">
        <w:rPr>
          <w:rFonts w:ascii="Times New Roman" w:hAnsi="Times New Roman"/>
          <w:sz w:val="28"/>
          <w:szCs w:val="28"/>
        </w:rPr>
        <w:t>НДС</w:t>
      </w:r>
      <w:r w:rsidRPr="00BA6AD5">
        <w:rPr>
          <w:rFonts w:ascii="Times New Roman" w:hAnsi="Times New Roman"/>
          <w:sz w:val="28"/>
          <w:szCs w:val="28"/>
        </w:rPr>
        <w:t xml:space="preserve"> могут быть приняты к вычету прямым счетом без применения пропорции, если приобретенные товары (работы, услуги) используются </w:t>
      </w:r>
      <w:r w:rsidR="00A83F93" w:rsidRPr="00BA6AD5">
        <w:rPr>
          <w:rFonts w:ascii="Times New Roman" w:hAnsi="Times New Roman"/>
          <w:sz w:val="28"/>
          <w:szCs w:val="28"/>
        </w:rPr>
        <w:t>преимущественно</w:t>
      </w:r>
      <w:r w:rsidRPr="00BA6AD5">
        <w:rPr>
          <w:rFonts w:ascii="Times New Roman" w:hAnsi="Times New Roman"/>
          <w:sz w:val="28"/>
          <w:szCs w:val="28"/>
        </w:rPr>
        <w:t xml:space="preserve"> в приносящей доход деятельности, облагаемой НДС, и оплачиваются за счет этой деятельности.</w:t>
      </w:r>
    </w:p>
    <w:p w14:paraId="2E9D0891" w14:textId="77777777"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lastRenderedPageBreak/>
        <w:t>Если в течение текущего налогового периода не осуществлялась отгрузка товаров (выполнение работ, оказание услуг, реализация имущественных прав), либо осуществлялись только облагаемые (не облагаемые) НДС операции, то пропорция для распределения "входного" НДС между облагаемыми и не облагаемыми операциями рассчитывается по данным предыдущего налогового периода.</w:t>
      </w:r>
    </w:p>
    <w:p w14:paraId="71C0A8F0" w14:textId="253B6AF0" w:rsidR="00F670EE" w:rsidRPr="00BA6AD5" w:rsidRDefault="00F670EE"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3.8.5. 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по дополнительным аналитическим кодам к 23-му разряду </w:t>
      </w:r>
      <w:hyperlink r:id="rId8" w:history="1">
        <w:r w:rsidRPr="00BA6AD5">
          <w:rPr>
            <w:rFonts w:ascii="Times New Roman" w:hAnsi="Times New Roman"/>
            <w:sz w:val="28"/>
            <w:szCs w:val="28"/>
          </w:rPr>
          <w:t>номера счета</w:t>
        </w:r>
      </w:hyperlink>
      <w:r w:rsidRPr="00BA6AD5">
        <w:rPr>
          <w:rFonts w:ascii="Times New Roman" w:hAnsi="Times New Roman"/>
          <w:sz w:val="28"/>
          <w:szCs w:val="28"/>
        </w:rPr>
        <w:t xml:space="preserve"> </w:t>
      </w:r>
      <w:hyperlink r:id="rId9" w:history="1">
        <w:r w:rsidRPr="00BA6AD5">
          <w:rPr>
            <w:rFonts w:ascii="Times New Roman" w:hAnsi="Times New Roman"/>
            <w:sz w:val="28"/>
            <w:szCs w:val="28"/>
          </w:rPr>
          <w:t>0 210 12 000</w:t>
        </w:r>
      </w:hyperlink>
      <w:r w:rsidRPr="00BA6AD5">
        <w:rPr>
          <w:rFonts w:ascii="Times New Roman" w:hAnsi="Times New Roman"/>
          <w:sz w:val="28"/>
          <w:szCs w:val="28"/>
        </w:rPr>
        <w:t xml:space="preserve"> «Расчеты по НДС по приобретенным материальным ценностям, работам, услугам» (</w:t>
      </w:r>
      <w:hyperlink r:id="rId10" w:history="1">
        <w:r w:rsidRPr="00BA6AD5">
          <w:rPr>
            <w:rFonts w:ascii="Times New Roman" w:hAnsi="Times New Roman"/>
            <w:sz w:val="28"/>
            <w:szCs w:val="28"/>
          </w:rPr>
          <w:t>п. 4 ст. 170</w:t>
        </w:r>
      </w:hyperlink>
      <w:r w:rsidRPr="00BA6AD5">
        <w:rPr>
          <w:rFonts w:ascii="Times New Roman" w:hAnsi="Times New Roman"/>
          <w:sz w:val="28"/>
          <w:szCs w:val="28"/>
        </w:rPr>
        <w:t xml:space="preserve"> НК РФ )</w:t>
      </w:r>
      <w:r w:rsidR="00BE06F1">
        <w:rPr>
          <w:rFonts w:ascii="Times New Roman" w:hAnsi="Times New Roman"/>
          <w:sz w:val="28"/>
          <w:szCs w:val="28"/>
        </w:rPr>
        <w:t>.</w:t>
      </w:r>
    </w:p>
    <w:p w14:paraId="318E86C2" w14:textId="5367A8C6" w:rsidR="00BE06F1" w:rsidRPr="00BA6AD5" w:rsidRDefault="00BE06F1" w:rsidP="00130327">
      <w:pPr>
        <w:pStyle w:val="aa"/>
        <w:ind w:firstLine="851"/>
        <w:jc w:val="both"/>
        <w:rPr>
          <w:rFonts w:ascii="Times New Roman" w:hAnsi="Times New Roman"/>
          <w:sz w:val="28"/>
          <w:szCs w:val="28"/>
        </w:rPr>
      </w:pPr>
      <w:r w:rsidRPr="00BE06F1">
        <w:rPr>
          <w:rFonts w:ascii="Times New Roman" w:eastAsia="Calibri" w:hAnsi="Times New Roman"/>
          <w:i/>
          <w:iCs/>
        </w:rPr>
        <w:t>(внесены изменения</w:t>
      </w:r>
      <w:r w:rsidRPr="00BE06F1">
        <w:rPr>
          <w:rFonts w:ascii="Times New Roman" w:eastAsia="Calibri" w:hAnsi="Times New Roman"/>
        </w:rPr>
        <w:t xml:space="preserve"> - </w:t>
      </w:r>
      <w:r w:rsidRPr="00BE06F1">
        <w:rPr>
          <w:rFonts w:ascii="Times New Roman" w:eastAsiaTheme="minorEastAsia" w:hAnsi="Times New Roman"/>
          <w:i/>
          <w:iCs/>
        </w:rPr>
        <w:t>приказ МКУ «Центр бухгалтерского учета города Чебоксары» от 26.05.2025 №35-ОД)</w:t>
      </w:r>
    </w:p>
    <w:p w14:paraId="7061F24E" w14:textId="33F63E0E" w:rsidR="00BE06F1" w:rsidRDefault="00F670EE" w:rsidP="00BE06F1">
      <w:pPr>
        <w:pStyle w:val="aa"/>
        <w:ind w:firstLine="851"/>
        <w:jc w:val="both"/>
        <w:rPr>
          <w:rFonts w:ascii="Times New Roman" w:hAnsi="Times New Roman"/>
          <w:sz w:val="28"/>
          <w:szCs w:val="28"/>
        </w:rPr>
      </w:pPr>
      <w:r w:rsidRPr="00BA6AD5">
        <w:rPr>
          <w:rFonts w:ascii="Times New Roman" w:hAnsi="Times New Roman"/>
          <w:sz w:val="28"/>
          <w:szCs w:val="28"/>
        </w:rPr>
        <w:t>3.8.6.</w:t>
      </w:r>
      <w:r w:rsidR="000A6F80" w:rsidRPr="00BA6AD5">
        <w:rPr>
          <w:rFonts w:ascii="Times New Roman" w:hAnsi="Times New Roman"/>
          <w:sz w:val="28"/>
          <w:szCs w:val="28"/>
        </w:rPr>
        <w:t xml:space="preserve"> </w:t>
      </w:r>
      <w:r w:rsidRPr="00BA6AD5">
        <w:rPr>
          <w:rFonts w:ascii="Times New Roman" w:hAnsi="Times New Roman"/>
          <w:sz w:val="28"/>
          <w:szCs w:val="28"/>
        </w:rPr>
        <w:t xml:space="preserve">Раздельный учет операций по реализации товаров (работ, услуг), передаче имущественных прав ведется по дополнительным аналитическим кодам к 23-му разряду </w:t>
      </w:r>
      <w:hyperlink r:id="rId11" w:history="1">
        <w:r w:rsidRPr="00BA6AD5">
          <w:rPr>
            <w:rFonts w:ascii="Times New Roman" w:hAnsi="Times New Roman"/>
            <w:sz w:val="28"/>
            <w:szCs w:val="28"/>
          </w:rPr>
          <w:t>номера счета</w:t>
        </w:r>
      </w:hyperlink>
      <w:r w:rsidRPr="00BA6AD5">
        <w:rPr>
          <w:rFonts w:ascii="Times New Roman" w:hAnsi="Times New Roman"/>
          <w:sz w:val="28"/>
          <w:szCs w:val="28"/>
        </w:rPr>
        <w:t xml:space="preserve"> </w:t>
      </w:r>
      <w:r w:rsidR="000A6F80" w:rsidRPr="00BA6AD5">
        <w:rPr>
          <w:rFonts w:ascii="Times New Roman" w:hAnsi="Times New Roman"/>
          <w:sz w:val="28"/>
          <w:szCs w:val="28"/>
        </w:rPr>
        <w:t>401 10 000 «Доходы текущего финансового года»</w:t>
      </w:r>
      <w:r w:rsidR="00BE06F1">
        <w:rPr>
          <w:rFonts w:ascii="Times New Roman" w:hAnsi="Times New Roman"/>
          <w:sz w:val="28"/>
          <w:szCs w:val="28"/>
        </w:rPr>
        <w:t>.</w:t>
      </w:r>
    </w:p>
    <w:p w14:paraId="6753C0C2" w14:textId="2C05AA45" w:rsidR="00BE06F1" w:rsidRPr="00BA6AD5" w:rsidRDefault="00BE06F1" w:rsidP="00814E57">
      <w:pPr>
        <w:pStyle w:val="aa"/>
        <w:ind w:firstLine="567"/>
        <w:jc w:val="both"/>
        <w:rPr>
          <w:rFonts w:ascii="Times New Roman" w:hAnsi="Times New Roman"/>
          <w:sz w:val="28"/>
          <w:szCs w:val="28"/>
        </w:rPr>
      </w:pPr>
      <w:r w:rsidRPr="00BE06F1">
        <w:rPr>
          <w:rFonts w:ascii="Times New Roman" w:eastAsia="Calibri" w:hAnsi="Times New Roman"/>
          <w:i/>
          <w:iCs/>
        </w:rPr>
        <w:t>(внесены изменения</w:t>
      </w:r>
      <w:r w:rsidRPr="00BE06F1">
        <w:rPr>
          <w:rFonts w:ascii="Times New Roman" w:eastAsia="Calibri" w:hAnsi="Times New Roman"/>
        </w:rPr>
        <w:t xml:space="preserve"> - </w:t>
      </w:r>
      <w:r w:rsidRPr="00BE06F1">
        <w:rPr>
          <w:rFonts w:ascii="Times New Roman" w:eastAsiaTheme="minorEastAsia" w:hAnsi="Times New Roman"/>
          <w:i/>
          <w:iCs/>
        </w:rPr>
        <w:t>приказ МКУ «Центр бухгалтерского учета города Чебоксары» от 26.05.2025 №35-ОД)</w:t>
      </w:r>
    </w:p>
    <w:p w14:paraId="2681280A" w14:textId="2BC7BABF" w:rsidR="00F670EE" w:rsidRPr="00BA6AD5" w:rsidRDefault="003768F1"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3.9. </w:t>
      </w:r>
      <w:r w:rsidR="00E02D2C" w:rsidRPr="00BA6AD5">
        <w:rPr>
          <w:rFonts w:ascii="Times New Roman" w:hAnsi="Times New Roman"/>
          <w:sz w:val="28"/>
          <w:szCs w:val="28"/>
        </w:rPr>
        <w:t>Налоговая ставка определяется в соответствии со ст.164 НК РФ.</w:t>
      </w:r>
    </w:p>
    <w:p w14:paraId="02671A7B" w14:textId="666DA54C" w:rsidR="003768F1" w:rsidRPr="00BA6AD5" w:rsidRDefault="003768F1" w:rsidP="00130327">
      <w:pPr>
        <w:pStyle w:val="aa"/>
        <w:ind w:firstLine="851"/>
        <w:jc w:val="both"/>
        <w:rPr>
          <w:rFonts w:ascii="Times New Roman" w:hAnsi="Times New Roman"/>
          <w:sz w:val="28"/>
          <w:szCs w:val="28"/>
        </w:rPr>
      </w:pPr>
      <w:r w:rsidRPr="00BA6AD5">
        <w:rPr>
          <w:rFonts w:ascii="Times New Roman" w:hAnsi="Times New Roman"/>
          <w:sz w:val="28"/>
          <w:szCs w:val="28"/>
        </w:rPr>
        <w:t>3.10. Расчет налога на добавленную стоимость производится ЦБУ на основании данных бухгалтерского и налогового учета.</w:t>
      </w:r>
    </w:p>
    <w:p w14:paraId="417A9F2D" w14:textId="568F769C" w:rsidR="00AA2D99" w:rsidRPr="00BA6AD5" w:rsidRDefault="003768F1"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3.11. </w:t>
      </w:r>
      <w:r w:rsidR="00AA2D99" w:rsidRPr="00BA6AD5">
        <w:rPr>
          <w:rFonts w:ascii="Times New Roman" w:hAnsi="Times New Roman"/>
          <w:sz w:val="28"/>
          <w:szCs w:val="28"/>
        </w:rPr>
        <w:t>Срок представления налоговой декларации устанавливается не позднее 25-го числа месяца, следующего за истекшим отчетным периодом налоговы</w:t>
      </w:r>
      <w:r w:rsidR="0005056B" w:rsidRPr="00BA6AD5">
        <w:rPr>
          <w:rFonts w:ascii="Times New Roman" w:hAnsi="Times New Roman"/>
          <w:sz w:val="28"/>
          <w:szCs w:val="28"/>
        </w:rPr>
        <w:t>м</w:t>
      </w:r>
      <w:r w:rsidR="00AA2D99" w:rsidRPr="00BA6AD5">
        <w:rPr>
          <w:rFonts w:ascii="Times New Roman" w:hAnsi="Times New Roman"/>
          <w:sz w:val="28"/>
          <w:szCs w:val="28"/>
        </w:rPr>
        <w:t xml:space="preserve"> период</w:t>
      </w:r>
      <w:r w:rsidR="0005056B" w:rsidRPr="00BA6AD5">
        <w:rPr>
          <w:rFonts w:ascii="Times New Roman" w:hAnsi="Times New Roman"/>
          <w:sz w:val="28"/>
          <w:szCs w:val="28"/>
        </w:rPr>
        <w:t>ом</w:t>
      </w:r>
      <w:r w:rsidR="00AA2D99" w:rsidRPr="00BA6AD5">
        <w:rPr>
          <w:rFonts w:ascii="Times New Roman" w:hAnsi="Times New Roman"/>
          <w:sz w:val="28"/>
          <w:szCs w:val="28"/>
        </w:rPr>
        <w:t xml:space="preserve"> </w:t>
      </w:r>
      <w:r w:rsidR="0005056B" w:rsidRPr="00BA6AD5">
        <w:rPr>
          <w:rFonts w:ascii="Times New Roman" w:hAnsi="Times New Roman"/>
          <w:sz w:val="28"/>
          <w:szCs w:val="28"/>
        </w:rPr>
        <w:t>-</w:t>
      </w:r>
      <w:r w:rsidR="00AA2D99" w:rsidRPr="00BA6AD5">
        <w:rPr>
          <w:rFonts w:ascii="Times New Roman" w:hAnsi="Times New Roman"/>
          <w:sz w:val="28"/>
          <w:szCs w:val="28"/>
        </w:rPr>
        <w:t>квартал</w:t>
      </w:r>
      <w:r w:rsidR="0005056B" w:rsidRPr="00BA6AD5">
        <w:rPr>
          <w:rFonts w:ascii="Times New Roman" w:hAnsi="Times New Roman"/>
          <w:sz w:val="28"/>
          <w:szCs w:val="28"/>
        </w:rPr>
        <w:t>ом</w:t>
      </w:r>
      <w:r w:rsidR="00AA2D99" w:rsidRPr="00BA6AD5">
        <w:rPr>
          <w:rFonts w:ascii="Times New Roman" w:hAnsi="Times New Roman"/>
          <w:sz w:val="28"/>
          <w:szCs w:val="28"/>
        </w:rPr>
        <w:t>.</w:t>
      </w:r>
    </w:p>
    <w:p w14:paraId="2AB3F865" w14:textId="41F4F348" w:rsidR="00AA2D99" w:rsidRPr="00BA6AD5" w:rsidRDefault="00AA2D99"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представления налоговой декларации выпадает на выходной, нерабочий праздничный или нерабочий день отчетность </w:t>
      </w:r>
      <w:r w:rsidR="00A83F93" w:rsidRPr="00BA6AD5">
        <w:rPr>
          <w:rFonts w:ascii="Times New Roman" w:hAnsi="Times New Roman"/>
          <w:sz w:val="28"/>
          <w:szCs w:val="28"/>
        </w:rPr>
        <w:t>представляется</w:t>
      </w:r>
      <w:r w:rsidRPr="00BA6AD5">
        <w:rPr>
          <w:rFonts w:ascii="Times New Roman" w:hAnsi="Times New Roman"/>
          <w:sz w:val="28"/>
          <w:szCs w:val="28"/>
        </w:rPr>
        <w:t xml:space="preserve"> не позднее следующего за ним рабочего дня (п. 7 ст. 6.1 НК РФ).</w:t>
      </w:r>
    </w:p>
    <w:p w14:paraId="08D614E1" w14:textId="6113786B" w:rsidR="00AA2D99" w:rsidRPr="00BA6AD5" w:rsidRDefault="003768F1" w:rsidP="00130327">
      <w:pPr>
        <w:pStyle w:val="aa"/>
        <w:ind w:firstLine="851"/>
        <w:jc w:val="both"/>
        <w:rPr>
          <w:rFonts w:ascii="Times New Roman" w:hAnsi="Times New Roman"/>
          <w:sz w:val="28"/>
          <w:szCs w:val="28"/>
        </w:rPr>
      </w:pPr>
      <w:r w:rsidRPr="00BA6AD5">
        <w:rPr>
          <w:rFonts w:ascii="Times New Roman" w:hAnsi="Times New Roman"/>
          <w:sz w:val="28"/>
          <w:szCs w:val="28"/>
        </w:rPr>
        <w:t>3.12.</w:t>
      </w:r>
      <w:r w:rsidR="00A83F93" w:rsidRPr="00BA6AD5">
        <w:rPr>
          <w:rFonts w:ascii="Times New Roman" w:hAnsi="Times New Roman"/>
          <w:sz w:val="28"/>
          <w:szCs w:val="28"/>
        </w:rPr>
        <w:t xml:space="preserve"> </w:t>
      </w:r>
      <w:r w:rsidR="00AA2D99" w:rsidRPr="00BA6AD5">
        <w:rPr>
          <w:rFonts w:ascii="Times New Roman" w:hAnsi="Times New Roman"/>
          <w:sz w:val="28"/>
          <w:szCs w:val="28"/>
        </w:rPr>
        <w:t>Срок уплаты налога устанавливается не позднее не позднее 28-го числа месяца, следующего за истекшим налоговым периодом</w:t>
      </w:r>
      <w:r w:rsidR="0005056B" w:rsidRPr="00BA6AD5">
        <w:rPr>
          <w:rFonts w:ascii="Times New Roman" w:hAnsi="Times New Roman"/>
          <w:sz w:val="28"/>
          <w:szCs w:val="28"/>
        </w:rPr>
        <w:t xml:space="preserve"> (ст.174 НК РФ)</w:t>
      </w:r>
      <w:r w:rsidR="004052E1" w:rsidRPr="00BA6AD5">
        <w:rPr>
          <w:rFonts w:ascii="Times New Roman" w:hAnsi="Times New Roman"/>
          <w:sz w:val="28"/>
          <w:szCs w:val="28"/>
        </w:rPr>
        <w:t xml:space="preserve"> путем внесения единого налогового платежа</w:t>
      </w:r>
      <w:r w:rsidR="00AA2D99" w:rsidRPr="00BA6AD5">
        <w:rPr>
          <w:rFonts w:ascii="Times New Roman" w:hAnsi="Times New Roman"/>
          <w:sz w:val="28"/>
          <w:szCs w:val="28"/>
        </w:rPr>
        <w:t>.</w:t>
      </w:r>
    </w:p>
    <w:p w14:paraId="1DBABA89" w14:textId="0A8ACB24" w:rsidR="00930DF5" w:rsidRPr="00BA6AD5" w:rsidRDefault="00930DF5" w:rsidP="00130327">
      <w:pPr>
        <w:pStyle w:val="aa"/>
        <w:ind w:firstLine="851"/>
        <w:jc w:val="both"/>
        <w:rPr>
          <w:rFonts w:ascii="Times New Roman" w:hAnsi="Times New Roman"/>
          <w:sz w:val="28"/>
          <w:szCs w:val="28"/>
        </w:rPr>
      </w:pPr>
      <w:r w:rsidRPr="00BA6AD5">
        <w:rPr>
          <w:rFonts w:ascii="Times New Roman" w:hAnsi="Times New Roman"/>
          <w:sz w:val="28"/>
          <w:szCs w:val="28"/>
        </w:rPr>
        <w:t>Если срок уплаты налога выпал на выходной, нерабочий праздничный или нерабочий день налог перечисляется не позднее следующего рабочего дня (п. 7 ст. 6.1 НК РФ).</w:t>
      </w:r>
    </w:p>
    <w:p w14:paraId="3001ACC0" w14:textId="28D1936C" w:rsidR="004052E1" w:rsidRPr="00BA6AD5" w:rsidRDefault="004052E1" w:rsidP="00130327">
      <w:pPr>
        <w:pStyle w:val="aa"/>
        <w:ind w:firstLine="851"/>
        <w:jc w:val="both"/>
        <w:rPr>
          <w:rFonts w:ascii="Times New Roman" w:hAnsi="Times New Roman"/>
          <w:sz w:val="28"/>
          <w:szCs w:val="28"/>
        </w:rPr>
      </w:pPr>
      <w:r w:rsidRPr="00BA6AD5">
        <w:rPr>
          <w:rFonts w:ascii="Times New Roman" w:hAnsi="Times New Roman"/>
          <w:sz w:val="28"/>
          <w:szCs w:val="28"/>
        </w:rPr>
        <w:t>3.1</w:t>
      </w:r>
      <w:r w:rsidR="003768F1" w:rsidRPr="00BA6AD5">
        <w:rPr>
          <w:rFonts w:ascii="Times New Roman" w:hAnsi="Times New Roman"/>
          <w:sz w:val="28"/>
          <w:szCs w:val="28"/>
        </w:rPr>
        <w:t>3</w:t>
      </w:r>
      <w:r w:rsidRPr="00BA6AD5">
        <w:rPr>
          <w:rFonts w:ascii="Times New Roman" w:hAnsi="Times New Roman"/>
          <w:sz w:val="28"/>
          <w:szCs w:val="28"/>
        </w:rPr>
        <w:t xml:space="preserve">. Уведомление об исчисленных суммах налогов, авансовых платежей по налогам, сборов, страховых взносов, представляемое в УФНС в соответствии с п. 9 ст. 58 НК РФ, направляется ЦБУ не позднее 25-го числа месяца, в котором установлен срок уплаты, в электронной форме по телекоммуникационным каналам связи. </w:t>
      </w:r>
    </w:p>
    <w:p w14:paraId="3891C8B4" w14:textId="2B662E2C" w:rsidR="00130327" w:rsidRDefault="004052E1" w:rsidP="00BE06F1">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подачи уведомления об исчисленных суммах налогов, авансовых платежей по налогам, сборов, страховых взносов выпал на выходной, нерабочий праздничный или нерабочий день </w:t>
      </w:r>
      <w:r w:rsidR="00D11EA1" w:rsidRPr="00BA6AD5">
        <w:rPr>
          <w:rFonts w:ascii="Times New Roman" w:hAnsi="Times New Roman"/>
          <w:sz w:val="28"/>
          <w:szCs w:val="28"/>
        </w:rPr>
        <w:t>уведомление направляется</w:t>
      </w:r>
      <w:r w:rsidRPr="00BA6AD5">
        <w:rPr>
          <w:rFonts w:ascii="Times New Roman" w:hAnsi="Times New Roman"/>
          <w:sz w:val="28"/>
          <w:szCs w:val="28"/>
        </w:rPr>
        <w:t xml:space="preserve"> не позднее следующего рабочего дня (п. 7 ст. 6.1 НК РФ).</w:t>
      </w:r>
    </w:p>
    <w:p w14:paraId="246452AD" w14:textId="77777777" w:rsidR="00BE06F1" w:rsidRPr="00BE06F1" w:rsidRDefault="00BE06F1" w:rsidP="00BE06F1">
      <w:pPr>
        <w:spacing w:after="0"/>
        <w:ind w:firstLine="708"/>
        <w:jc w:val="both"/>
        <w:rPr>
          <w:rFonts w:ascii="Times New Roman" w:eastAsia="Times New Roman" w:hAnsi="Times New Roman" w:cs="Times New Roman"/>
          <w:sz w:val="28"/>
          <w:szCs w:val="28"/>
          <w:shd w:val="clear" w:color="auto" w:fill="FFFFFF"/>
          <w:lang w:eastAsia="ru-RU"/>
        </w:rPr>
      </w:pPr>
      <w:r w:rsidRPr="00BE06F1">
        <w:rPr>
          <w:rFonts w:ascii="Times New Roman" w:eastAsia="Calibri" w:hAnsi="Times New Roman" w:cs="Times New Roman"/>
          <w:sz w:val="28"/>
          <w:szCs w:val="28"/>
          <w:lang w:eastAsia="ru-RU"/>
        </w:rPr>
        <w:t>3.14.</w:t>
      </w:r>
      <w:r w:rsidRPr="00BE06F1">
        <w:rPr>
          <w:rFonts w:ascii="Times New Roman" w:eastAsia="Times New Roman" w:hAnsi="Times New Roman" w:cs="Times New Roman"/>
          <w:sz w:val="28"/>
          <w:szCs w:val="28"/>
          <w:shd w:val="clear" w:color="auto" w:fill="FFFFFF"/>
          <w:lang w:eastAsia="ru-RU"/>
        </w:rPr>
        <w:t xml:space="preserve"> Для налогоплательщиков на УСН с доходами более 60 млн руб. НДС применяются следующие режимы:</w:t>
      </w:r>
    </w:p>
    <w:p w14:paraId="37C48F57" w14:textId="77777777" w:rsidR="00BE06F1" w:rsidRPr="00BE06F1" w:rsidRDefault="00BE06F1" w:rsidP="00BE06F1">
      <w:pPr>
        <w:numPr>
          <w:ilvl w:val="0"/>
          <w:numId w:val="9"/>
        </w:numPr>
        <w:tabs>
          <w:tab w:val="clear" w:pos="720"/>
          <w:tab w:val="num" w:pos="360"/>
          <w:tab w:val="num" w:pos="567"/>
        </w:tabs>
        <w:spacing w:after="0" w:line="259" w:lineRule="auto"/>
        <w:ind w:hanging="153"/>
        <w:jc w:val="both"/>
        <w:rPr>
          <w:rFonts w:ascii="Times New Roman" w:eastAsia="Times New Roman" w:hAnsi="Times New Roman" w:cs="Times New Roman"/>
          <w:sz w:val="28"/>
          <w:szCs w:val="28"/>
          <w:lang w:eastAsia="ru-RU"/>
        </w:rPr>
      </w:pPr>
      <w:r w:rsidRPr="00BE06F1">
        <w:rPr>
          <w:rFonts w:ascii="Times New Roman" w:eastAsia="Times New Roman" w:hAnsi="Times New Roman" w:cs="Times New Roman"/>
          <w:sz w:val="28"/>
          <w:szCs w:val="28"/>
          <w:lang w:eastAsia="ru-RU"/>
        </w:rPr>
        <w:lastRenderedPageBreak/>
        <w:t>общий режим – со ставкой 20 и 10 процентов и всеми вычетами;</w:t>
      </w:r>
    </w:p>
    <w:p w14:paraId="0ABBC3F1" w14:textId="77777777" w:rsidR="00BE06F1" w:rsidRPr="00BE06F1" w:rsidRDefault="00BE06F1" w:rsidP="00BE06F1">
      <w:pPr>
        <w:numPr>
          <w:ilvl w:val="0"/>
          <w:numId w:val="9"/>
        </w:numPr>
        <w:tabs>
          <w:tab w:val="left" w:pos="567"/>
        </w:tabs>
        <w:spacing w:after="0" w:line="259" w:lineRule="auto"/>
        <w:ind w:hanging="153"/>
        <w:jc w:val="both"/>
        <w:rPr>
          <w:rFonts w:ascii="Times New Roman" w:eastAsia="Times New Roman" w:hAnsi="Times New Roman" w:cs="Times New Roman"/>
          <w:sz w:val="28"/>
          <w:szCs w:val="28"/>
          <w:lang w:eastAsia="ru-RU"/>
        </w:rPr>
      </w:pPr>
      <w:r w:rsidRPr="00BE06F1">
        <w:rPr>
          <w:rFonts w:ascii="Times New Roman" w:eastAsia="Times New Roman" w:hAnsi="Times New Roman" w:cs="Times New Roman"/>
          <w:sz w:val="28"/>
          <w:szCs w:val="28"/>
          <w:lang w:eastAsia="ru-RU"/>
        </w:rPr>
        <w:t>режим с пониженными ставками без права на вычеты: 5 процентов – при выручке от 60 млн до 250 млн руб., 7 процентов – при выручке от 250 млн до 450 млн руб.</w:t>
      </w:r>
    </w:p>
    <w:p w14:paraId="6058A507" w14:textId="77777777" w:rsidR="00BE06F1" w:rsidRPr="00BE06F1" w:rsidRDefault="00BE06F1" w:rsidP="00BE06F1">
      <w:pPr>
        <w:spacing w:after="0"/>
        <w:ind w:firstLine="360"/>
        <w:jc w:val="both"/>
        <w:rPr>
          <w:rFonts w:ascii="Times New Roman" w:eastAsia="Times New Roman" w:hAnsi="Times New Roman" w:cs="Times New Roman"/>
          <w:sz w:val="28"/>
          <w:szCs w:val="28"/>
          <w:lang w:eastAsia="ru-RU"/>
        </w:rPr>
      </w:pPr>
      <w:r w:rsidRPr="00BE06F1">
        <w:rPr>
          <w:rFonts w:ascii="Times New Roman" w:eastAsia="Times New Roman" w:hAnsi="Times New Roman" w:cs="Times New Roman"/>
          <w:sz w:val="28"/>
          <w:szCs w:val="28"/>
          <w:lang w:eastAsia="ru-RU"/>
        </w:rPr>
        <w:t>Учреждения с доходом менее 60 млн руб. будут освобождены от НДС автоматически, п</w:t>
      </w:r>
      <w:r w:rsidRPr="00BE06F1">
        <w:rPr>
          <w:rFonts w:ascii="Times New Roman" w:eastAsia="Times New Roman" w:hAnsi="Times New Roman" w:cs="Times New Roman"/>
          <w:sz w:val="28"/>
          <w:szCs w:val="28"/>
          <w:shd w:val="clear" w:color="auto" w:fill="FFFFFF"/>
          <w:lang w:eastAsia="ru-RU"/>
        </w:rPr>
        <w:t>ри превышении дохода на УСН  60 млн руб., с 1-го числа следующего месяца становится плательщиком  НДС (</w:t>
      </w:r>
      <w:hyperlink r:id="rId12" w:history="1">
        <w:r w:rsidRPr="00BE06F1">
          <w:rPr>
            <w:rFonts w:ascii="Times New Roman" w:eastAsia="Times New Roman" w:hAnsi="Times New Roman" w:cs="Times New Roman"/>
            <w:sz w:val="28"/>
            <w:szCs w:val="28"/>
            <w:lang w:eastAsia="ru-RU"/>
          </w:rPr>
          <w:t>Закон от 12.07.2024 № 176-ФЗ</w:t>
        </w:r>
      </w:hyperlink>
      <w:r w:rsidRPr="00BE06F1">
        <w:rPr>
          <w:rFonts w:ascii="Times New Roman" w:eastAsia="Times New Roman" w:hAnsi="Times New Roman" w:cs="Times New Roman"/>
          <w:sz w:val="28"/>
          <w:szCs w:val="28"/>
          <w:shd w:val="clear" w:color="auto" w:fill="FFFFFF"/>
          <w:lang w:eastAsia="ru-RU"/>
        </w:rPr>
        <w:t>).</w:t>
      </w:r>
    </w:p>
    <w:p w14:paraId="43BFEB63" w14:textId="77777777" w:rsidR="00BE06F1" w:rsidRPr="00BE06F1" w:rsidRDefault="00BE06F1" w:rsidP="00BE06F1">
      <w:pPr>
        <w:spacing w:after="0"/>
        <w:ind w:firstLine="567"/>
        <w:jc w:val="both"/>
        <w:rPr>
          <w:rFonts w:ascii="Times New Roman" w:eastAsia="Times New Roman" w:hAnsi="Times New Roman" w:cs="Times New Roman"/>
          <w:sz w:val="28"/>
          <w:szCs w:val="28"/>
          <w:lang w:eastAsia="ru-RU"/>
        </w:rPr>
      </w:pPr>
      <w:r w:rsidRPr="00BE06F1">
        <w:rPr>
          <w:rFonts w:ascii="Times New Roman" w:eastAsia="Times New Roman" w:hAnsi="Times New Roman" w:cs="Times New Roman"/>
          <w:sz w:val="28"/>
          <w:szCs w:val="28"/>
          <w:shd w:val="clear" w:color="auto" w:fill="FFFFFF"/>
          <w:lang w:eastAsia="ru-RU"/>
        </w:rPr>
        <w:t>Пониженные ставки НДС фиксируют на 12 налоговых периодов по НДС, т.е. три года, если учреждение не превысит лимит дохода. Тогда по новой ставке нужно будет рассчитывать НДС с 1-го числа следующего месяца.</w:t>
      </w:r>
    </w:p>
    <w:p w14:paraId="0A0607C2" w14:textId="28CA25BD" w:rsidR="00BE06F1" w:rsidRDefault="00BE06F1" w:rsidP="00BE06F1">
      <w:pPr>
        <w:pStyle w:val="aa"/>
        <w:ind w:firstLine="567"/>
        <w:jc w:val="both"/>
        <w:rPr>
          <w:rFonts w:ascii="Times New Roman" w:hAnsi="Times New Roman"/>
          <w:sz w:val="28"/>
          <w:szCs w:val="28"/>
          <w:shd w:val="clear" w:color="auto" w:fill="FFFFFF"/>
        </w:rPr>
      </w:pPr>
      <w:r w:rsidRPr="00BE06F1">
        <w:rPr>
          <w:rFonts w:ascii="Times New Roman" w:hAnsi="Times New Roman"/>
          <w:sz w:val="28"/>
          <w:szCs w:val="28"/>
          <w:shd w:val="clear" w:color="auto" w:fill="FFFFFF"/>
        </w:rPr>
        <w:t>Если налогоплательщик УСН в текущем году исчисляет НДС из-за превышения порогового значения по доходу за истекший календарный год, но по итогам текущего календарного года его годовой доход снизился и составил менее 60 млн руб., с начала следующего календарного года упрощенец снова обязан применять освобождение от НДС по </w:t>
      </w:r>
      <w:hyperlink r:id="rId13" w:history="1">
        <w:r w:rsidRPr="00BE06F1">
          <w:rPr>
            <w:rFonts w:ascii="Times New Roman" w:hAnsi="Times New Roman"/>
            <w:sz w:val="28"/>
            <w:szCs w:val="28"/>
          </w:rPr>
          <w:t>пункту 1</w:t>
        </w:r>
      </w:hyperlink>
      <w:r w:rsidRPr="00BE06F1">
        <w:rPr>
          <w:rFonts w:ascii="Times New Roman" w:hAnsi="Times New Roman"/>
          <w:sz w:val="28"/>
          <w:szCs w:val="28"/>
          <w:shd w:val="clear" w:color="auto" w:fill="FFFFFF"/>
        </w:rPr>
        <w:t> статьи 145 НК.</w:t>
      </w:r>
    </w:p>
    <w:p w14:paraId="774050AF" w14:textId="105D65CF" w:rsidR="00814E57" w:rsidRPr="00BA6AD5" w:rsidRDefault="00814E57" w:rsidP="00814E57">
      <w:pPr>
        <w:pStyle w:val="aa"/>
        <w:ind w:firstLine="567"/>
        <w:jc w:val="both"/>
        <w:rPr>
          <w:rFonts w:ascii="Times New Roman" w:hAnsi="Times New Roman"/>
          <w:sz w:val="28"/>
          <w:szCs w:val="28"/>
        </w:rPr>
      </w:pPr>
      <w:r>
        <w:rPr>
          <w:rFonts w:ascii="Times New Roman" w:eastAsia="Calibri" w:hAnsi="Times New Roman"/>
          <w:i/>
          <w:iCs/>
        </w:rPr>
        <w:t>(дополнен пункт 3.14.</w:t>
      </w:r>
      <w:r w:rsidRPr="00BE06F1">
        <w:rPr>
          <w:rFonts w:ascii="Times New Roman" w:eastAsia="Calibri" w:hAnsi="Times New Roman"/>
        </w:rPr>
        <w:t xml:space="preserve"> - </w:t>
      </w:r>
      <w:r w:rsidRPr="00BE06F1">
        <w:rPr>
          <w:rFonts w:ascii="Times New Roman" w:eastAsiaTheme="minorEastAsia" w:hAnsi="Times New Roman"/>
          <w:i/>
          <w:iCs/>
        </w:rPr>
        <w:t>приказ МКУ «Центр бухгалтерского учета города Чебоксары» от 26.05.2025 №35-ОД)</w:t>
      </w:r>
    </w:p>
    <w:p w14:paraId="6E167A95" w14:textId="77777777" w:rsidR="00814E57" w:rsidRDefault="00814E57" w:rsidP="00BE06F1">
      <w:pPr>
        <w:pStyle w:val="aa"/>
        <w:ind w:firstLine="567"/>
        <w:jc w:val="both"/>
        <w:rPr>
          <w:rFonts w:ascii="Times New Roman" w:hAnsi="Times New Roman"/>
          <w:b/>
          <w:bCs/>
          <w:sz w:val="28"/>
          <w:szCs w:val="28"/>
        </w:rPr>
      </w:pPr>
    </w:p>
    <w:p w14:paraId="18040F54" w14:textId="286E1896" w:rsidR="00752E36" w:rsidRPr="00BA6AD5" w:rsidRDefault="00130327" w:rsidP="00130327">
      <w:pPr>
        <w:pStyle w:val="1"/>
        <w:numPr>
          <w:ilvl w:val="0"/>
          <w:numId w:val="0"/>
        </w:numPr>
        <w:ind w:firstLine="482"/>
        <w:rPr>
          <w:b w:val="0"/>
          <w:bCs w:val="0"/>
          <w:sz w:val="28"/>
        </w:rPr>
      </w:pPr>
      <w:r>
        <w:rPr>
          <w:b w:val="0"/>
          <w:bCs w:val="0"/>
          <w:sz w:val="28"/>
        </w:rPr>
        <w:t xml:space="preserve">4. </w:t>
      </w:r>
      <w:r w:rsidR="00752E36" w:rsidRPr="00BA6AD5">
        <w:rPr>
          <w:sz w:val="28"/>
        </w:rPr>
        <w:t>Налог на прибыль</w:t>
      </w:r>
    </w:p>
    <w:p w14:paraId="3FBD4AF9" w14:textId="6136B740" w:rsidR="00C76DB0" w:rsidRPr="00BA6AD5" w:rsidRDefault="00BC756D" w:rsidP="00130327">
      <w:pPr>
        <w:pStyle w:val="aa"/>
        <w:ind w:firstLine="851"/>
        <w:jc w:val="both"/>
        <w:rPr>
          <w:rFonts w:ascii="Times New Roman" w:hAnsi="Times New Roman"/>
          <w:sz w:val="28"/>
          <w:szCs w:val="28"/>
        </w:rPr>
      </w:pPr>
      <w:r w:rsidRPr="00BA6AD5">
        <w:rPr>
          <w:rFonts w:ascii="Times New Roman" w:hAnsi="Times New Roman"/>
          <w:sz w:val="28"/>
          <w:szCs w:val="28"/>
        </w:rPr>
        <w:t>4</w:t>
      </w:r>
      <w:r w:rsidR="00752E36" w:rsidRPr="00BA6AD5">
        <w:rPr>
          <w:rFonts w:ascii="Times New Roman" w:hAnsi="Times New Roman"/>
          <w:sz w:val="28"/>
          <w:szCs w:val="28"/>
        </w:rPr>
        <w:t xml:space="preserve">.1. </w:t>
      </w:r>
      <w:r w:rsidRPr="00BA6AD5">
        <w:rPr>
          <w:rFonts w:ascii="Times New Roman" w:hAnsi="Times New Roman"/>
          <w:sz w:val="28"/>
          <w:szCs w:val="28"/>
        </w:rPr>
        <w:t>Налоговым периодом по налогу на прибыль признается календарный год, отчетными периодами: первый квартал, полугодие, девять месяцев</w:t>
      </w:r>
      <w:r w:rsidR="009163C7" w:rsidRPr="00BA6AD5">
        <w:rPr>
          <w:rFonts w:ascii="Times New Roman" w:hAnsi="Times New Roman"/>
          <w:sz w:val="28"/>
          <w:szCs w:val="28"/>
        </w:rPr>
        <w:t xml:space="preserve"> </w:t>
      </w:r>
      <w:r w:rsidR="0070569B">
        <w:rPr>
          <w:rFonts w:ascii="Times New Roman" w:hAnsi="Times New Roman"/>
          <w:sz w:val="28"/>
          <w:szCs w:val="28"/>
        </w:rPr>
        <w:t xml:space="preserve">календарного года </w:t>
      </w:r>
      <w:r w:rsidR="009163C7" w:rsidRPr="00BA6AD5">
        <w:rPr>
          <w:rFonts w:ascii="Times New Roman" w:hAnsi="Times New Roman"/>
          <w:sz w:val="28"/>
          <w:szCs w:val="28"/>
        </w:rPr>
        <w:t>(п.1,</w:t>
      </w:r>
      <w:r w:rsidR="00C76DB0" w:rsidRPr="00BA6AD5">
        <w:rPr>
          <w:rFonts w:ascii="Times New Roman" w:hAnsi="Times New Roman"/>
          <w:sz w:val="28"/>
          <w:szCs w:val="28"/>
        </w:rPr>
        <w:t xml:space="preserve"> п. 2 ст. 285 НК РФ)</w:t>
      </w:r>
      <w:r w:rsidR="009163C7" w:rsidRPr="00BA6AD5">
        <w:rPr>
          <w:rFonts w:ascii="Times New Roman" w:hAnsi="Times New Roman"/>
          <w:sz w:val="28"/>
          <w:szCs w:val="28"/>
        </w:rPr>
        <w:t>.</w:t>
      </w:r>
    </w:p>
    <w:p w14:paraId="02DD1248" w14:textId="44231792" w:rsidR="00F958F1" w:rsidRPr="00BA6AD5" w:rsidRDefault="00F958F1"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4.2. Налоговый учет ведется на основании первичных </w:t>
      </w:r>
      <w:r w:rsidR="00751CFA" w:rsidRPr="00BA6AD5">
        <w:rPr>
          <w:rFonts w:ascii="Times New Roman" w:hAnsi="Times New Roman"/>
          <w:sz w:val="28"/>
          <w:szCs w:val="28"/>
        </w:rPr>
        <w:t xml:space="preserve">учетных </w:t>
      </w:r>
      <w:r w:rsidRPr="00BA6AD5">
        <w:rPr>
          <w:rFonts w:ascii="Times New Roman" w:hAnsi="Times New Roman"/>
          <w:sz w:val="28"/>
          <w:szCs w:val="28"/>
        </w:rPr>
        <w:t>документов, данные из которых группируются:</w:t>
      </w:r>
    </w:p>
    <w:p w14:paraId="76130648" w14:textId="77777777" w:rsidR="00F958F1" w:rsidRPr="00BA6AD5" w:rsidRDefault="00F958F1" w:rsidP="00130327">
      <w:pPr>
        <w:pStyle w:val="aa"/>
        <w:ind w:firstLine="851"/>
        <w:jc w:val="both"/>
        <w:rPr>
          <w:rFonts w:ascii="Times New Roman" w:hAnsi="Times New Roman"/>
          <w:sz w:val="28"/>
          <w:szCs w:val="28"/>
        </w:rPr>
      </w:pPr>
      <w:r w:rsidRPr="00BA6AD5">
        <w:rPr>
          <w:rFonts w:ascii="Times New Roman" w:hAnsi="Times New Roman"/>
          <w:sz w:val="28"/>
          <w:szCs w:val="28"/>
        </w:rPr>
        <w:t>- в регистрах бухгалтерского учета;</w:t>
      </w:r>
    </w:p>
    <w:p w14:paraId="52E4E5DA" w14:textId="4BDC1A04" w:rsidR="00F958F1" w:rsidRDefault="00F958F1" w:rsidP="00130327">
      <w:pPr>
        <w:pStyle w:val="aa"/>
        <w:ind w:firstLine="851"/>
        <w:jc w:val="both"/>
        <w:rPr>
          <w:rFonts w:ascii="Times New Roman" w:hAnsi="Times New Roman"/>
          <w:sz w:val="28"/>
          <w:szCs w:val="28"/>
        </w:rPr>
      </w:pPr>
      <w:r w:rsidRPr="00BA6AD5">
        <w:rPr>
          <w:rFonts w:ascii="Times New Roman" w:hAnsi="Times New Roman"/>
          <w:sz w:val="28"/>
          <w:szCs w:val="28"/>
        </w:rPr>
        <w:t>- в налоговых регистрах по учету доходов и расходов.</w:t>
      </w:r>
    </w:p>
    <w:p w14:paraId="55DEDD6C" w14:textId="08765830" w:rsidR="00814E57" w:rsidRPr="00BA6AD5" w:rsidRDefault="00814E57" w:rsidP="00814E57">
      <w:pPr>
        <w:pStyle w:val="aa"/>
        <w:ind w:firstLine="851"/>
        <w:jc w:val="both"/>
        <w:rPr>
          <w:rFonts w:ascii="Times New Roman" w:hAnsi="Times New Roman"/>
          <w:sz w:val="28"/>
          <w:szCs w:val="28"/>
        </w:rPr>
      </w:pPr>
      <w:r w:rsidRPr="00BE06F1">
        <w:rPr>
          <w:rFonts w:ascii="Times New Roman" w:eastAsia="Calibri" w:hAnsi="Times New Roman"/>
          <w:i/>
          <w:iCs/>
        </w:rPr>
        <w:t>(внесены изменения</w:t>
      </w:r>
      <w:r w:rsidRPr="00BE06F1">
        <w:rPr>
          <w:rFonts w:ascii="Times New Roman" w:eastAsia="Calibri" w:hAnsi="Times New Roman"/>
        </w:rPr>
        <w:t xml:space="preserve"> - </w:t>
      </w:r>
      <w:r w:rsidRPr="00BE06F1">
        <w:rPr>
          <w:rFonts w:ascii="Times New Roman" w:eastAsiaTheme="minorEastAsia" w:hAnsi="Times New Roman"/>
          <w:i/>
          <w:iCs/>
        </w:rPr>
        <w:t>приказ МКУ «Центр бухгалтерского учета города Чебоксары» от 26.05.2025 №35-ОД)</w:t>
      </w:r>
    </w:p>
    <w:p w14:paraId="5897F9A3" w14:textId="5059F48C" w:rsidR="00F958F1" w:rsidRPr="00BA6AD5" w:rsidRDefault="00F958F1"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4.3. Раздельный учет доходов и расходов в случаях, предусмотренных </w:t>
      </w:r>
      <w:hyperlink r:id="rId14" w:history="1">
        <w:r w:rsidRPr="00BA6AD5">
          <w:rPr>
            <w:rFonts w:ascii="Times New Roman" w:hAnsi="Times New Roman"/>
            <w:sz w:val="28"/>
            <w:szCs w:val="28"/>
          </w:rPr>
          <w:t>гл. 25</w:t>
        </w:r>
      </w:hyperlink>
      <w:r w:rsidRPr="00BA6AD5">
        <w:rPr>
          <w:rFonts w:ascii="Times New Roman" w:hAnsi="Times New Roman"/>
          <w:sz w:val="28"/>
          <w:szCs w:val="28"/>
        </w:rPr>
        <w:t xml:space="preserve"> НК РФ, ведется путем обособления соответствующих доходов и расходов в регистрах бухгалтерского учета.</w:t>
      </w:r>
    </w:p>
    <w:p w14:paraId="2468360D" w14:textId="54C4873E" w:rsidR="00F958F1" w:rsidRPr="00BA6AD5" w:rsidRDefault="00F958F1" w:rsidP="00130327">
      <w:pPr>
        <w:pStyle w:val="aa"/>
        <w:ind w:firstLine="851"/>
        <w:jc w:val="both"/>
        <w:rPr>
          <w:rFonts w:ascii="Times New Roman" w:hAnsi="Times New Roman"/>
          <w:sz w:val="28"/>
          <w:szCs w:val="28"/>
        </w:rPr>
      </w:pPr>
      <w:r w:rsidRPr="00BA6AD5">
        <w:rPr>
          <w:rFonts w:ascii="Times New Roman" w:hAnsi="Times New Roman"/>
          <w:sz w:val="28"/>
          <w:szCs w:val="28"/>
        </w:rPr>
        <w:t>4.4. Учет доходов и расходов</w:t>
      </w:r>
    </w:p>
    <w:p w14:paraId="4CEE52F5" w14:textId="5BF1CC47" w:rsidR="00F958F1" w:rsidRPr="00BA6AD5" w:rsidRDefault="00F958F1" w:rsidP="00130327">
      <w:pPr>
        <w:pStyle w:val="aa"/>
        <w:ind w:firstLine="851"/>
        <w:jc w:val="both"/>
        <w:rPr>
          <w:rFonts w:ascii="Times New Roman" w:hAnsi="Times New Roman"/>
          <w:sz w:val="28"/>
          <w:szCs w:val="28"/>
        </w:rPr>
      </w:pPr>
      <w:r w:rsidRPr="00BA6AD5">
        <w:rPr>
          <w:rFonts w:ascii="Times New Roman" w:hAnsi="Times New Roman"/>
          <w:sz w:val="28"/>
          <w:szCs w:val="28"/>
        </w:rPr>
        <w:t>4.4.1. Доходы и расходы признаются по методу начисления.</w:t>
      </w:r>
    </w:p>
    <w:p w14:paraId="033EAFEC" w14:textId="77777777"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Доходами для целей налогообложения по приносящей доход деятельности признаются доходы Субъекта централизованного учета, получаемые от юридических и физических лиц по операциям от реализации товаров (работ, услуг, имущественных прав) и внереализационные доходы в соответствии со ст.249, 250 НК РФ.</w:t>
      </w:r>
    </w:p>
    <w:p w14:paraId="49E0DD25" w14:textId="281EB934" w:rsidR="00D8284F" w:rsidRPr="00BA6AD5" w:rsidRDefault="007D3D9E" w:rsidP="00130327">
      <w:pPr>
        <w:pStyle w:val="aa"/>
        <w:ind w:firstLine="851"/>
        <w:jc w:val="both"/>
        <w:rPr>
          <w:rFonts w:ascii="Times New Roman" w:hAnsi="Times New Roman"/>
          <w:sz w:val="28"/>
          <w:szCs w:val="28"/>
        </w:rPr>
      </w:pPr>
      <w:r w:rsidRPr="00BA6AD5">
        <w:rPr>
          <w:rFonts w:ascii="Times New Roman" w:hAnsi="Times New Roman"/>
          <w:sz w:val="28"/>
          <w:szCs w:val="28"/>
        </w:rPr>
        <w:t>4.4.2.</w:t>
      </w:r>
      <w:r w:rsidR="00D8284F" w:rsidRPr="00BA6AD5">
        <w:rPr>
          <w:rFonts w:ascii="Times New Roman" w:hAnsi="Times New Roman"/>
          <w:sz w:val="28"/>
          <w:szCs w:val="28"/>
        </w:rPr>
        <w:t xml:space="preserve">В целях налогообложения в рамках приносящей доход деятельности Субъект централизованного учета с учетом специфики видов работ (услуг, реализации готовой продукции и др.) </w:t>
      </w:r>
      <w:r w:rsidRPr="00BA6AD5">
        <w:rPr>
          <w:rFonts w:ascii="Times New Roman" w:hAnsi="Times New Roman"/>
          <w:sz w:val="28"/>
          <w:szCs w:val="28"/>
        </w:rPr>
        <w:t>утверждает</w:t>
      </w:r>
      <w:r w:rsidR="00D8284F" w:rsidRPr="00BA6AD5">
        <w:rPr>
          <w:rFonts w:ascii="Times New Roman" w:hAnsi="Times New Roman"/>
          <w:sz w:val="28"/>
          <w:szCs w:val="28"/>
        </w:rPr>
        <w:t xml:space="preserve"> локальным актом на текущий период:</w:t>
      </w:r>
    </w:p>
    <w:p w14:paraId="5290AD88" w14:textId="65739802" w:rsidR="00D8284F" w:rsidRPr="00BA6AD5" w:rsidRDefault="006F6F89" w:rsidP="00130327">
      <w:pPr>
        <w:pStyle w:val="aa"/>
        <w:ind w:firstLine="851"/>
        <w:jc w:val="both"/>
        <w:rPr>
          <w:rFonts w:ascii="Times New Roman" w:hAnsi="Times New Roman"/>
          <w:sz w:val="28"/>
          <w:szCs w:val="28"/>
        </w:rPr>
      </w:pPr>
      <w:r w:rsidRPr="00BA6AD5">
        <w:rPr>
          <w:rFonts w:ascii="Times New Roman" w:hAnsi="Times New Roman"/>
          <w:sz w:val="28"/>
          <w:szCs w:val="28"/>
        </w:rPr>
        <w:lastRenderedPageBreak/>
        <w:t xml:space="preserve">а) </w:t>
      </w:r>
      <w:r w:rsidR="007D3D9E" w:rsidRPr="00BA6AD5">
        <w:rPr>
          <w:rFonts w:ascii="Times New Roman" w:hAnsi="Times New Roman"/>
          <w:sz w:val="28"/>
          <w:szCs w:val="28"/>
        </w:rPr>
        <w:t xml:space="preserve">перечень </w:t>
      </w:r>
      <w:r w:rsidR="00D8284F" w:rsidRPr="00BA6AD5">
        <w:rPr>
          <w:rFonts w:ascii="Times New Roman" w:hAnsi="Times New Roman"/>
          <w:sz w:val="28"/>
          <w:szCs w:val="28"/>
        </w:rPr>
        <w:t>доходов от реализации и внереализационных доходов</w:t>
      </w:r>
      <w:r w:rsidR="007D3D9E" w:rsidRPr="00BA6AD5">
        <w:rPr>
          <w:rFonts w:ascii="Times New Roman" w:hAnsi="Times New Roman"/>
          <w:sz w:val="28"/>
          <w:szCs w:val="28"/>
        </w:rPr>
        <w:t>;</w:t>
      </w:r>
    </w:p>
    <w:p w14:paraId="135E1320" w14:textId="35C51997" w:rsidR="00D8284F" w:rsidRPr="00BA6AD5" w:rsidRDefault="006F6F89"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б) </w:t>
      </w:r>
      <w:r w:rsidR="00D8284F" w:rsidRPr="00BA6AD5">
        <w:rPr>
          <w:rFonts w:ascii="Times New Roman" w:hAnsi="Times New Roman"/>
          <w:sz w:val="28"/>
          <w:szCs w:val="28"/>
        </w:rPr>
        <w:t>перечень расходов:</w:t>
      </w:r>
    </w:p>
    <w:p w14:paraId="763B9098" w14:textId="4E480AF2"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 непосредственно связанных с осуществлением приносящей доход деятельности и направленных на получение собственных доходов (виды прямых расходов</w:t>
      </w:r>
      <w:r w:rsidR="007D3D9E" w:rsidRPr="00BA6AD5">
        <w:rPr>
          <w:rFonts w:ascii="Times New Roman" w:hAnsi="Times New Roman"/>
          <w:sz w:val="28"/>
          <w:szCs w:val="28"/>
        </w:rPr>
        <w:t>,</w:t>
      </w:r>
      <w:r w:rsidR="00751CFA" w:rsidRPr="00BA6AD5">
        <w:rPr>
          <w:rFonts w:ascii="Times New Roman" w:hAnsi="Times New Roman"/>
          <w:sz w:val="28"/>
          <w:szCs w:val="28"/>
        </w:rPr>
        <w:t xml:space="preserve"> </w:t>
      </w:r>
      <w:r w:rsidRPr="00BA6AD5">
        <w:rPr>
          <w:rFonts w:ascii="Times New Roman" w:hAnsi="Times New Roman"/>
          <w:sz w:val="28"/>
          <w:szCs w:val="28"/>
        </w:rPr>
        <w:t>связанных с производством и реализацией по конкретному производственному процессу по изготовлению данного вида продукции (выполнения работ, оказания услуг);</w:t>
      </w:r>
    </w:p>
    <w:p w14:paraId="66270BBB" w14:textId="77777777"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 которые не могут быть непосредственно отнесены на затраты по конкретному виду деятельности и подлежат распределению;</w:t>
      </w:r>
    </w:p>
    <w:p w14:paraId="02F9F029" w14:textId="54CDF350"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 связанных исключительно с деятельностью по выполнению </w:t>
      </w:r>
      <w:r w:rsidR="007D3D9E" w:rsidRPr="00BA6AD5">
        <w:rPr>
          <w:rFonts w:ascii="Times New Roman" w:hAnsi="Times New Roman"/>
          <w:sz w:val="28"/>
          <w:szCs w:val="28"/>
        </w:rPr>
        <w:t xml:space="preserve">муниципального </w:t>
      </w:r>
      <w:r w:rsidRPr="00BA6AD5">
        <w:rPr>
          <w:rFonts w:ascii="Times New Roman" w:hAnsi="Times New Roman"/>
          <w:sz w:val="28"/>
          <w:szCs w:val="28"/>
        </w:rPr>
        <w:t xml:space="preserve">задания, финансовое обеспечение которой осуществляется за счет </w:t>
      </w:r>
      <w:r w:rsidR="006F6F89" w:rsidRPr="00BA6AD5">
        <w:rPr>
          <w:rFonts w:ascii="Times New Roman" w:hAnsi="Times New Roman"/>
          <w:sz w:val="28"/>
          <w:szCs w:val="28"/>
        </w:rPr>
        <w:t>субсидий</w:t>
      </w:r>
      <w:r w:rsidRPr="00BA6AD5">
        <w:rPr>
          <w:rFonts w:ascii="Times New Roman" w:hAnsi="Times New Roman"/>
          <w:sz w:val="28"/>
          <w:szCs w:val="28"/>
        </w:rPr>
        <w:t xml:space="preserve"> и не учитываются при налогообложении.</w:t>
      </w:r>
    </w:p>
    <w:p w14:paraId="147A2F55" w14:textId="1599B4B7" w:rsidR="006F6F89" w:rsidRPr="00BA6AD5" w:rsidRDefault="00F958F1" w:rsidP="00130327">
      <w:pPr>
        <w:pStyle w:val="aa"/>
        <w:ind w:firstLine="851"/>
        <w:jc w:val="both"/>
        <w:rPr>
          <w:rFonts w:ascii="Times New Roman" w:hAnsi="Times New Roman"/>
          <w:sz w:val="28"/>
          <w:szCs w:val="28"/>
        </w:rPr>
      </w:pPr>
      <w:r w:rsidRPr="00BA6AD5">
        <w:rPr>
          <w:rFonts w:ascii="Times New Roman" w:hAnsi="Times New Roman"/>
          <w:sz w:val="28"/>
          <w:szCs w:val="28"/>
        </w:rPr>
        <w:t>4.4.</w:t>
      </w:r>
      <w:r w:rsidR="006F6F89" w:rsidRPr="00BA6AD5">
        <w:rPr>
          <w:rFonts w:ascii="Times New Roman" w:hAnsi="Times New Roman"/>
          <w:sz w:val="28"/>
          <w:szCs w:val="28"/>
        </w:rPr>
        <w:t>3</w:t>
      </w:r>
      <w:r w:rsidRPr="00BA6AD5">
        <w:rPr>
          <w:rFonts w:ascii="Times New Roman" w:hAnsi="Times New Roman"/>
          <w:sz w:val="28"/>
          <w:szCs w:val="28"/>
        </w:rPr>
        <w:t xml:space="preserve">.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w:t>
      </w:r>
    </w:p>
    <w:p w14:paraId="627E3C60" w14:textId="37A8BA46" w:rsidR="00F958F1" w:rsidRPr="00BA6AD5" w:rsidRDefault="006F6F89" w:rsidP="00130327">
      <w:pPr>
        <w:pStyle w:val="aa"/>
        <w:ind w:firstLine="851"/>
        <w:jc w:val="both"/>
        <w:rPr>
          <w:rFonts w:ascii="Times New Roman" w:hAnsi="Times New Roman"/>
          <w:sz w:val="28"/>
          <w:szCs w:val="28"/>
        </w:rPr>
      </w:pPr>
      <w:r w:rsidRPr="00BA6AD5">
        <w:rPr>
          <w:rFonts w:ascii="Times New Roman" w:hAnsi="Times New Roman"/>
          <w:sz w:val="28"/>
          <w:szCs w:val="28"/>
        </w:rPr>
        <w:t>4.4.3.1.</w:t>
      </w:r>
      <w:r w:rsidR="00F958F1" w:rsidRPr="00BA6AD5">
        <w:rPr>
          <w:rFonts w:ascii="Times New Roman" w:hAnsi="Times New Roman"/>
          <w:sz w:val="28"/>
          <w:szCs w:val="28"/>
        </w:rPr>
        <w:t xml:space="preserve">Доход от реализации работ (услуг) с длительным (более одного налогового периода) </w:t>
      </w:r>
      <w:r w:rsidR="00893D71" w:rsidRPr="00BA6AD5">
        <w:rPr>
          <w:rFonts w:ascii="Times New Roman" w:hAnsi="Times New Roman"/>
          <w:sz w:val="28"/>
          <w:szCs w:val="28"/>
        </w:rPr>
        <w:t>производственным</w:t>
      </w:r>
      <w:r w:rsidR="00F958F1" w:rsidRPr="00BA6AD5">
        <w:rPr>
          <w:rFonts w:ascii="Times New Roman" w:hAnsi="Times New Roman"/>
          <w:sz w:val="28"/>
          <w:szCs w:val="28"/>
        </w:rPr>
        <w:t xml:space="preserve"> циклом в случае, если условиями заключенных договоров не предусмотрена поэтапная сдача работ (услуг), признается путем распределения этого дохода между отчетными периодами в той пропорции, в которой распределены по отчетным периодам затраты на исполнение сделки </w:t>
      </w:r>
      <w:r w:rsidR="0005488C" w:rsidRPr="00BA6AD5">
        <w:rPr>
          <w:rFonts w:ascii="Times New Roman" w:hAnsi="Times New Roman"/>
          <w:sz w:val="28"/>
          <w:szCs w:val="28"/>
        </w:rPr>
        <w:t>(п.</w:t>
      </w:r>
      <w:hyperlink r:id="rId15" w:history="1">
        <w:r w:rsidR="00F958F1" w:rsidRPr="00BA6AD5">
          <w:rPr>
            <w:rFonts w:ascii="Times New Roman" w:hAnsi="Times New Roman"/>
            <w:sz w:val="28"/>
            <w:szCs w:val="28"/>
          </w:rPr>
          <w:t>2 ст. 271</w:t>
        </w:r>
      </w:hyperlink>
      <w:r w:rsidR="00F958F1" w:rsidRPr="00BA6AD5">
        <w:rPr>
          <w:rFonts w:ascii="Times New Roman" w:hAnsi="Times New Roman"/>
          <w:sz w:val="28"/>
          <w:szCs w:val="28"/>
        </w:rPr>
        <w:t xml:space="preserve">, </w:t>
      </w:r>
      <w:hyperlink r:id="rId16" w:history="1">
        <w:r w:rsidR="00F958F1" w:rsidRPr="00BA6AD5">
          <w:rPr>
            <w:rFonts w:ascii="Times New Roman" w:hAnsi="Times New Roman"/>
            <w:sz w:val="28"/>
            <w:szCs w:val="28"/>
          </w:rPr>
          <w:t xml:space="preserve"> ст. 316</w:t>
        </w:r>
      </w:hyperlink>
      <w:r w:rsidR="00F958F1" w:rsidRPr="00BA6AD5">
        <w:rPr>
          <w:rFonts w:ascii="Times New Roman" w:hAnsi="Times New Roman"/>
          <w:sz w:val="28"/>
          <w:szCs w:val="28"/>
        </w:rPr>
        <w:t xml:space="preserve"> НК РФ, </w:t>
      </w:r>
      <w:hyperlink r:id="rId17" w:history="1">
        <w:r w:rsidR="00F958F1" w:rsidRPr="00BA6AD5">
          <w:rPr>
            <w:rFonts w:ascii="Times New Roman" w:hAnsi="Times New Roman"/>
            <w:sz w:val="28"/>
            <w:szCs w:val="28"/>
          </w:rPr>
          <w:t>Письмо</w:t>
        </w:r>
      </w:hyperlink>
      <w:r w:rsidR="00F958F1" w:rsidRPr="00BA6AD5">
        <w:rPr>
          <w:rFonts w:ascii="Times New Roman" w:hAnsi="Times New Roman"/>
          <w:sz w:val="28"/>
          <w:szCs w:val="28"/>
        </w:rPr>
        <w:t xml:space="preserve"> Минфина России от 08.10.2021 N 03-03-06/1/81687).</w:t>
      </w:r>
    </w:p>
    <w:p w14:paraId="1690A010" w14:textId="346239FE" w:rsidR="00F958F1" w:rsidRPr="00BA6AD5" w:rsidRDefault="008D21B0" w:rsidP="00130327">
      <w:pPr>
        <w:pStyle w:val="aa"/>
        <w:ind w:firstLine="851"/>
        <w:jc w:val="both"/>
        <w:rPr>
          <w:rFonts w:ascii="Times New Roman" w:hAnsi="Times New Roman"/>
          <w:sz w:val="28"/>
          <w:szCs w:val="28"/>
        </w:rPr>
      </w:pPr>
      <w:r w:rsidRPr="00BA6AD5">
        <w:rPr>
          <w:rFonts w:ascii="Times New Roman" w:hAnsi="Times New Roman"/>
          <w:sz w:val="28"/>
          <w:szCs w:val="28"/>
        </w:rPr>
        <w:t>4.4.</w:t>
      </w:r>
      <w:r w:rsidR="006F6F89" w:rsidRPr="00BA6AD5">
        <w:rPr>
          <w:rFonts w:ascii="Times New Roman" w:hAnsi="Times New Roman"/>
          <w:sz w:val="28"/>
          <w:szCs w:val="28"/>
        </w:rPr>
        <w:t>3.2</w:t>
      </w:r>
      <w:r w:rsidRPr="00BA6AD5">
        <w:rPr>
          <w:rFonts w:ascii="Times New Roman" w:hAnsi="Times New Roman"/>
          <w:sz w:val="28"/>
          <w:szCs w:val="28"/>
        </w:rPr>
        <w:t>.</w:t>
      </w:r>
      <w:r w:rsidR="00F958F1" w:rsidRPr="00BA6AD5">
        <w:rPr>
          <w:rFonts w:ascii="Times New Roman" w:hAnsi="Times New Roman"/>
          <w:sz w:val="28"/>
          <w:szCs w:val="28"/>
        </w:rPr>
        <w:t xml:space="preserve"> Доходы, полученные от сдачи имущества в аренду (субаренду), включаются в состав внереализационных доходов и учитываются в порядке, установленном для признания указанных доходов( </w:t>
      </w:r>
      <w:r w:rsidR="0005488C" w:rsidRPr="00BA6AD5">
        <w:rPr>
          <w:rFonts w:ascii="Times New Roman" w:hAnsi="Times New Roman"/>
          <w:sz w:val="28"/>
          <w:szCs w:val="28"/>
        </w:rPr>
        <w:t>(</w:t>
      </w:r>
      <w:hyperlink r:id="rId18" w:history="1">
        <w:r w:rsidR="00F958F1" w:rsidRPr="00BA6AD5">
          <w:rPr>
            <w:rFonts w:ascii="Times New Roman" w:hAnsi="Times New Roman"/>
            <w:sz w:val="28"/>
            <w:szCs w:val="28"/>
          </w:rPr>
          <w:t>п. 4 ст. 250</w:t>
        </w:r>
      </w:hyperlink>
      <w:r w:rsidR="00F958F1" w:rsidRPr="00BA6AD5">
        <w:rPr>
          <w:rFonts w:ascii="Times New Roman" w:hAnsi="Times New Roman"/>
          <w:sz w:val="28"/>
          <w:szCs w:val="28"/>
        </w:rPr>
        <w:t xml:space="preserve"> НК РФ)</w:t>
      </w:r>
      <w:r w:rsidR="00D8284F" w:rsidRPr="00BA6AD5">
        <w:rPr>
          <w:rFonts w:ascii="Times New Roman" w:hAnsi="Times New Roman"/>
          <w:sz w:val="28"/>
          <w:szCs w:val="28"/>
        </w:rPr>
        <w:t>.</w:t>
      </w:r>
    </w:p>
    <w:p w14:paraId="34AF4D56" w14:textId="4D896AFF" w:rsidR="006F6F89" w:rsidRPr="00BA6AD5" w:rsidRDefault="006F6F89"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4.4.3.3. </w:t>
      </w:r>
      <w:r w:rsidR="00D8284F" w:rsidRPr="00BA6AD5">
        <w:rPr>
          <w:rFonts w:ascii="Times New Roman" w:hAnsi="Times New Roman"/>
          <w:sz w:val="28"/>
          <w:szCs w:val="28"/>
        </w:rPr>
        <w:t>По внереализационным доходам, в том числе пожертвованиям</w:t>
      </w:r>
      <w:r w:rsidR="0005488C" w:rsidRPr="00BA6AD5">
        <w:rPr>
          <w:rFonts w:ascii="Times New Roman" w:hAnsi="Times New Roman"/>
          <w:sz w:val="28"/>
          <w:szCs w:val="28"/>
        </w:rPr>
        <w:t xml:space="preserve"> от физических и юридических лиц</w:t>
      </w:r>
      <w:r w:rsidR="00D8284F" w:rsidRPr="00BA6AD5">
        <w:rPr>
          <w:rFonts w:ascii="Times New Roman" w:hAnsi="Times New Roman"/>
          <w:sz w:val="28"/>
          <w:szCs w:val="28"/>
        </w:rPr>
        <w:t xml:space="preserve">, датой получения дохода считается поступление этих доходов на лицевой счет </w:t>
      </w:r>
      <w:r w:rsidRPr="00BA6AD5">
        <w:rPr>
          <w:rFonts w:ascii="Times New Roman" w:hAnsi="Times New Roman"/>
          <w:sz w:val="28"/>
          <w:szCs w:val="28"/>
        </w:rPr>
        <w:t>в УФК</w:t>
      </w:r>
      <w:r w:rsidR="0070569B">
        <w:rPr>
          <w:rFonts w:ascii="Times New Roman" w:hAnsi="Times New Roman"/>
          <w:sz w:val="28"/>
          <w:szCs w:val="28"/>
        </w:rPr>
        <w:t xml:space="preserve">, </w:t>
      </w:r>
      <w:r w:rsidRPr="00BA6AD5">
        <w:rPr>
          <w:rFonts w:ascii="Times New Roman" w:hAnsi="Times New Roman"/>
          <w:sz w:val="28"/>
          <w:szCs w:val="28"/>
        </w:rPr>
        <w:t xml:space="preserve">расчетный счет в коммерческом банке </w:t>
      </w:r>
      <w:r w:rsidR="00D8284F" w:rsidRPr="00BA6AD5">
        <w:rPr>
          <w:rFonts w:ascii="Times New Roman" w:hAnsi="Times New Roman"/>
          <w:sz w:val="28"/>
          <w:szCs w:val="28"/>
        </w:rPr>
        <w:t xml:space="preserve">Субъекта централизованного учета. </w:t>
      </w:r>
    </w:p>
    <w:p w14:paraId="20C1F9F7" w14:textId="707247C6" w:rsidR="00D8284F" w:rsidRPr="00BA6AD5" w:rsidRDefault="006F6F89"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4.4.3.4. </w:t>
      </w:r>
      <w:r w:rsidR="00D8284F" w:rsidRPr="00BA6AD5">
        <w:rPr>
          <w:rFonts w:ascii="Times New Roman" w:hAnsi="Times New Roman"/>
          <w:sz w:val="28"/>
          <w:szCs w:val="28"/>
        </w:rPr>
        <w:t>При безвозмездной передаче имущества датой поступления дохода считается дата подписания акта приема-передачи.</w:t>
      </w:r>
    </w:p>
    <w:p w14:paraId="4C9F40F6" w14:textId="5BCB7AE8" w:rsidR="00D8284F" w:rsidRPr="00BA6AD5" w:rsidRDefault="006F6F89"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4.4.3.5. </w:t>
      </w:r>
      <w:r w:rsidR="00D8284F" w:rsidRPr="00BA6AD5">
        <w:rPr>
          <w:rFonts w:ascii="Times New Roman" w:hAnsi="Times New Roman"/>
          <w:sz w:val="28"/>
          <w:szCs w:val="28"/>
        </w:rPr>
        <w:t>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p>
    <w:p w14:paraId="01AD01D4" w14:textId="2836F598" w:rsidR="006F6F89"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Рыночную стоимость устанавливает </w:t>
      </w:r>
      <w:r w:rsidR="006F6F89" w:rsidRPr="00BA6AD5">
        <w:rPr>
          <w:rFonts w:ascii="Times New Roman" w:hAnsi="Times New Roman"/>
          <w:sz w:val="28"/>
          <w:szCs w:val="28"/>
        </w:rPr>
        <w:t>Комиссия по поступлению и выбытию активов</w:t>
      </w:r>
      <w:r w:rsidRPr="00BA6AD5">
        <w:rPr>
          <w:rFonts w:ascii="Times New Roman" w:hAnsi="Times New Roman"/>
          <w:sz w:val="28"/>
          <w:szCs w:val="28"/>
        </w:rPr>
        <w:t xml:space="preserve"> Субъект</w:t>
      </w:r>
      <w:r w:rsidR="006F6F89" w:rsidRPr="00BA6AD5">
        <w:rPr>
          <w:rFonts w:ascii="Times New Roman" w:hAnsi="Times New Roman"/>
          <w:sz w:val="28"/>
          <w:szCs w:val="28"/>
        </w:rPr>
        <w:t>а</w:t>
      </w:r>
      <w:r w:rsidRPr="00BA6AD5">
        <w:rPr>
          <w:rFonts w:ascii="Times New Roman" w:hAnsi="Times New Roman"/>
          <w:sz w:val="28"/>
          <w:szCs w:val="28"/>
        </w:rPr>
        <w:t xml:space="preserve"> централизованного учета</w:t>
      </w:r>
      <w:r w:rsidR="006F6F89" w:rsidRPr="00BA6AD5">
        <w:rPr>
          <w:rFonts w:ascii="Times New Roman" w:hAnsi="Times New Roman"/>
          <w:sz w:val="28"/>
          <w:szCs w:val="28"/>
        </w:rPr>
        <w:t>.</w:t>
      </w:r>
    </w:p>
    <w:p w14:paraId="148BFB1B" w14:textId="675C59D5" w:rsidR="00D8284F" w:rsidRPr="00BA6AD5" w:rsidRDefault="00BA6CF0" w:rsidP="00130327">
      <w:pPr>
        <w:pStyle w:val="aa"/>
        <w:ind w:firstLine="851"/>
        <w:jc w:val="both"/>
        <w:rPr>
          <w:rFonts w:ascii="Times New Roman" w:hAnsi="Times New Roman"/>
          <w:sz w:val="28"/>
          <w:szCs w:val="28"/>
        </w:rPr>
      </w:pPr>
      <w:r w:rsidRPr="00BA6AD5">
        <w:rPr>
          <w:rFonts w:ascii="Times New Roman" w:hAnsi="Times New Roman"/>
          <w:sz w:val="28"/>
          <w:szCs w:val="28"/>
        </w:rPr>
        <w:t>При оценке имущества Субъектом централизованного учета</w:t>
      </w:r>
      <w:r w:rsidR="00D8284F" w:rsidRPr="00BA6AD5">
        <w:rPr>
          <w:rFonts w:ascii="Times New Roman" w:hAnsi="Times New Roman"/>
          <w:sz w:val="28"/>
          <w:szCs w:val="28"/>
        </w:rPr>
        <w:t xml:space="preserve"> учитываются положения статьи 105.3 НК РФ. Итоги оценки оформляются </w:t>
      </w:r>
      <w:r w:rsidR="006F6F89" w:rsidRPr="00BA6AD5">
        <w:rPr>
          <w:rFonts w:ascii="Times New Roman" w:hAnsi="Times New Roman"/>
          <w:sz w:val="28"/>
          <w:szCs w:val="28"/>
        </w:rPr>
        <w:t>актом</w:t>
      </w:r>
      <w:r w:rsidR="00D8284F" w:rsidRPr="00BA6AD5">
        <w:rPr>
          <w:rFonts w:ascii="Times New Roman" w:hAnsi="Times New Roman"/>
          <w:sz w:val="28"/>
          <w:szCs w:val="28"/>
        </w:rPr>
        <w:t xml:space="preserve"> с приложением подтверждающих документов, на основе которых был произведен расчет:</w:t>
      </w:r>
    </w:p>
    <w:p w14:paraId="592CF733" w14:textId="77777777"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 справки и другие подтверждающие документы Росстата;</w:t>
      </w:r>
    </w:p>
    <w:p w14:paraId="2D1448CE" w14:textId="77777777"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 прайс-листы заводов-изготовителей;</w:t>
      </w:r>
    </w:p>
    <w:p w14:paraId="7E39C22D" w14:textId="77777777"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 справки и другие подтверждающие документы оценщиков;</w:t>
      </w:r>
    </w:p>
    <w:p w14:paraId="08DB3329" w14:textId="77777777"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 информация, размещенная в СМИ, и т. д.</w:t>
      </w:r>
    </w:p>
    <w:p w14:paraId="5C465448" w14:textId="0348C4C7"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lastRenderedPageBreak/>
        <w:t xml:space="preserve">При невозможности определения рыночной стоимости </w:t>
      </w:r>
      <w:r w:rsidR="0005488C" w:rsidRPr="00BA6AD5">
        <w:rPr>
          <w:rFonts w:ascii="Times New Roman" w:hAnsi="Times New Roman"/>
          <w:sz w:val="28"/>
          <w:szCs w:val="28"/>
        </w:rPr>
        <w:t>объектов Комиссией Субъекта централизованного учета</w:t>
      </w:r>
      <w:r w:rsidR="00675B52" w:rsidRPr="00BA6AD5">
        <w:rPr>
          <w:rFonts w:ascii="Times New Roman" w:hAnsi="Times New Roman"/>
          <w:sz w:val="28"/>
          <w:szCs w:val="28"/>
        </w:rPr>
        <w:t xml:space="preserve">, </w:t>
      </w:r>
      <w:r w:rsidR="0005488C" w:rsidRPr="00BA6AD5">
        <w:rPr>
          <w:rFonts w:ascii="Times New Roman" w:hAnsi="Times New Roman"/>
          <w:sz w:val="28"/>
          <w:szCs w:val="28"/>
        </w:rPr>
        <w:t xml:space="preserve">ввиду </w:t>
      </w:r>
      <w:r w:rsidR="00675B52" w:rsidRPr="00BA6AD5">
        <w:rPr>
          <w:rFonts w:ascii="Times New Roman" w:hAnsi="Times New Roman"/>
          <w:sz w:val="28"/>
          <w:szCs w:val="28"/>
        </w:rPr>
        <w:t xml:space="preserve">особой специфики объекта (сложности), </w:t>
      </w:r>
      <w:r w:rsidRPr="00BA6AD5">
        <w:rPr>
          <w:rFonts w:ascii="Times New Roman" w:hAnsi="Times New Roman"/>
          <w:sz w:val="28"/>
          <w:szCs w:val="28"/>
        </w:rPr>
        <w:t>к оценке привлекается внешний эксперт или специализированная организация.</w:t>
      </w:r>
    </w:p>
    <w:p w14:paraId="60BA8A6F" w14:textId="2BDAA908" w:rsidR="00D8284F" w:rsidRPr="00BA6AD5" w:rsidRDefault="00D8284F" w:rsidP="00130327">
      <w:pPr>
        <w:pStyle w:val="aa"/>
        <w:ind w:firstLine="851"/>
        <w:jc w:val="both"/>
        <w:rPr>
          <w:rFonts w:ascii="Times New Roman" w:hAnsi="Times New Roman"/>
          <w:sz w:val="28"/>
          <w:szCs w:val="28"/>
        </w:rPr>
      </w:pPr>
      <w:r w:rsidRPr="00BA6AD5">
        <w:rPr>
          <w:rFonts w:ascii="Times New Roman" w:hAnsi="Times New Roman"/>
          <w:sz w:val="28"/>
          <w:szCs w:val="28"/>
        </w:rPr>
        <w:t>4.4.</w:t>
      </w:r>
      <w:r w:rsidR="006F6F89" w:rsidRPr="00BA6AD5">
        <w:rPr>
          <w:rFonts w:ascii="Times New Roman" w:hAnsi="Times New Roman"/>
          <w:sz w:val="28"/>
          <w:szCs w:val="28"/>
        </w:rPr>
        <w:t>4.</w:t>
      </w:r>
      <w:r w:rsidR="005E52F8" w:rsidRPr="00BA6AD5">
        <w:rPr>
          <w:rFonts w:ascii="Times New Roman" w:hAnsi="Times New Roman"/>
          <w:sz w:val="28"/>
          <w:szCs w:val="28"/>
        </w:rPr>
        <w:t xml:space="preserve"> </w:t>
      </w:r>
      <w:r w:rsidRPr="00BA6AD5">
        <w:rPr>
          <w:rFonts w:ascii="Times New Roman" w:hAnsi="Times New Roman"/>
          <w:sz w:val="28"/>
          <w:szCs w:val="28"/>
        </w:rPr>
        <w:t xml:space="preserve">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w:t>
      </w:r>
      <w:hyperlink r:id="rId19" w:history="1">
        <w:r w:rsidRPr="00BA6AD5">
          <w:rPr>
            <w:rFonts w:ascii="Times New Roman" w:hAnsi="Times New Roman"/>
            <w:sz w:val="28"/>
            <w:szCs w:val="28"/>
          </w:rPr>
          <w:t>ст. 272</w:t>
        </w:r>
      </w:hyperlink>
      <w:r w:rsidRPr="00BA6AD5">
        <w:rPr>
          <w:rFonts w:ascii="Times New Roman" w:hAnsi="Times New Roman"/>
          <w:sz w:val="28"/>
          <w:szCs w:val="28"/>
        </w:rPr>
        <w:t xml:space="preserve"> НК РФ)</w:t>
      </w:r>
      <w:r w:rsidR="0070569B">
        <w:rPr>
          <w:rFonts w:ascii="Times New Roman" w:hAnsi="Times New Roman"/>
          <w:sz w:val="28"/>
          <w:szCs w:val="28"/>
        </w:rPr>
        <w:t>.</w:t>
      </w:r>
    </w:p>
    <w:p w14:paraId="3991C63B" w14:textId="191ABF8C" w:rsidR="00FA3FE9" w:rsidRPr="00BA6AD5" w:rsidRDefault="00FA3FE9" w:rsidP="00130327">
      <w:pPr>
        <w:pStyle w:val="aa"/>
        <w:ind w:firstLine="851"/>
        <w:jc w:val="both"/>
        <w:rPr>
          <w:rFonts w:ascii="Times New Roman" w:hAnsi="Times New Roman"/>
          <w:sz w:val="28"/>
          <w:szCs w:val="28"/>
        </w:rPr>
      </w:pPr>
      <w:r w:rsidRPr="00BA6AD5">
        <w:rPr>
          <w:rFonts w:ascii="Times New Roman" w:hAnsi="Times New Roman"/>
          <w:sz w:val="28"/>
          <w:szCs w:val="28"/>
        </w:rPr>
        <w:t>4.4.</w:t>
      </w:r>
      <w:r w:rsidR="005E52F8" w:rsidRPr="00BA6AD5">
        <w:rPr>
          <w:rFonts w:ascii="Times New Roman" w:hAnsi="Times New Roman"/>
          <w:sz w:val="28"/>
          <w:szCs w:val="28"/>
        </w:rPr>
        <w:t>4.1</w:t>
      </w:r>
      <w:r w:rsidRPr="00BA6AD5">
        <w:rPr>
          <w:rFonts w:ascii="Times New Roman" w:hAnsi="Times New Roman"/>
          <w:sz w:val="28"/>
          <w:szCs w:val="28"/>
        </w:rPr>
        <w:t xml:space="preserve">. В соответствии со ст.318 НК РФ расходы на производство и реализацию, осуществляемые в течение отчетного (налогового) периода, подразделяются на: </w:t>
      </w:r>
    </w:p>
    <w:p w14:paraId="286E8A5F" w14:textId="77777777" w:rsidR="00FA3FE9" w:rsidRPr="00BA6AD5" w:rsidRDefault="00FA3FE9" w:rsidP="00130327">
      <w:pPr>
        <w:pStyle w:val="aa"/>
        <w:ind w:firstLine="851"/>
        <w:jc w:val="both"/>
        <w:rPr>
          <w:rFonts w:ascii="Times New Roman" w:hAnsi="Times New Roman"/>
          <w:sz w:val="28"/>
          <w:szCs w:val="28"/>
        </w:rPr>
      </w:pPr>
      <w:r w:rsidRPr="00BA6AD5">
        <w:rPr>
          <w:rFonts w:ascii="Times New Roman" w:hAnsi="Times New Roman"/>
          <w:sz w:val="28"/>
          <w:szCs w:val="28"/>
        </w:rPr>
        <w:t>- прямые;</w:t>
      </w:r>
    </w:p>
    <w:p w14:paraId="33BF162F" w14:textId="77777777" w:rsidR="00FA3FE9" w:rsidRPr="00BA6AD5" w:rsidRDefault="00FA3FE9" w:rsidP="00130327">
      <w:pPr>
        <w:pStyle w:val="aa"/>
        <w:ind w:firstLine="851"/>
        <w:jc w:val="both"/>
        <w:rPr>
          <w:rFonts w:ascii="Times New Roman" w:hAnsi="Times New Roman"/>
          <w:sz w:val="28"/>
          <w:szCs w:val="28"/>
        </w:rPr>
      </w:pPr>
      <w:r w:rsidRPr="00BA6AD5">
        <w:rPr>
          <w:rFonts w:ascii="Times New Roman" w:hAnsi="Times New Roman"/>
          <w:sz w:val="28"/>
          <w:szCs w:val="28"/>
        </w:rPr>
        <w:t>- косвенные.</w:t>
      </w:r>
    </w:p>
    <w:p w14:paraId="44C2E157" w14:textId="03570061" w:rsidR="00FA3FE9" w:rsidRPr="00BA6AD5" w:rsidRDefault="00FA3FE9"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Перечень прямых </w:t>
      </w:r>
      <w:r w:rsidR="00675B52" w:rsidRPr="00BA6AD5">
        <w:rPr>
          <w:rFonts w:ascii="Times New Roman" w:hAnsi="Times New Roman"/>
          <w:sz w:val="28"/>
          <w:szCs w:val="28"/>
        </w:rPr>
        <w:t>расходов</w:t>
      </w:r>
      <w:r w:rsidRPr="00BA6AD5">
        <w:rPr>
          <w:rFonts w:ascii="Times New Roman" w:hAnsi="Times New Roman"/>
          <w:sz w:val="28"/>
          <w:szCs w:val="28"/>
        </w:rPr>
        <w:t xml:space="preserve"> для целей налогообложения соответствует перечню, определяемому для целей бухгалтерского учета</w:t>
      </w:r>
      <w:r w:rsidR="00815C17">
        <w:rPr>
          <w:rFonts w:ascii="Times New Roman" w:hAnsi="Times New Roman"/>
          <w:sz w:val="28"/>
          <w:szCs w:val="28"/>
        </w:rPr>
        <w:t>, ст.253 НК РФ.</w:t>
      </w:r>
    </w:p>
    <w:p w14:paraId="034B9F66" w14:textId="77777777" w:rsidR="00FA3FE9" w:rsidRPr="00BA6AD5" w:rsidRDefault="00FA3FE9" w:rsidP="00130327">
      <w:pPr>
        <w:pStyle w:val="aa"/>
        <w:ind w:firstLine="851"/>
        <w:jc w:val="both"/>
        <w:rPr>
          <w:rFonts w:ascii="Times New Roman" w:hAnsi="Times New Roman"/>
          <w:sz w:val="28"/>
          <w:szCs w:val="28"/>
        </w:rPr>
      </w:pPr>
      <w:r w:rsidRPr="00BA6AD5">
        <w:rPr>
          <w:rFonts w:ascii="Times New Roman" w:hAnsi="Times New Roman"/>
          <w:sz w:val="28"/>
          <w:szCs w:val="28"/>
        </w:rPr>
        <w:t>К косвенным расходам относятся все иные расходы, за исключением внереализационных расходов, определяемых в соответствии со ст.265 НК РФ.</w:t>
      </w:r>
    </w:p>
    <w:p w14:paraId="4604E053" w14:textId="4CE7EB9D" w:rsidR="00F958F1" w:rsidRPr="00BA6AD5" w:rsidRDefault="008D21B0" w:rsidP="00815C17">
      <w:pPr>
        <w:pStyle w:val="aa"/>
        <w:ind w:firstLine="851"/>
        <w:jc w:val="both"/>
        <w:rPr>
          <w:rFonts w:ascii="Times New Roman" w:hAnsi="Times New Roman"/>
          <w:sz w:val="28"/>
          <w:szCs w:val="28"/>
        </w:rPr>
      </w:pPr>
      <w:r w:rsidRPr="00BA6AD5">
        <w:rPr>
          <w:rFonts w:ascii="Times New Roman" w:hAnsi="Times New Roman"/>
          <w:sz w:val="28"/>
          <w:szCs w:val="28"/>
        </w:rPr>
        <w:t>4.4.</w:t>
      </w:r>
      <w:r w:rsidR="005E52F8" w:rsidRPr="00BA6AD5">
        <w:rPr>
          <w:rFonts w:ascii="Times New Roman" w:hAnsi="Times New Roman"/>
          <w:sz w:val="28"/>
          <w:szCs w:val="28"/>
        </w:rPr>
        <w:t>4</w:t>
      </w:r>
      <w:r w:rsidRPr="00BA6AD5">
        <w:rPr>
          <w:rFonts w:ascii="Times New Roman" w:hAnsi="Times New Roman"/>
          <w:sz w:val="28"/>
          <w:szCs w:val="28"/>
        </w:rPr>
        <w:t>.</w:t>
      </w:r>
      <w:r w:rsidR="005E52F8" w:rsidRPr="00BA6AD5">
        <w:rPr>
          <w:rFonts w:ascii="Times New Roman" w:hAnsi="Times New Roman"/>
          <w:sz w:val="28"/>
          <w:szCs w:val="28"/>
        </w:rPr>
        <w:t>2</w:t>
      </w:r>
      <w:r w:rsidRPr="00BA6AD5">
        <w:rPr>
          <w:rFonts w:ascii="Times New Roman" w:hAnsi="Times New Roman"/>
          <w:sz w:val="28"/>
          <w:szCs w:val="28"/>
        </w:rPr>
        <w:t>.</w:t>
      </w:r>
      <w:r w:rsidR="00F958F1" w:rsidRPr="00BA6AD5">
        <w:rPr>
          <w:rFonts w:ascii="Times New Roman" w:hAnsi="Times New Roman"/>
          <w:sz w:val="28"/>
          <w:szCs w:val="28"/>
        </w:rPr>
        <w:t xml:space="preserve"> </w:t>
      </w:r>
      <w:r w:rsidR="00815C17">
        <w:rPr>
          <w:rFonts w:ascii="Times New Roman" w:hAnsi="Times New Roman"/>
          <w:sz w:val="28"/>
          <w:szCs w:val="28"/>
        </w:rPr>
        <w:t>П</w:t>
      </w:r>
      <w:r w:rsidR="00F958F1" w:rsidRPr="00BA6AD5">
        <w:rPr>
          <w:rFonts w:ascii="Times New Roman" w:hAnsi="Times New Roman"/>
          <w:sz w:val="28"/>
          <w:szCs w:val="28"/>
        </w:rPr>
        <w:t xml:space="preserve">еречень </w:t>
      </w:r>
      <w:r w:rsidR="00815C17">
        <w:rPr>
          <w:rFonts w:ascii="Times New Roman" w:hAnsi="Times New Roman"/>
          <w:sz w:val="28"/>
          <w:szCs w:val="28"/>
        </w:rPr>
        <w:t>внереализационных</w:t>
      </w:r>
      <w:r w:rsidR="00F958F1" w:rsidRPr="00BA6AD5">
        <w:rPr>
          <w:rFonts w:ascii="Times New Roman" w:hAnsi="Times New Roman"/>
          <w:sz w:val="28"/>
          <w:szCs w:val="28"/>
        </w:rPr>
        <w:t xml:space="preserve"> расходов</w:t>
      </w:r>
      <w:r w:rsidR="00815C17">
        <w:rPr>
          <w:rFonts w:ascii="Times New Roman" w:hAnsi="Times New Roman"/>
          <w:sz w:val="28"/>
          <w:szCs w:val="28"/>
        </w:rPr>
        <w:t xml:space="preserve"> установлен ст.253 НК РФ.</w:t>
      </w:r>
    </w:p>
    <w:p w14:paraId="2CB72E12" w14:textId="79A5F145" w:rsidR="00F958F1" w:rsidRPr="00BA6AD5" w:rsidRDefault="005E52F8" w:rsidP="00130327">
      <w:pPr>
        <w:pStyle w:val="aa"/>
        <w:ind w:firstLine="851"/>
        <w:jc w:val="both"/>
        <w:rPr>
          <w:rFonts w:ascii="Times New Roman" w:hAnsi="Times New Roman"/>
          <w:sz w:val="28"/>
          <w:szCs w:val="28"/>
        </w:rPr>
      </w:pPr>
      <w:r w:rsidRPr="00BA6AD5">
        <w:rPr>
          <w:rFonts w:ascii="Times New Roman" w:hAnsi="Times New Roman"/>
          <w:sz w:val="28"/>
          <w:szCs w:val="28"/>
        </w:rPr>
        <w:t>4.4.4.</w:t>
      </w:r>
      <w:r w:rsidR="00675B52" w:rsidRPr="00BA6AD5">
        <w:rPr>
          <w:rFonts w:ascii="Times New Roman" w:hAnsi="Times New Roman"/>
          <w:sz w:val="28"/>
          <w:szCs w:val="28"/>
        </w:rPr>
        <w:t>3</w:t>
      </w:r>
      <w:r w:rsidR="00F958F1" w:rsidRPr="00BA6AD5">
        <w:rPr>
          <w:rFonts w:ascii="Times New Roman" w:hAnsi="Times New Roman"/>
          <w:sz w:val="28"/>
          <w:szCs w:val="28"/>
        </w:rPr>
        <w:t>. Для определения размера материальных расходов при списании материалов применяется метод оценки по средней стоимости</w:t>
      </w:r>
      <w:r w:rsidRPr="00BA6AD5">
        <w:rPr>
          <w:rFonts w:ascii="Times New Roman" w:hAnsi="Times New Roman"/>
          <w:sz w:val="28"/>
          <w:szCs w:val="28"/>
        </w:rPr>
        <w:t xml:space="preserve"> </w:t>
      </w:r>
      <w:r w:rsidR="00F958F1" w:rsidRPr="00BA6AD5">
        <w:rPr>
          <w:rFonts w:ascii="Times New Roman" w:hAnsi="Times New Roman"/>
          <w:sz w:val="28"/>
          <w:szCs w:val="28"/>
        </w:rPr>
        <w:t>(</w:t>
      </w:r>
      <w:hyperlink r:id="rId20" w:history="1">
        <w:r w:rsidR="00F958F1" w:rsidRPr="00BA6AD5">
          <w:rPr>
            <w:rFonts w:ascii="Times New Roman" w:hAnsi="Times New Roman"/>
            <w:sz w:val="28"/>
            <w:szCs w:val="28"/>
          </w:rPr>
          <w:t>п. 8 ст. 254</w:t>
        </w:r>
      </w:hyperlink>
      <w:r w:rsidR="00F958F1" w:rsidRPr="00BA6AD5">
        <w:rPr>
          <w:rFonts w:ascii="Times New Roman" w:hAnsi="Times New Roman"/>
          <w:sz w:val="28"/>
          <w:szCs w:val="28"/>
        </w:rPr>
        <w:t xml:space="preserve"> НК РФ)</w:t>
      </w:r>
      <w:r w:rsidRPr="00BA6AD5">
        <w:rPr>
          <w:rFonts w:ascii="Times New Roman" w:hAnsi="Times New Roman"/>
          <w:sz w:val="28"/>
          <w:szCs w:val="28"/>
        </w:rPr>
        <w:t>.</w:t>
      </w:r>
    </w:p>
    <w:p w14:paraId="64674D8E" w14:textId="65379191" w:rsidR="00F958F1" w:rsidRPr="00BA6AD5" w:rsidRDefault="005E52F8" w:rsidP="00130327">
      <w:pPr>
        <w:pStyle w:val="aa"/>
        <w:ind w:firstLine="851"/>
        <w:jc w:val="both"/>
        <w:rPr>
          <w:rFonts w:ascii="Times New Roman" w:hAnsi="Times New Roman"/>
          <w:sz w:val="28"/>
          <w:szCs w:val="28"/>
        </w:rPr>
      </w:pPr>
      <w:r w:rsidRPr="00BA6AD5">
        <w:rPr>
          <w:rFonts w:ascii="Times New Roman" w:hAnsi="Times New Roman"/>
          <w:sz w:val="28"/>
          <w:szCs w:val="28"/>
        </w:rPr>
        <w:t>4.4.4.</w:t>
      </w:r>
      <w:r w:rsidR="00A01091" w:rsidRPr="00BA6AD5">
        <w:rPr>
          <w:rFonts w:ascii="Times New Roman" w:hAnsi="Times New Roman"/>
          <w:sz w:val="28"/>
          <w:szCs w:val="28"/>
        </w:rPr>
        <w:t>4</w:t>
      </w:r>
      <w:r w:rsidRPr="00BA6AD5">
        <w:rPr>
          <w:rFonts w:ascii="Times New Roman" w:hAnsi="Times New Roman"/>
          <w:sz w:val="28"/>
          <w:szCs w:val="28"/>
        </w:rPr>
        <w:t xml:space="preserve">. </w:t>
      </w:r>
      <w:r w:rsidR="00F958F1" w:rsidRPr="00BA6AD5">
        <w:rPr>
          <w:rFonts w:ascii="Times New Roman" w:hAnsi="Times New Roman"/>
          <w:sz w:val="28"/>
          <w:szCs w:val="28"/>
        </w:rPr>
        <w:t>Стоимость имущества, не являющегося амортизируемым, включается в состав материальных расходов в полной сумме по мере ввода такого имущества в эксплуатацию</w:t>
      </w:r>
      <w:r w:rsidRPr="00BA6AD5">
        <w:rPr>
          <w:rFonts w:ascii="Times New Roman" w:hAnsi="Times New Roman"/>
          <w:sz w:val="28"/>
          <w:szCs w:val="28"/>
        </w:rPr>
        <w:t xml:space="preserve"> </w:t>
      </w:r>
      <w:r w:rsidR="00F958F1" w:rsidRPr="00BA6AD5">
        <w:rPr>
          <w:rFonts w:ascii="Times New Roman" w:hAnsi="Times New Roman"/>
          <w:sz w:val="28"/>
          <w:szCs w:val="28"/>
        </w:rPr>
        <w:t>(</w:t>
      </w:r>
      <w:hyperlink r:id="rId21" w:history="1">
        <w:r w:rsidR="00F958F1" w:rsidRPr="00BA6AD5">
          <w:rPr>
            <w:rFonts w:ascii="Times New Roman" w:hAnsi="Times New Roman"/>
            <w:sz w:val="28"/>
            <w:szCs w:val="28"/>
          </w:rPr>
          <w:t xml:space="preserve">пп.3 </w:t>
        </w:r>
        <w:r w:rsidR="00A01091" w:rsidRPr="00BA6AD5">
          <w:rPr>
            <w:rFonts w:ascii="Times New Roman" w:hAnsi="Times New Roman"/>
            <w:sz w:val="28"/>
            <w:szCs w:val="28"/>
          </w:rPr>
          <w:t xml:space="preserve"> </w:t>
        </w:r>
        <w:r w:rsidR="00F958F1" w:rsidRPr="00BA6AD5">
          <w:rPr>
            <w:rFonts w:ascii="Times New Roman" w:hAnsi="Times New Roman"/>
            <w:sz w:val="28"/>
            <w:szCs w:val="28"/>
          </w:rPr>
          <w:t>п. 1 ст. 254</w:t>
        </w:r>
      </w:hyperlink>
      <w:r w:rsidR="00F958F1" w:rsidRPr="00BA6AD5">
        <w:rPr>
          <w:rFonts w:ascii="Times New Roman" w:hAnsi="Times New Roman"/>
          <w:sz w:val="28"/>
          <w:szCs w:val="28"/>
        </w:rPr>
        <w:t xml:space="preserve"> НК РФ)</w:t>
      </w:r>
      <w:r w:rsidRPr="00BA6AD5">
        <w:rPr>
          <w:rFonts w:ascii="Times New Roman" w:hAnsi="Times New Roman"/>
          <w:sz w:val="28"/>
          <w:szCs w:val="28"/>
        </w:rPr>
        <w:t>.</w:t>
      </w:r>
    </w:p>
    <w:p w14:paraId="6A171BEC" w14:textId="53B97FFF" w:rsidR="00F958F1" w:rsidRPr="00BA6AD5" w:rsidRDefault="005E52F8" w:rsidP="00130327">
      <w:pPr>
        <w:pStyle w:val="aa"/>
        <w:ind w:firstLine="851"/>
        <w:jc w:val="both"/>
        <w:rPr>
          <w:rFonts w:ascii="Times New Roman" w:hAnsi="Times New Roman"/>
          <w:sz w:val="28"/>
          <w:szCs w:val="28"/>
        </w:rPr>
      </w:pPr>
      <w:r w:rsidRPr="00BA6AD5">
        <w:rPr>
          <w:rFonts w:ascii="Times New Roman" w:hAnsi="Times New Roman"/>
          <w:sz w:val="28"/>
          <w:szCs w:val="28"/>
        </w:rPr>
        <w:t>4.4.5</w:t>
      </w:r>
      <w:r w:rsidR="00F958F1" w:rsidRPr="00BA6AD5">
        <w:rPr>
          <w:rFonts w:ascii="Times New Roman" w:hAnsi="Times New Roman"/>
          <w:sz w:val="28"/>
          <w:szCs w:val="28"/>
        </w:rPr>
        <w:t>. Учет амортизируемого имущества</w:t>
      </w:r>
      <w:r w:rsidR="003C0BDC" w:rsidRPr="00BA6AD5">
        <w:rPr>
          <w:rFonts w:ascii="Times New Roman" w:hAnsi="Times New Roman"/>
          <w:sz w:val="28"/>
          <w:szCs w:val="28"/>
        </w:rPr>
        <w:t>.</w:t>
      </w:r>
    </w:p>
    <w:p w14:paraId="264E0B45" w14:textId="0907C1DF" w:rsidR="00F958F1" w:rsidRPr="00BA6AD5" w:rsidRDefault="005E52F8" w:rsidP="00130327">
      <w:pPr>
        <w:pStyle w:val="aa"/>
        <w:ind w:firstLine="851"/>
        <w:jc w:val="both"/>
        <w:rPr>
          <w:rFonts w:ascii="Times New Roman" w:hAnsi="Times New Roman"/>
          <w:sz w:val="28"/>
          <w:szCs w:val="28"/>
        </w:rPr>
      </w:pPr>
      <w:r w:rsidRPr="00BA6AD5">
        <w:rPr>
          <w:rFonts w:ascii="Times New Roman" w:hAnsi="Times New Roman"/>
          <w:sz w:val="28"/>
          <w:szCs w:val="28"/>
        </w:rPr>
        <w:t>4.4.5.1.</w:t>
      </w:r>
      <w:r w:rsidR="00F958F1" w:rsidRPr="00BA6AD5">
        <w:rPr>
          <w:rFonts w:ascii="Times New Roman" w:hAnsi="Times New Roman"/>
          <w:sz w:val="28"/>
          <w:szCs w:val="28"/>
        </w:rPr>
        <w:t xml:space="preserve"> Срок полезного использования объекта основных средств, установленный </w:t>
      </w:r>
      <w:r w:rsidR="00F957AF" w:rsidRPr="00BA6AD5">
        <w:rPr>
          <w:rFonts w:ascii="Times New Roman" w:hAnsi="Times New Roman"/>
          <w:sz w:val="28"/>
          <w:szCs w:val="28"/>
        </w:rPr>
        <w:t xml:space="preserve">Комиссией по поступлению и выбытию нефинансовых активов Субъекта централизованного учета, </w:t>
      </w:r>
      <w:r w:rsidR="00F958F1" w:rsidRPr="00BA6AD5">
        <w:rPr>
          <w:rFonts w:ascii="Times New Roman" w:hAnsi="Times New Roman"/>
          <w:sz w:val="28"/>
          <w:szCs w:val="28"/>
        </w:rPr>
        <w:t xml:space="preserve">при его приобретении, пересматривается </w:t>
      </w:r>
      <w:r w:rsidR="00A01091" w:rsidRPr="00BA6AD5">
        <w:rPr>
          <w:rFonts w:ascii="Times New Roman" w:hAnsi="Times New Roman"/>
          <w:sz w:val="28"/>
          <w:szCs w:val="28"/>
        </w:rPr>
        <w:t>в случае проведения</w:t>
      </w:r>
      <w:r w:rsidR="00F958F1" w:rsidRPr="00BA6AD5">
        <w:rPr>
          <w:rFonts w:ascii="Times New Roman" w:hAnsi="Times New Roman"/>
          <w:sz w:val="28"/>
          <w:szCs w:val="28"/>
        </w:rPr>
        <w:t xml:space="preserve"> работ по реконструкции, модернизации. Если в результате таких работ имело место улучшение (повышение) первоначальн</w:t>
      </w:r>
      <w:r w:rsidR="00A01091" w:rsidRPr="00BA6AD5">
        <w:rPr>
          <w:rFonts w:ascii="Times New Roman" w:hAnsi="Times New Roman"/>
          <w:sz w:val="28"/>
          <w:szCs w:val="28"/>
        </w:rPr>
        <w:t>ых</w:t>
      </w:r>
      <w:r w:rsidR="00F958F1" w:rsidRPr="00BA6AD5">
        <w:rPr>
          <w:rFonts w:ascii="Times New Roman" w:hAnsi="Times New Roman"/>
          <w:sz w:val="28"/>
          <w:szCs w:val="28"/>
        </w:rPr>
        <w:t xml:space="preserve"> </w:t>
      </w:r>
      <w:r w:rsidR="00A01091" w:rsidRPr="00BA6AD5">
        <w:rPr>
          <w:rFonts w:ascii="Times New Roman" w:hAnsi="Times New Roman"/>
          <w:sz w:val="28"/>
          <w:szCs w:val="28"/>
        </w:rPr>
        <w:t>характеристик</w:t>
      </w:r>
      <w:r w:rsidR="00F958F1" w:rsidRPr="00BA6AD5">
        <w:rPr>
          <w:rFonts w:ascii="Times New Roman" w:hAnsi="Times New Roman"/>
          <w:sz w:val="28"/>
          <w:szCs w:val="28"/>
        </w:rPr>
        <w:t xml:space="preserve"> объекта основных средств, то срок полезного использования объекта увеличивается</w:t>
      </w:r>
      <w:r w:rsidR="00815C17">
        <w:rPr>
          <w:rFonts w:ascii="Times New Roman" w:hAnsi="Times New Roman"/>
          <w:sz w:val="28"/>
          <w:szCs w:val="28"/>
        </w:rPr>
        <w:t xml:space="preserve"> на основании решения </w:t>
      </w:r>
      <w:r w:rsidR="00815C17" w:rsidRPr="00BA6AD5">
        <w:rPr>
          <w:rFonts w:ascii="Times New Roman" w:hAnsi="Times New Roman"/>
          <w:sz w:val="28"/>
          <w:szCs w:val="28"/>
        </w:rPr>
        <w:t>Комисси</w:t>
      </w:r>
      <w:r w:rsidR="00815C17">
        <w:rPr>
          <w:rFonts w:ascii="Times New Roman" w:hAnsi="Times New Roman"/>
          <w:sz w:val="28"/>
          <w:szCs w:val="28"/>
        </w:rPr>
        <w:t>и</w:t>
      </w:r>
      <w:r w:rsidR="00815C17" w:rsidRPr="00BA6AD5">
        <w:rPr>
          <w:rFonts w:ascii="Times New Roman" w:hAnsi="Times New Roman"/>
          <w:sz w:val="28"/>
          <w:szCs w:val="28"/>
        </w:rPr>
        <w:t xml:space="preserve"> по поступлению и выбытию нефинансовых активов Субъекта централизованного учета</w:t>
      </w:r>
      <w:r w:rsidR="00F958F1" w:rsidRPr="00BA6AD5">
        <w:rPr>
          <w:rFonts w:ascii="Times New Roman" w:hAnsi="Times New Roman"/>
          <w:sz w:val="28"/>
          <w:szCs w:val="28"/>
        </w:rPr>
        <w:t>.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r w:rsidRPr="00BA6AD5">
        <w:rPr>
          <w:rFonts w:ascii="Times New Roman" w:hAnsi="Times New Roman"/>
          <w:sz w:val="28"/>
          <w:szCs w:val="28"/>
        </w:rPr>
        <w:t xml:space="preserve"> </w:t>
      </w:r>
      <w:r w:rsidR="00F958F1" w:rsidRPr="00BA6AD5">
        <w:rPr>
          <w:rFonts w:ascii="Times New Roman" w:hAnsi="Times New Roman"/>
          <w:sz w:val="28"/>
          <w:szCs w:val="28"/>
        </w:rPr>
        <w:t>(</w:t>
      </w:r>
      <w:hyperlink r:id="rId22" w:history="1">
        <w:r w:rsidR="00F958F1" w:rsidRPr="00BA6AD5">
          <w:rPr>
            <w:rFonts w:ascii="Times New Roman" w:hAnsi="Times New Roman"/>
            <w:sz w:val="28"/>
            <w:szCs w:val="28"/>
          </w:rPr>
          <w:t>п. 1 ст. 258</w:t>
        </w:r>
      </w:hyperlink>
      <w:r w:rsidR="00F958F1" w:rsidRPr="00BA6AD5">
        <w:rPr>
          <w:rFonts w:ascii="Times New Roman" w:hAnsi="Times New Roman"/>
          <w:sz w:val="28"/>
          <w:szCs w:val="28"/>
        </w:rPr>
        <w:t xml:space="preserve"> НК РФ)</w:t>
      </w:r>
      <w:r w:rsidRPr="00BA6AD5">
        <w:rPr>
          <w:rFonts w:ascii="Times New Roman" w:hAnsi="Times New Roman"/>
          <w:sz w:val="28"/>
          <w:szCs w:val="28"/>
        </w:rPr>
        <w:t>.</w:t>
      </w:r>
    </w:p>
    <w:p w14:paraId="49839011" w14:textId="5CC68A26" w:rsidR="00F958F1" w:rsidRPr="00BA6AD5" w:rsidRDefault="005E52F8" w:rsidP="00130327">
      <w:pPr>
        <w:pStyle w:val="aa"/>
        <w:ind w:firstLine="851"/>
        <w:jc w:val="both"/>
        <w:rPr>
          <w:rFonts w:ascii="Times New Roman" w:hAnsi="Times New Roman"/>
          <w:sz w:val="28"/>
          <w:szCs w:val="28"/>
        </w:rPr>
      </w:pPr>
      <w:r w:rsidRPr="00BA6AD5">
        <w:rPr>
          <w:rFonts w:ascii="Times New Roman" w:hAnsi="Times New Roman"/>
          <w:sz w:val="28"/>
          <w:szCs w:val="28"/>
        </w:rPr>
        <w:t>4.4.5.2.</w:t>
      </w:r>
      <w:r w:rsidR="00F958F1" w:rsidRPr="00BA6AD5">
        <w:rPr>
          <w:rFonts w:ascii="Times New Roman" w:hAnsi="Times New Roman"/>
          <w:sz w:val="28"/>
          <w:szCs w:val="28"/>
        </w:rPr>
        <w:t xml:space="preserve"> По приобретаемым основным средствам, бывшим в </w:t>
      </w:r>
      <w:r w:rsidR="00815C17">
        <w:rPr>
          <w:rFonts w:ascii="Times New Roman" w:hAnsi="Times New Roman"/>
          <w:sz w:val="28"/>
          <w:szCs w:val="28"/>
        </w:rPr>
        <w:t>эксплуатации</w:t>
      </w:r>
      <w:r w:rsidR="00F958F1" w:rsidRPr="00BA6AD5">
        <w:rPr>
          <w:rFonts w:ascii="Times New Roman" w:hAnsi="Times New Roman"/>
          <w:sz w:val="28"/>
          <w:szCs w:val="28"/>
        </w:rPr>
        <w:t>,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r w:rsidRPr="00BA6AD5">
        <w:rPr>
          <w:rFonts w:ascii="Times New Roman" w:hAnsi="Times New Roman"/>
          <w:sz w:val="28"/>
          <w:szCs w:val="28"/>
        </w:rPr>
        <w:t xml:space="preserve"> </w:t>
      </w:r>
      <w:r w:rsidR="00F958F1" w:rsidRPr="00BA6AD5">
        <w:rPr>
          <w:rFonts w:ascii="Times New Roman" w:hAnsi="Times New Roman"/>
          <w:sz w:val="28"/>
          <w:szCs w:val="28"/>
        </w:rPr>
        <w:t>(</w:t>
      </w:r>
      <w:hyperlink r:id="rId23" w:history="1">
        <w:r w:rsidR="00F958F1" w:rsidRPr="00BA6AD5">
          <w:rPr>
            <w:rFonts w:ascii="Times New Roman" w:hAnsi="Times New Roman"/>
            <w:sz w:val="28"/>
            <w:szCs w:val="28"/>
          </w:rPr>
          <w:t>п. 7 ст. 258</w:t>
        </w:r>
      </w:hyperlink>
      <w:r w:rsidR="00F958F1" w:rsidRPr="00BA6AD5">
        <w:rPr>
          <w:rFonts w:ascii="Times New Roman" w:hAnsi="Times New Roman"/>
          <w:sz w:val="28"/>
          <w:szCs w:val="28"/>
        </w:rPr>
        <w:t xml:space="preserve"> НК РФ)</w:t>
      </w:r>
      <w:r w:rsidRPr="00BA6AD5">
        <w:rPr>
          <w:rFonts w:ascii="Times New Roman" w:hAnsi="Times New Roman"/>
          <w:sz w:val="28"/>
          <w:szCs w:val="28"/>
        </w:rPr>
        <w:t>.</w:t>
      </w:r>
    </w:p>
    <w:p w14:paraId="11769CCE" w14:textId="5F853605" w:rsidR="00016826" w:rsidRPr="00BA6AD5" w:rsidRDefault="00016826" w:rsidP="00130327">
      <w:pPr>
        <w:pStyle w:val="aa"/>
        <w:ind w:firstLine="851"/>
        <w:jc w:val="both"/>
        <w:rPr>
          <w:rFonts w:ascii="Times New Roman" w:hAnsi="Times New Roman"/>
          <w:sz w:val="28"/>
          <w:szCs w:val="28"/>
        </w:rPr>
      </w:pPr>
      <w:r w:rsidRPr="00BA6AD5">
        <w:rPr>
          <w:rFonts w:ascii="Times New Roman" w:hAnsi="Times New Roman"/>
          <w:sz w:val="28"/>
          <w:szCs w:val="28"/>
        </w:rPr>
        <w:t>4.4.6. Начисление амортизации</w:t>
      </w:r>
      <w:r w:rsidR="00A01091" w:rsidRPr="00BA6AD5">
        <w:rPr>
          <w:rFonts w:ascii="Times New Roman" w:hAnsi="Times New Roman"/>
          <w:sz w:val="28"/>
          <w:szCs w:val="28"/>
        </w:rPr>
        <w:t>.</w:t>
      </w:r>
    </w:p>
    <w:p w14:paraId="0DF73C7C" w14:textId="3D7A2590" w:rsidR="00495B62" w:rsidRPr="00BA6AD5" w:rsidRDefault="00495B62" w:rsidP="00130327">
      <w:pPr>
        <w:pStyle w:val="aa"/>
        <w:ind w:firstLine="851"/>
        <w:jc w:val="both"/>
        <w:rPr>
          <w:rFonts w:ascii="Times New Roman" w:hAnsi="Times New Roman"/>
          <w:sz w:val="28"/>
          <w:szCs w:val="28"/>
        </w:rPr>
      </w:pPr>
      <w:r w:rsidRPr="00BA6AD5">
        <w:rPr>
          <w:rFonts w:ascii="Times New Roman" w:hAnsi="Times New Roman"/>
          <w:sz w:val="28"/>
          <w:szCs w:val="28"/>
        </w:rPr>
        <w:t>4.4.6.1. Классификация амортизационных групп применяется исходя из сроков полезного</w:t>
      </w:r>
      <w:r w:rsidR="00A01091" w:rsidRPr="00BA6AD5">
        <w:rPr>
          <w:rFonts w:ascii="Times New Roman" w:hAnsi="Times New Roman"/>
          <w:sz w:val="28"/>
          <w:szCs w:val="28"/>
        </w:rPr>
        <w:t xml:space="preserve"> </w:t>
      </w:r>
      <w:r w:rsidRPr="00BA6AD5">
        <w:rPr>
          <w:rFonts w:ascii="Times New Roman" w:hAnsi="Times New Roman"/>
          <w:sz w:val="28"/>
          <w:szCs w:val="28"/>
        </w:rPr>
        <w:t xml:space="preserve">использования объектов основных средств в соответствии с </w:t>
      </w:r>
      <w:r w:rsidRPr="00BA6AD5">
        <w:rPr>
          <w:rFonts w:ascii="Times New Roman" w:hAnsi="Times New Roman"/>
          <w:sz w:val="28"/>
          <w:szCs w:val="28"/>
        </w:rPr>
        <w:lastRenderedPageBreak/>
        <w:t>постановлением Правительства РФ</w:t>
      </w:r>
      <w:r w:rsidR="00C33773" w:rsidRPr="00BA6AD5">
        <w:rPr>
          <w:rFonts w:ascii="Times New Roman" w:hAnsi="Times New Roman"/>
          <w:sz w:val="28"/>
          <w:szCs w:val="28"/>
        </w:rPr>
        <w:t xml:space="preserve"> (далее Классификация)</w:t>
      </w:r>
      <w:r w:rsidRPr="00BA6AD5">
        <w:rPr>
          <w:rFonts w:ascii="Times New Roman" w:hAnsi="Times New Roman"/>
          <w:sz w:val="28"/>
          <w:szCs w:val="28"/>
        </w:rPr>
        <w:t xml:space="preserve"> от 01.01.2002 г. №1.</w:t>
      </w:r>
    </w:p>
    <w:p w14:paraId="60D8218F" w14:textId="17A3B270" w:rsidR="00495B62" w:rsidRPr="00BA6AD5" w:rsidRDefault="00495B62"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4.4.6.2. Срок полезного использования основных средств для целей налогообложения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Если основное средство не указано в </w:t>
      </w:r>
      <w:r w:rsidR="00815C17">
        <w:rPr>
          <w:rFonts w:ascii="Times New Roman" w:hAnsi="Times New Roman"/>
          <w:sz w:val="28"/>
          <w:szCs w:val="28"/>
        </w:rPr>
        <w:t>К</w:t>
      </w:r>
      <w:r w:rsidRPr="00BA6AD5">
        <w:rPr>
          <w:rFonts w:ascii="Times New Roman" w:hAnsi="Times New Roman"/>
          <w:sz w:val="28"/>
          <w:szCs w:val="28"/>
        </w:rPr>
        <w:t>лассификации, срок полезного использования определяется по технической документации или рекомендациям производителей.</w:t>
      </w:r>
    </w:p>
    <w:p w14:paraId="6F545BA9" w14:textId="77777777" w:rsidR="00495B62" w:rsidRPr="00BA6AD5" w:rsidRDefault="00495B62"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4.4.6.3. Срок полезного использования объекта нематериальных активов определяется исходя из срока действия патента, свидетельства и срока полезного использования, указанного в договоре. </w:t>
      </w:r>
    </w:p>
    <w:p w14:paraId="037C68DD" w14:textId="562E2EA7" w:rsidR="00495B62" w:rsidRPr="00BA6AD5" w:rsidRDefault="00495B62"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По нематериальным активам, срок полезного использования которых определить невозможно, применяется срок, равный 10 </w:t>
      </w:r>
      <w:r w:rsidR="001E316E">
        <w:rPr>
          <w:rFonts w:ascii="Times New Roman" w:hAnsi="Times New Roman"/>
          <w:sz w:val="28"/>
          <w:szCs w:val="28"/>
        </w:rPr>
        <w:t xml:space="preserve">(десяти) </w:t>
      </w:r>
      <w:r w:rsidRPr="00BA6AD5">
        <w:rPr>
          <w:rFonts w:ascii="Times New Roman" w:hAnsi="Times New Roman"/>
          <w:sz w:val="28"/>
          <w:szCs w:val="28"/>
        </w:rPr>
        <w:t>годам.</w:t>
      </w:r>
    </w:p>
    <w:p w14:paraId="74E54377" w14:textId="07C9B6D0" w:rsidR="00495B62" w:rsidRPr="00BA6AD5" w:rsidRDefault="00495B62" w:rsidP="00130327">
      <w:pPr>
        <w:pStyle w:val="aa"/>
        <w:ind w:firstLine="851"/>
        <w:jc w:val="both"/>
        <w:rPr>
          <w:rFonts w:ascii="Times New Roman" w:hAnsi="Times New Roman"/>
          <w:sz w:val="28"/>
          <w:szCs w:val="28"/>
        </w:rPr>
      </w:pPr>
      <w:r w:rsidRPr="00BA6AD5">
        <w:rPr>
          <w:rFonts w:ascii="Times New Roman" w:hAnsi="Times New Roman"/>
          <w:sz w:val="28"/>
          <w:szCs w:val="28"/>
        </w:rPr>
        <w:t>4.4.6.</w:t>
      </w:r>
      <w:r w:rsidR="00051E3E" w:rsidRPr="00BA6AD5">
        <w:rPr>
          <w:rFonts w:ascii="Times New Roman" w:hAnsi="Times New Roman"/>
          <w:sz w:val="28"/>
          <w:szCs w:val="28"/>
        </w:rPr>
        <w:t>4</w:t>
      </w:r>
      <w:r w:rsidRPr="00BA6AD5">
        <w:rPr>
          <w:rFonts w:ascii="Times New Roman" w:hAnsi="Times New Roman"/>
          <w:sz w:val="28"/>
          <w:szCs w:val="28"/>
        </w:rPr>
        <w:t>. При проведении Субъектом централизованного учета переоценки (уценки) стоимости объектов основных средств в соответствии с распоряжениями Правительства РФ положительная (отрицательная) сумма такой переоценки не признается доходом (расходом), учитываемым для целей налогообложения, и не принимается как восстановительная стоимость амортизируемого имущества.</w:t>
      </w:r>
    </w:p>
    <w:p w14:paraId="37B67DCF" w14:textId="6217FCCD" w:rsidR="00F958F1" w:rsidRPr="00BA6AD5" w:rsidRDefault="003C0BDC" w:rsidP="00130327">
      <w:pPr>
        <w:pStyle w:val="aa"/>
        <w:ind w:firstLine="851"/>
        <w:jc w:val="both"/>
        <w:rPr>
          <w:rFonts w:ascii="Times New Roman" w:hAnsi="Times New Roman"/>
          <w:sz w:val="28"/>
          <w:szCs w:val="28"/>
        </w:rPr>
      </w:pPr>
      <w:r w:rsidRPr="00BA6AD5">
        <w:rPr>
          <w:rFonts w:ascii="Times New Roman" w:hAnsi="Times New Roman"/>
          <w:sz w:val="28"/>
          <w:szCs w:val="28"/>
        </w:rPr>
        <w:t>4.4.</w:t>
      </w:r>
      <w:r w:rsidR="00016826" w:rsidRPr="00BA6AD5">
        <w:rPr>
          <w:rFonts w:ascii="Times New Roman" w:hAnsi="Times New Roman"/>
          <w:sz w:val="28"/>
          <w:szCs w:val="28"/>
        </w:rPr>
        <w:t>6.</w:t>
      </w:r>
      <w:r w:rsidR="00051E3E" w:rsidRPr="00BA6AD5">
        <w:rPr>
          <w:rFonts w:ascii="Times New Roman" w:hAnsi="Times New Roman"/>
          <w:sz w:val="28"/>
          <w:szCs w:val="28"/>
        </w:rPr>
        <w:t>5</w:t>
      </w:r>
      <w:r w:rsidRPr="00BA6AD5">
        <w:rPr>
          <w:rFonts w:ascii="Times New Roman" w:hAnsi="Times New Roman"/>
          <w:sz w:val="28"/>
          <w:szCs w:val="28"/>
        </w:rPr>
        <w:t>.</w:t>
      </w:r>
      <w:r w:rsidR="00F958F1" w:rsidRPr="00BA6AD5">
        <w:rPr>
          <w:rFonts w:ascii="Times New Roman" w:hAnsi="Times New Roman"/>
          <w:sz w:val="28"/>
          <w:szCs w:val="28"/>
        </w:rPr>
        <w:t xml:space="preserve">По всем объектам амортизируемого имущества применяется линейный метод начисления амортизации( </w:t>
      </w:r>
      <w:hyperlink r:id="rId24" w:history="1">
        <w:r w:rsidR="00F958F1" w:rsidRPr="00BA6AD5">
          <w:rPr>
            <w:rFonts w:ascii="Times New Roman" w:hAnsi="Times New Roman"/>
            <w:sz w:val="28"/>
            <w:szCs w:val="28"/>
          </w:rPr>
          <w:t>п. 1 ст. 259</w:t>
        </w:r>
      </w:hyperlink>
      <w:r w:rsidR="00F958F1" w:rsidRPr="00BA6AD5">
        <w:rPr>
          <w:rFonts w:ascii="Times New Roman" w:hAnsi="Times New Roman"/>
          <w:sz w:val="28"/>
          <w:szCs w:val="28"/>
        </w:rPr>
        <w:t xml:space="preserve"> НК РФ)</w:t>
      </w:r>
      <w:r w:rsidR="00C33773" w:rsidRPr="00BA6AD5">
        <w:rPr>
          <w:rFonts w:ascii="Times New Roman" w:hAnsi="Times New Roman"/>
          <w:sz w:val="28"/>
          <w:szCs w:val="28"/>
        </w:rPr>
        <w:t>.</w:t>
      </w:r>
    </w:p>
    <w:p w14:paraId="3C920661" w14:textId="265C1443" w:rsidR="005E52F8" w:rsidRPr="00BA6AD5" w:rsidRDefault="003C0BDC" w:rsidP="00130327">
      <w:pPr>
        <w:pStyle w:val="aa"/>
        <w:ind w:firstLine="851"/>
        <w:jc w:val="both"/>
        <w:rPr>
          <w:rFonts w:ascii="Times New Roman" w:hAnsi="Times New Roman"/>
          <w:sz w:val="28"/>
          <w:szCs w:val="28"/>
        </w:rPr>
      </w:pPr>
      <w:r w:rsidRPr="00BA6AD5">
        <w:rPr>
          <w:rFonts w:ascii="Times New Roman" w:hAnsi="Times New Roman"/>
          <w:sz w:val="28"/>
          <w:szCs w:val="28"/>
        </w:rPr>
        <w:t>4.4.</w:t>
      </w:r>
      <w:r w:rsidR="00016826" w:rsidRPr="00BA6AD5">
        <w:rPr>
          <w:rFonts w:ascii="Times New Roman" w:hAnsi="Times New Roman"/>
          <w:sz w:val="28"/>
          <w:szCs w:val="28"/>
        </w:rPr>
        <w:t>6.</w:t>
      </w:r>
      <w:r w:rsidR="00051E3E" w:rsidRPr="00BA6AD5">
        <w:rPr>
          <w:rFonts w:ascii="Times New Roman" w:hAnsi="Times New Roman"/>
          <w:sz w:val="28"/>
          <w:szCs w:val="28"/>
        </w:rPr>
        <w:t>6</w:t>
      </w:r>
      <w:r w:rsidRPr="00BA6AD5">
        <w:rPr>
          <w:rFonts w:ascii="Times New Roman" w:hAnsi="Times New Roman"/>
          <w:sz w:val="28"/>
          <w:szCs w:val="28"/>
        </w:rPr>
        <w:t>.</w:t>
      </w:r>
      <w:r w:rsidR="00FA3FE9" w:rsidRPr="00BA6AD5">
        <w:rPr>
          <w:rFonts w:ascii="Times New Roman" w:hAnsi="Times New Roman"/>
          <w:sz w:val="28"/>
          <w:szCs w:val="28"/>
        </w:rPr>
        <w:t xml:space="preserve"> Амортизируемым имуществом признается имущество со сроком полезного использования более 12 месяцев и первоначальной стоимостью более 100 000,00 рублей.</w:t>
      </w:r>
      <w:r w:rsidR="00051E3E" w:rsidRPr="00BA6AD5">
        <w:rPr>
          <w:rFonts w:ascii="Times New Roman" w:hAnsi="Times New Roman"/>
          <w:sz w:val="28"/>
          <w:szCs w:val="28"/>
        </w:rPr>
        <w:t xml:space="preserve"> </w:t>
      </w:r>
      <w:r w:rsidR="00FA3FE9" w:rsidRPr="00BA6AD5">
        <w:rPr>
          <w:rFonts w:ascii="Times New Roman" w:hAnsi="Times New Roman"/>
          <w:sz w:val="28"/>
          <w:szCs w:val="28"/>
        </w:rPr>
        <w:t xml:space="preserve">Объекты стоимостью менее 100 000,00 руб. за единицу приобретения не учитываются в составе амортизируемого имущества в целях исчисления налогооблагаемой базы. </w:t>
      </w:r>
    </w:p>
    <w:p w14:paraId="3306AD65" w14:textId="4F31979B" w:rsidR="00FA3FE9" w:rsidRPr="00BA6AD5" w:rsidRDefault="00FA3FE9" w:rsidP="00130327">
      <w:pPr>
        <w:pStyle w:val="aa"/>
        <w:ind w:firstLine="851"/>
        <w:jc w:val="both"/>
        <w:rPr>
          <w:rFonts w:ascii="Times New Roman" w:hAnsi="Times New Roman"/>
          <w:sz w:val="28"/>
          <w:szCs w:val="28"/>
        </w:rPr>
      </w:pPr>
      <w:r w:rsidRPr="00BA6AD5">
        <w:rPr>
          <w:rFonts w:ascii="Times New Roman" w:hAnsi="Times New Roman"/>
          <w:sz w:val="28"/>
          <w:szCs w:val="28"/>
        </w:rPr>
        <w:t>Затраты по приобретению таких объектов списываются в налоговом учете единовременно, при вводе их в эксплуатацию.</w:t>
      </w:r>
    </w:p>
    <w:p w14:paraId="6178F866" w14:textId="4D4A3F34" w:rsidR="00495B62" w:rsidRPr="00BA6AD5" w:rsidRDefault="00495B62" w:rsidP="00130327">
      <w:pPr>
        <w:pStyle w:val="aa"/>
        <w:ind w:firstLine="851"/>
        <w:jc w:val="both"/>
        <w:rPr>
          <w:rFonts w:ascii="Times New Roman" w:hAnsi="Times New Roman"/>
          <w:sz w:val="28"/>
          <w:szCs w:val="28"/>
        </w:rPr>
      </w:pPr>
      <w:r w:rsidRPr="00BA6AD5">
        <w:rPr>
          <w:rFonts w:ascii="Times New Roman" w:hAnsi="Times New Roman"/>
          <w:sz w:val="28"/>
          <w:szCs w:val="28"/>
        </w:rPr>
        <w:t>4.4.6.</w:t>
      </w:r>
      <w:r w:rsidR="00051E3E" w:rsidRPr="00BA6AD5">
        <w:rPr>
          <w:rFonts w:ascii="Times New Roman" w:hAnsi="Times New Roman"/>
          <w:sz w:val="28"/>
          <w:szCs w:val="28"/>
        </w:rPr>
        <w:t>7</w:t>
      </w:r>
      <w:r w:rsidRPr="00BA6AD5">
        <w:rPr>
          <w:rFonts w:ascii="Times New Roman" w:hAnsi="Times New Roman"/>
          <w:sz w:val="28"/>
          <w:szCs w:val="28"/>
        </w:rPr>
        <w:t>.</w:t>
      </w:r>
      <w:r w:rsidR="00C33773" w:rsidRPr="00BA6AD5">
        <w:rPr>
          <w:rFonts w:ascii="Times New Roman" w:hAnsi="Times New Roman"/>
          <w:sz w:val="28"/>
          <w:szCs w:val="28"/>
        </w:rPr>
        <w:t xml:space="preserve"> </w:t>
      </w:r>
      <w:r w:rsidR="00FA3FE9" w:rsidRPr="00BA6AD5">
        <w:rPr>
          <w:rFonts w:ascii="Times New Roman" w:hAnsi="Times New Roman"/>
          <w:sz w:val="28"/>
          <w:szCs w:val="28"/>
        </w:rPr>
        <w:t xml:space="preserve">Начисление амортизации по амортизируемому имуществу производится для всех амортизационных групп в порядке, установленном ст.259 НК РФ. </w:t>
      </w:r>
    </w:p>
    <w:p w14:paraId="2236D4C9" w14:textId="5D0A9044" w:rsidR="00FA3FE9" w:rsidRPr="00BA6AD5" w:rsidRDefault="00495B62" w:rsidP="00130327">
      <w:pPr>
        <w:pStyle w:val="aa"/>
        <w:ind w:firstLine="851"/>
        <w:jc w:val="both"/>
        <w:rPr>
          <w:rFonts w:ascii="Times New Roman" w:hAnsi="Times New Roman"/>
          <w:sz w:val="28"/>
          <w:szCs w:val="28"/>
        </w:rPr>
      </w:pPr>
      <w:r w:rsidRPr="00BA6AD5">
        <w:rPr>
          <w:rFonts w:ascii="Times New Roman" w:hAnsi="Times New Roman"/>
          <w:sz w:val="28"/>
          <w:szCs w:val="28"/>
        </w:rPr>
        <w:t>4.4.6.</w:t>
      </w:r>
      <w:r w:rsidR="00051E3E" w:rsidRPr="00BA6AD5">
        <w:rPr>
          <w:rFonts w:ascii="Times New Roman" w:hAnsi="Times New Roman"/>
          <w:sz w:val="28"/>
          <w:szCs w:val="28"/>
        </w:rPr>
        <w:t>8</w:t>
      </w:r>
      <w:r w:rsidRPr="00BA6AD5">
        <w:rPr>
          <w:rFonts w:ascii="Times New Roman" w:hAnsi="Times New Roman"/>
          <w:sz w:val="28"/>
          <w:szCs w:val="28"/>
        </w:rPr>
        <w:t>.</w:t>
      </w:r>
      <w:r w:rsidR="00C33773" w:rsidRPr="00BA6AD5">
        <w:rPr>
          <w:rFonts w:ascii="Times New Roman" w:hAnsi="Times New Roman"/>
          <w:sz w:val="28"/>
          <w:szCs w:val="28"/>
        </w:rPr>
        <w:t xml:space="preserve"> </w:t>
      </w:r>
      <w:r w:rsidR="00FA3FE9" w:rsidRPr="00BA6AD5">
        <w:rPr>
          <w:rFonts w:ascii="Times New Roman" w:hAnsi="Times New Roman"/>
          <w:sz w:val="28"/>
          <w:szCs w:val="28"/>
        </w:rPr>
        <w:t xml:space="preserve">Суммы амортизации, начисленные по имуществу, приобретенному за счет средств, полученных от приносящей доход деятельности, и используемому для осуществления этой деятельности, относятся на расходы </w:t>
      </w:r>
      <w:r w:rsidR="00815C17">
        <w:rPr>
          <w:rFonts w:ascii="Times New Roman" w:hAnsi="Times New Roman"/>
          <w:sz w:val="28"/>
          <w:szCs w:val="28"/>
        </w:rPr>
        <w:t xml:space="preserve">Субъекта централизованного учета </w:t>
      </w:r>
      <w:r w:rsidR="00FA3FE9" w:rsidRPr="00BA6AD5">
        <w:rPr>
          <w:rFonts w:ascii="Times New Roman" w:hAnsi="Times New Roman"/>
          <w:sz w:val="28"/>
          <w:szCs w:val="28"/>
        </w:rPr>
        <w:t>для целей налогообложения прибыли.</w:t>
      </w:r>
    </w:p>
    <w:p w14:paraId="583F79BF" w14:textId="5C802D08" w:rsidR="00FA3FE9" w:rsidRPr="00BA6AD5" w:rsidRDefault="003C0BDC" w:rsidP="00130327">
      <w:pPr>
        <w:pStyle w:val="aa"/>
        <w:ind w:firstLine="851"/>
        <w:jc w:val="both"/>
        <w:rPr>
          <w:rFonts w:ascii="Times New Roman" w:hAnsi="Times New Roman"/>
          <w:sz w:val="28"/>
          <w:szCs w:val="28"/>
        </w:rPr>
      </w:pPr>
      <w:r w:rsidRPr="00BA6AD5">
        <w:rPr>
          <w:rFonts w:ascii="Times New Roman" w:hAnsi="Times New Roman"/>
          <w:sz w:val="28"/>
          <w:szCs w:val="28"/>
        </w:rPr>
        <w:t>4.4.</w:t>
      </w:r>
      <w:r w:rsidR="00016826" w:rsidRPr="00BA6AD5">
        <w:rPr>
          <w:rFonts w:ascii="Times New Roman" w:hAnsi="Times New Roman"/>
          <w:sz w:val="28"/>
          <w:szCs w:val="28"/>
        </w:rPr>
        <w:t>6.</w:t>
      </w:r>
      <w:r w:rsidR="00051E3E" w:rsidRPr="00BA6AD5">
        <w:rPr>
          <w:rFonts w:ascii="Times New Roman" w:hAnsi="Times New Roman"/>
          <w:sz w:val="28"/>
          <w:szCs w:val="28"/>
        </w:rPr>
        <w:t>9</w:t>
      </w:r>
      <w:r w:rsidRPr="00BA6AD5">
        <w:rPr>
          <w:rFonts w:ascii="Times New Roman" w:hAnsi="Times New Roman"/>
          <w:sz w:val="28"/>
          <w:szCs w:val="28"/>
        </w:rPr>
        <w:t xml:space="preserve">. </w:t>
      </w:r>
      <w:r w:rsidR="00FA3FE9" w:rsidRPr="00BA6AD5">
        <w:rPr>
          <w:rFonts w:ascii="Times New Roman" w:hAnsi="Times New Roman"/>
          <w:sz w:val="28"/>
          <w:szCs w:val="28"/>
        </w:rPr>
        <w:t>Начисление суммы амортизации по объектам амортизируемого имущества начинается с 1-го числа месяца, следующего за месяцем, в котором объект был введен в эксплуатацию, и прекращается с 1-го числа месяца, следующего за месяцем полного списания стоимости или выбытия объекта по любым основаниям.</w:t>
      </w:r>
    </w:p>
    <w:p w14:paraId="25EF5B54" w14:textId="0FB35764" w:rsidR="00FA3FE9" w:rsidRPr="00BA6AD5" w:rsidRDefault="003C0BDC" w:rsidP="00BA6AD5">
      <w:pPr>
        <w:pStyle w:val="aa"/>
        <w:ind w:firstLine="851"/>
        <w:jc w:val="both"/>
        <w:rPr>
          <w:rFonts w:ascii="Times New Roman" w:hAnsi="Times New Roman"/>
          <w:sz w:val="28"/>
          <w:szCs w:val="28"/>
        </w:rPr>
      </w:pPr>
      <w:r w:rsidRPr="00BA6AD5">
        <w:rPr>
          <w:rFonts w:ascii="Times New Roman" w:hAnsi="Times New Roman"/>
          <w:sz w:val="28"/>
          <w:szCs w:val="28"/>
        </w:rPr>
        <w:t>4.4.</w:t>
      </w:r>
      <w:r w:rsidR="00016826" w:rsidRPr="00BA6AD5">
        <w:rPr>
          <w:rFonts w:ascii="Times New Roman" w:hAnsi="Times New Roman"/>
          <w:sz w:val="28"/>
          <w:szCs w:val="28"/>
        </w:rPr>
        <w:t>6.</w:t>
      </w:r>
      <w:r w:rsidR="006D2C18" w:rsidRPr="00BA6AD5">
        <w:rPr>
          <w:rFonts w:ascii="Times New Roman" w:hAnsi="Times New Roman"/>
          <w:sz w:val="28"/>
          <w:szCs w:val="28"/>
        </w:rPr>
        <w:t>10</w:t>
      </w:r>
      <w:r w:rsidR="00D8284F" w:rsidRPr="00BA6AD5">
        <w:rPr>
          <w:rFonts w:ascii="Times New Roman" w:hAnsi="Times New Roman"/>
          <w:sz w:val="28"/>
          <w:szCs w:val="28"/>
        </w:rPr>
        <w:t>.</w:t>
      </w:r>
      <w:r w:rsidR="00FA3FE9" w:rsidRPr="00BA6AD5">
        <w:rPr>
          <w:rFonts w:ascii="Times New Roman" w:hAnsi="Times New Roman"/>
          <w:sz w:val="28"/>
          <w:szCs w:val="28"/>
        </w:rPr>
        <w:t xml:space="preserve"> Амортизация по амортизируемым основным средствам, используемым как в приносящей доход деятельности, так и в деятельности по выполнению </w:t>
      </w:r>
      <w:r w:rsidR="00B15E6D" w:rsidRPr="00BA6AD5">
        <w:rPr>
          <w:rFonts w:ascii="Times New Roman" w:hAnsi="Times New Roman"/>
          <w:sz w:val="28"/>
          <w:szCs w:val="28"/>
        </w:rPr>
        <w:t xml:space="preserve">муниципального </w:t>
      </w:r>
      <w:r w:rsidR="00FA3FE9" w:rsidRPr="00BA6AD5">
        <w:rPr>
          <w:rFonts w:ascii="Times New Roman" w:hAnsi="Times New Roman"/>
          <w:sz w:val="28"/>
          <w:szCs w:val="28"/>
        </w:rPr>
        <w:t xml:space="preserve">задания, признается в расходах </w:t>
      </w:r>
      <w:bookmarkStart w:id="8" w:name="_title_2"/>
      <w:bookmarkStart w:id="9" w:name="_ref_2-7e103fc1367240"/>
      <w:r w:rsidR="006D2C18" w:rsidRPr="00BA6AD5">
        <w:rPr>
          <w:rFonts w:ascii="Times New Roman" w:hAnsi="Times New Roman"/>
          <w:sz w:val="28"/>
          <w:szCs w:val="28"/>
        </w:rPr>
        <w:t xml:space="preserve">с учетом </w:t>
      </w:r>
      <w:r w:rsidR="006C6167" w:rsidRPr="00BA6AD5">
        <w:rPr>
          <w:rFonts w:ascii="Times New Roman" w:hAnsi="Times New Roman"/>
          <w:sz w:val="28"/>
          <w:szCs w:val="28"/>
        </w:rPr>
        <w:t xml:space="preserve">особенностей, установленных в </w:t>
      </w:r>
      <w:r w:rsidR="006D2C18" w:rsidRPr="00BA6AD5">
        <w:rPr>
          <w:rFonts w:ascii="Times New Roman" w:hAnsi="Times New Roman"/>
          <w:sz w:val="28"/>
          <w:szCs w:val="28"/>
        </w:rPr>
        <w:t>раздел</w:t>
      </w:r>
      <w:r w:rsidR="006C6167" w:rsidRPr="00BA6AD5">
        <w:rPr>
          <w:rFonts w:ascii="Times New Roman" w:hAnsi="Times New Roman"/>
          <w:sz w:val="28"/>
          <w:szCs w:val="28"/>
        </w:rPr>
        <w:t>е</w:t>
      </w:r>
      <w:r w:rsidR="006D2C18" w:rsidRPr="00BA6AD5">
        <w:rPr>
          <w:rFonts w:ascii="Times New Roman" w:hAnsi="Times New Roman"/>
          <w:sz w:val="28"/>
          <w:szCs w:val="28"/>
        </w:rPr>
        <w:t xml:space="preserve"> 3 Учетной политики </w:t>
      </w:r>
      <w:bookmarkEnd w:id="8"/>
      <w:bookmarkEnd w:id="9"/>
      <w:r w:rsidR="006D2C18" w:rsidRPr="00BA6AD5">
        <w:rPr>
          <w:rFonts w:ascii="Times New Roman" w:hAnsi="Times New Roman"/>
          <w:sz w:val="28"/>
          <w:szCs w:val="28"/>
        </w:rPr>
        <w:t xml:space="preserve">для целей </w:t>
      </w:r>
      <w:r w:rsidR="006D2C18" w:rsidRPr="00BA6AD5">
        <w:rPr>
          <w:rFonts w:ascii="Times New Roman" w:hAnsi="Times New Roman"/>
          <w:sz w:val="28"/>
          <w:szCs w:val="28"/>
        </w:rPr>
        <w:lastRenderedPageBreak/>
        <w:t xml:space="preserve">бухгалтерского учета муниципального казенного учреждения «Центр бухгалтерского учета города Чебоксары» при обслуживании муниципальных бюджетных и автономных учреждений города Чебоксары, </w:t>
      </w:r>
      <w:r w:rsidR="006D2C18" w:rsidRPr="006B6438">
        <w:rPr>
          <w:rFonts w:ascii="Times New Roman" w:hAnsi="Times New Roman"/>
          <w:sz w:val="28"/>
          <w:szCs w:val="28"/>
        </w:rPr>
        <w:t>п.4.4.2.</w:t>
      </w:r>
      <w:r w:rsidR="006D2C18" w:rsidRPr="00BA6AD5">
        <w:rPr>
          <w:rFonts w:ascii="Times New Roman" w:hAnsi="Times New Roman"/>
          <w:sz w:val="28"/>
          <w:szCs w:val="28"/>
        </w:rPr>
        <w:t xml:space="preserve"> настоящей Учетной политики.</w:t>
      </w:r>
    </w:p>
    <w:p w14:paraId="5D8E5350" w14:textId="6C82855A" w:rsidR="00016826" w:rsidRPr="00BA6AD5" w:rsidRDefault="00016826" w:rsidP="00130327">
      <w:pPr>
        <w:pStyle w:val="aa"/>
        <w:ind w:firstLine="851"/>
        <w:jc w:val="both"/>
        <w:rPr>
          <w:rFonts w:ascii="Times New Roman" w:hAnsi="Times New Roman"/>
          <w:sz w:val="28"/>
          <w:szCs w:val="28"/>
        </w:rPr>
      </w:pPr>
      <w:r w:rsidRPr="00BA6AD5">
        <w:rPr>
          <w:rFonts w:ascii="Times New Roman" w:hAnsi="Times New Roman"/>
          <w:sz w:val="28"/>
          <w:szCs w:val="28"/>
        </w:rPr>
        <w:t>4.4.6.</w:t>
      </w:r>
      <w:r w:rsidR="006D2C18" w:rsidRPr="00BA6AD5">
        <w:rPr>
          <w:rFonts w:ascii="Times New Roman" w:hAnsi="Times New Roman"/>
          <w:sz w:val="28"/>
          <w:szCs w:val="28"/>
        </w:rPr>
        <w:t>11</w:t>
      </w:r>
      <w:r w:rsidRPr="00BA6AD5">
        <w:rPr>
          <w:rFonts w:ascii="Times New Roman" w:hAnsi="Times New Roman"/>
          <w:sz w:val="28"/>
          <w:szCs w:val="28"/>
        </w:rPr>
        <w:t>. Амортизационная премия не применяется.</w:t>
      </w:r>
    </w:p>
    <w:p w14:paraId="1A245FE4" w14:textId="6642C727" w:rsidR="00016826" w:rsidRPr="00BA6AD5" w:rsidRDefault="00016826" w:rsidP="00130327">
      <w:pPr>
        <w:pStyle w:val="aa"/>
        <w:ind w:firstLine="851"/>
        <w:jc w:val="both"/>
        <w:rPr>
          <w:rFonts w:ascii="Times New Roman" w:hAnsi="Times New Roman"/>
          <w:sz w:val="28"/>
          <w:szCs w:val="28"/>
        </w:rPr>
      </w:pPr>
      <w:r w:rsidRPr="00BA6AD5">
        <w:rPr>
          <w:rFonts w:ascii="Times New Roman" w:hAnsi="Times New Roman"/>
          <w:sz w:val="28"/>
          <w:szCs w:val="28"/>
        </w:rPr>
        <w:t>4.4.6.1</w:t>
      </w:r>
      <w:r w:rsidR="006D2C18" w:rsidRPr="00BA6AD5">
        <w:rPr>
          <w:rFonts w:ascii="Times New Roman" w:hAnsi="Times New Roman"/>
          <w:sz w:val="28"/>
          <w:szCs w:val="28"/>
        </w:rPr>
        <w:t>2</w:t>
      </w:r>
      <w:r w:rsidRPr="00BA6AD5">
        <w:rPr>
          <w:rFonts w:ascii="Times New Roman" w:hAnsi="Times New Roman"/>
          <w:sz w:val="28"/>
          <w:szCs w:val="28"/>
        </w:rPr>
        <w:t>. Амортизация по объектам основных средств начисляется без применения специальных повышающих коэффициентов.</w:t>
      </w:r>
    </w:p>
    <w:p w14:paraId="34797FD7" w14:textId="2ADF0DF1" w:rsidR="00016826" w:rsidRPr="00BA6AD5" w:rsidRDefault="00016826" w:rsidP="00130327">
      <w:pPr>
        <w:pStyle w:val="aa"/>
        <w:ind w:firstLine="851"/>
        <w:jc w:val="both"/>
        <w:rPr>
          <w:rFonts w:ascii="Times New Roman" w:hAnsi="Times New Roman"/>
          <w:sz w:val="28"/>
          <w:szCs w:val="28"/>
        </w:rPr>
      </w:pPr>
      <w:r w:rsidRPr="00BA6AD5">
        <w:rPr>
          <w:rFonts w:ascii="Times New Roman" w:hAnsi="Times New Roman"/>
          <w:sz w:val="28"/>
          <w:szCs w:val="28"/>
        </w:rPr>
        <w:t>4.4.6.1</w:t>
      </w:r>
      <w:r w:rsidR="006D2C18" w:rsidRPr="00BA6AD5">
        <w:rPr>
          <w:rFonts w:ascii="Times New Roman" w:hAnsi="Times New Roman"/>
          <w:sz w:val="28"/>
          <w:szCs w:val="28"/>
        </w:rPr>
        <w:t>3</w:t>
      </w:r>
      <w:r w:rsidRPr="00BA6AD5">
        <w:rPr>
          <w:rFonts w:ascii="Times New Roman" w:hAnsi="Times New Roman"/>
          <w:sz w:val="28"/>
          <w:szCs w:val="28"/>
        </w:rPr>
        <w:t>. Амортизация по всем объектам амортизируемого имущества начисляется без применения понижающих коэффициентов.</w:t>
      </w:r>
    </w:p>
    <w:p w14:paraId="1DD09AD6" w14:textId="2D3BFCEC" w:rsidR="00FA3FE9" w:rsidRPr="00BA6AD5" w:rsidRDefault="003C0BDC" w:rsidP="00130327">
      <w:pPr>
        <w:pStyle w:val="aa"/>
        <w:ind w:firstLine="851"/>
        <w:jc w:val="both"/>
        <w:rPr>
          <w:rFonts w:ascii="Times New Roman" w:hAnsi="Times New Roman"/>
          <w:sz w:val="28"/>
          <w:szCs w:val="28"/>
        </w:rPr>
      </w:pPr>
      <w:r w:rsidRPr="00BA6AD5">
        <w:rPr>
          <w:rFonts w:ascii="Times New Roman" w:hAnsi="Times New Roman"/>
          <w:sz w:val="28"/>
          <w:szCs w:val="28"/>
        </w:rPr>
        <w:t>4.</w:t>
      </w:r>
      <w:r w:rsidR="006C6167" w:rsidRPr="00BA6AD5">
        <w:rPr>
          <w:rFonts w:ascii="Times New Roman" w:hAnsi="Times New Roman"/>
          <w:sz w:val="28"/>
          <w:szCs w:val="28"/>
        </w:rPr>
        <w:t>5</w:t>
      </w:r>
      <w:r w:rsidRPr="00BA6AD5">
        <w:rPr>
          <w:rFonts w:ascii="Times New Roman" w:hAnsi="Times New Roman"/>
          <w:sz w:val="28"/>
          <w:szCs w:val="28"/>
        </w:rPr>
        <w:t>.</w:t>
      </w:r>
      <w:r w:rsidR="00FA3FE9" w:rsidRPr="00BA6AD5">
        <w:rPr>
          <w:rFonts w:ascii="Times New Roman" w:hAnsi="Times New Roman"/>
          <w:sz w:val="28"/>
          <w:szCs w:val="28"/>
        </w:rPr>
        <w:t xml:space="preserve"> Затраты на капитальные вложения и расходы, которые понесены в случаях достройки, дооборудования, реконструкции, модернизации, технического перевооружения, частичной ликвидации основных средств включаются в состав расходов отчетного (налогового) периода</w:t>
      </w:r>
      <w:r w:rsidR="001031CE" w:rsidRPr="00BA6AD5">
        <w:rPr>
          <w:rFonts w:ascii="Times New Roman" w:hAnsi="Times New Roman"/>
          <w:sz w:val="28"/>
          <w:szCs w:val="28"/>
        </w:rPr>
        <w:t>.</w:t>
      </w:r>
    </w:p>
    <w:p w14:paraId="66D0CCF2" w14:textId="39036FEF" w:rsidR="00FA3FE9" w:rsidRPr="00BA6AD5" w:rsidRDefault="003C0BDC" w:rsidP="00130327">
      <w:pPr>
        <w:pStyle w:val="aa"/>
        <w:ind w:firstLine="851"/>
        <w:jc w:val="both"/>
        <w:rPr>
          <w:rFonts w:ascii="Times New Roman" w:hAnsi="Times New Roman"/>
          <w:sz w:val="28"/>
          <w:szCs w:val="28"/>
        </w:rPr>
      </w:pPr>
      <w:r w:rsidRPr="00BA6AD5">
        <w:rPr>
          <w:rFonts w:ascii="Times New Roman" w:hAnsi="Times New Roman"/>
          <w:sz w:val="28"/>
          <w:szCs w:val="28"/>
        </w:rPr>
        <w:t>4.</w:t>
      </w:r>
      <w:r w:rsidR="00016826" w:rsidRPr="00BA6AD5">
        <w:rPr>
          <w:rFonts w:ascii="Times New Roman" w:hAnsi="Times New Roman"/>
          <w:sz w:val="28"/>
          <w:szCs w:val="28"/>
        </w:rPr>
        <w:t>6.</w:t>
      </w:r>
      <w:r w:rsidR="00FA3FE9" w:rsidRPr="00BA6AD5">
        <w:rPr>
          <w:rFonts w:ascii="Times New Roman" w:hAnsi="Times New Roman"/>
          <w:sz w:val="28"/>
          <w:szCs w:val="28"/>
        </w:rPr>
        <w:t xml:space="preserve"> Стоимость имущества, перечисленного в </w:t>
      </w:r>
      <w:proofErr w:type="spellStart"/>
      <w:r w:rsidR="00FA3FE9" w:rsidRPr="00BA6AD5">
        <w:rPr>
          <w:rFonts w:ascii="Times New Roman" w:hAnsi="Times New Roman"/>
          <w:sz w:val="28"/>
          <w:szCs w:val="28"/>
        </w:rPr>
        <w:t>пп</w:t>
      </w:r>
      <w:proofErr w:type="spellEnd"/>
      <w:r w:rsidR="00FA3FE9" w:rsidRPr="00BA6AD5">
        <w:rPr>
          <w:rFonts w:ascii="Times New Roman" w:hAnsi="Times New Roman"/>
          <w:sz w:val="28"/>
          <w:szCs w:val="28"/>
        </w:rPr>
        <w:t xml:space="preserve">. 3 п. 1 ст. 254 НК РФ (не являющегося амортизируемым), включается в состав материальных расходов в полной сумме по мере ввода такого имущества в эксплуатацию. </w:t>
      </w:r>
    </w:p>
    <w:p w14:paraId="47C95314" w14:textId="6633A93A" w:rsidR="00F958F1" w:rsidRPr="00BA6AD5" w:rsidRDefault="00016826"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4.7 </w:t>
      </w:r>
      <w:r w:rsidR="00F958F1" w:rsidRPr="00BA6AD5">
        <w:rPr>
          <w:rFonts w:ascii="Times New Roman" w:hAnsi="Times New Roman"/>
          <w:sz w:val="28"/>
          <w:szCs w:val="28"/>
        </w:rPr>
        <w:t>Формирование резервов</w:t>
      </w:r>
    </w:p>
    <w:p w14:paraId="4037BA6C" w14:textId="77777777" w:rsidR="00016826" w:rsidRPr="00BA6AD5" w:rsidRDefault="00016826" w:rsidP="00130327">
      <w:pPr>
        <w:pStyle w:val="aa"/>
        <w:ind w:firstLine="851"/>
        <w:jc w:val="both"/>
        <w:rPr>
          <w:rFonts w:ascii="Times New Roman" w:hAnsi="Times New Roman"/>
          <w:sz w:val="28"/>
          <w:szCs w:val="28"/>
        </w:rPr>
      </w:pPr>
      <w:r w:rsidRPr="00BA6AD5">
        <w:rPr>
          <w:rFonts w:ascii="Times New Roman" w:hAnsi="Times New Roman"/>
          <w:sz w:val="28"/>
          <w:szCs w:val="28"/>
        </w:rPr>
        <w:t>4.7.</w:t>
      </w:r>
      <w:r w:rsidR="00F958F1" w:rsidRPr="00BA6AD5">
        <w:rPr>
          <w:rFonts w:ascii="Times New Roman" w:hAnsi="Times New Roman"/>
          <w:sz w:val="28"/>
          <w:szCs w:val="28"/>
        </w:rPr>
        <w:t xml:space="preserve">1. Резерв на предстоящий ремонт основных средств не создается. </w:t>
      </w:r>
    </w:p>
    <w:p w14:paraId="36E34EAA" w14:textId="7176C0C9" w:rsidR="00F958F1" w:rsidRPr="00BA6AD5" w:rsidRDefault="00F958F1" w:rsidP="00130327">
      <w:pPr>
        <w:pStyle w:val="aa"/>
        <w:ind w:firstLine="851"/>
        <w:jc w:val="both"/>
        <w:rPr>
          <w:rFonts w:ascii="Times New Roman" w:hAnsi="Times New Roman"/>
          <w:sz w:val="28"/>
          <w:szCs w:val="28"/>
        </w:rPr>
      </w:pPr>
      <w:r w:rsidRPr="00BA6AD5">
        <w:rPr>
          <w:rFonts w:ascii="Times New Roman" w:hAnsi="Times New Roman"/>
          <w:sz w:val="28"/>
          <w:szCs w:val="28"/>
        </w:rPr>
        <w:t>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r w:rsidR="00016826" w:rsidRPr="00BA6AD5">
        <w:rPr>
          <w:rFonts w:ascii="Times New Roman" w:hAnsi="Times New Roman"/>
          <w:sz w:val="28"/>
          <w:szCs w:val="28"/>
        </w:rPr>
        <w:t xml:space="preserve"> </w:t>
      </w:r>
      <w:r w:rsidRPr="00BA6AD5">
        <w:rPr>
          <w:rFonts w:ascii="Times New Roman" w:hAnsi="Times New Roman"/>
          <w:sz w:val="28"/>
          <w:szCs w:val="28"/>
        </w:rPr>
        <w:t>(</w:t>
      </w:r>
      <w:hyperlink r:id="rId25" w:history="1">
        <w:r w:rsidRPr="00BA6AD5">
          <w:rPr>
            <w:rFonts w:ascii="Times New Roman" w:hAnsi="Times New Roman"/>
            <w:sz w:val="28"/>
            <w:szCs w:val="28"/>
          </w:rPr>
          <w:t>пп.1</w:t>
        </w:r>
      </w:hyperlink>
      <w:hyperlink r:id="rId26" w:history="1">
        <w:r w:rsidRPr="00BA6AD5">
          <w:rPr>
            <w:rFonts w:ascii="Times New Roman" w:hAnsi="Times New Roman"/>
            <w:sz w:val="28"/>
            <w:szCs w:val="28"/>
          </w:rPr>
          <w:t xml:space="preserve"> ст. 260</w:t>
        </w:r>
      </w:hyperlink>
      <w:r w:rsidRPr="00BA6AD5">
        <w:rPr>
          <w:rFonts w:ascii="Times New Roman" w:hAnsi="Times New Roman"/>
          <w:sz w:val="28"/>
          <w:szCs w:val="28"/>
        </w:rPr>
        <w:t xml:space="preserve"> НК РФ)</w:t>
      </w:r>
      <w:r w:rsidR="00016826" w:rsidRPr="00BA6AD5">
        <w:rPr>
          <w:rFonts w:ascii="Times New Roman" w:hAnsi="Times New Roman"/>
          <w:sz w:val="28"/>
          <w:szCs w:val="28"/>
        </w:rPr>
        <w:t>.</w:t>
      </w:r>
    </w:p>
    <w:p w14:paraId="42F769B0" w14:textId="5ECFC810" w:rsidR="00F958F1" w:rsidRPr="00BA6AD5" w:rsidRDefault="00016826" w:rsidP="00130327">
      <w:pPr>
        <w:pStyle w:val="aa"/>
        <w:ind w:firstLine="851"/>
        <w:jc w:val="both"/>
        <w:rPr>
          <w:rFonts w:ascii="Times New Roman" w:hAnsi="Times New Roman"/>
          <w:sz w:val="28"/>
          <w:szCs w:val="28"/>
        </w:rPr>
      </w:pPr>
      <w:r w:rsidRPr="00BA6AD5">
        <w:rPr>
          <w:rFonts w:ascii="Times New Roman" w:hAnsi="Times New Roman"/>
          <w:sz w:val="28"/>
          <w:szCs w:val="28"/>
        </w:rPr>
        <w:t>4.7.2.</w:t>
      </w:r>
      <w:r w:rsidR="00F958F1" w:rsidRPr="00BA6AD5">
        <w:rPr>
          <w:rFonts w:ascii="Times New Roman" w:hAnsi="Times New Roman"/>
          <w:sz w:val="28"/>
          <w:szCs w:val="28"/>
        </w:rPr>
        <w:t xml:space="preserve"> Резерв по сомнительным долгам не формируется</w:t>
      </w:r>
      <w:r w:rsidR="00554AAB" w:rsidRPr="00BA6AD5">
        <w:rPr>
          <w:rFonts w:ascii="Times New Roman" w:hAnsi="Times New Roman"/>
          <w:sz w:val="28"/>
          <w:szCs w:val="28"/>
        </w:rPr>
        <w:t>.</w:t>
      </w:r>
    </w:p>
    <w:p w14:paraId="5BC6EB12" w14:textId="7E8C80D0" w:rsidR="00F958F1" w:rsidRPr="00BA6AD5" w:rsidRDefault="00554AAB" w:rsidP="00130327">
      <w:pPr>
        <w:pStyle w:val="aa"/>
        <w:ind w:firstLine="851"/>
        <w:jc w:val="both"/>
        <w:rPr>
          <w:rFonts w:ascii="Times New Roman" w:hAnsi="Times New Roman"/>
          <w:sz w:val="28"/>
          <w:szCs w:val="28"/>
        </w:rPr>
      </w:pPr>
      <w:r w:rsidRPr="00BA6AD5">
        <w:rPr>
          <w:rFonts w:ascii="Times New Roman" w:hAnsi="Times New Roman"/>
          <w:sz w:val="28"/>
          <w:szCs w:val="28"/>
        </w:rPr>
        <w:t>4.7.3.</w:t>
      </w:r>
      <w:r w:rsidR="00F958F1" w:rsidRPr="00BA6AD5">
        <w:rPr>
          <w:rFonts w:ascii="Times New Roman" w:hAnsi="Times New Roman"/>
          <w:sz w:val="28"/>
          <w:szCs w:val="28"/>
        </w:rPr>
        <w:t xml:space="preserve"> Резерв на гарантийный ремонт и гарантийное обслуживание не формируется</w:t>
      </w:r>
      <w:r w:rsidRPr="00BA6AD5">
        <w:rPr>
          <w:rFonts w:ascii="Times New Roman" w:hAnsi="Times New Roman"/>
          <w:sz w:val="28"/>
          <w:szCs w:val="28"/>
        </w:rPr>
        <w:t>.</w:t>
      </w:r>
    </w:p>
    <w:p w14:paraId="42B83CA1" w14:textId="50934C43" w:rsidR="00F958F1" w:rsidRPr="00BA6AD5" w:rsidRDefault="00554AAB" w:rsidP="00130327">
      <w:pPr>
        <w:pStyle w:val="aa"/>
        <w:ind w:firstLine="851"/>
        <w:jc w:val="both"/>
        <w:rPr>
          <w:rFonts w:ascii="Times New Roman" w:hAnsi="Times New Roman"/>
          <w:sz w:val="28"/>
          <w:szCs w:val="28"/>
        </w:rPr>
      </w:pPr>
      <w:r w:rsidRPr="00BA6AD5">
        <w:rPr>
          <w:rFonts w:ascii="Times New Roman" w:hAnsi="Times New Roman"/>
          <w:sz w:val="28"/>
          <w:szCs w:val="28"/>
        </w:rPr>
        <w:t>4.7.4.</w:t>
      </w:r>
      <w:r w:rsidR="00F958F1" w:rsidRPr="00BA6AD5">
        <w:rPr>
          <w:rFonts w:ascii="Times New Roman" w:hAnsi="Times New Roman"/>
          <w:sz w:val="28"/>
          <w:szCs w:val="28"/>
        </w:rPr>
        <w:t xml:space="preserve"> Резерв на выплату вознаграждений по итогам работы за год не формируется</w:t>
      </w:r>
      <w:r w:rsidRPr="00BA6AD5">
        <w:rPr>
          <w:rFonts w:ascii="Times New Roman" w:hAnsi="Times New Roman"/>
          <w:sz w:val="28"/>
          <w:szCs w:val="28"/>
        </w:rPr>
        <w:t>.</w:t>
      </w:r>
    </w:p>
    <w:p w14:paraId="03872C65" w14:textId="19DEAAC1" w:rsidR="001031CE" w:rsidRPr="00BA6AD5" w:rsidRDefault="00554AAB" w:rsidP="00130327">
      <w:pPr>
        <w:pStyle w:val="aa"/>
        <w:ind w:firstLine="851"/>
        <w:jc w:val="both"/>
        <w:rPr>
          <w:rFonts w:ascii="Times New Roman" w:hAnsi="Times New Roman"/>
          <w:sz w:val="28"/>
          <w:szCs w:val="28"/>
        </w:rPr>
      </w:pPr>
      <w:r w:rsidRPr="00BA6AD5">
        <w:rPr>
          <w:rFonts w:ascii="Times New Roman" w:hAnsi="Times New Roman"/>
          <w:sz w:val="28"/>
          <w:szCs w:val="28"/>
        </w:rPr>
        <w:t>4.7.5</w:t>
      </w:r>
      <w:r w:rsidR="00093452" w:rsidRPr="00BA6AD5">
        <w:rPr>
          <w:rFonts w:ascii="Times New Roman" w:hAnsi="Times New Roman"/>
          <w:sz w:val="28"/>
          <w:szCs w:val="28"/>
        </w:rPr>
        <w:t xml:space="preserve">. </w:t>
      </w:r>
      <w:r w:rsidR="006C6167" w:rsidRPr="00BA6AD5">
        <w:rPr>
          <w:rFonts w:ascii="Times New Roman" w:hAnsi="Times New Roman"/>
          <w:sz w:val="28"/>
          <w:szCs w:val="28"/>
        </w:rPr>
        <w:t>Р</w:t>
      </w:r>
      <w:r w:rsidR="00093452" w:rsidRPr="00BA6AD5">
        <w:rPr>
          <w:rFonts w:ascii="Times New Roman" w:hAnsi="Times New Roman"/>
          <w:sz w:val="28"/>
          <w:szCs w:val="28"/>
        </w:rPr>
        <w:t>езерв предстоящих расходов, связанных с</w:t>
      </w:r>
      <w:r w:rsidRPr="00BA6AD5">
        <w:rPr>
          <w:rFonts w:ascii="Times New Roman" w:hAnsi="Times New Roman"/>
          <w:sz w:val="28"/>
          <w:szCs w:val="28"/>
        </w:rPr>
        <w:t xml:space="preserve"> </w:t>
      </w:r>
      <w:r w:rsidR="00093452" w:rsidRPr="00BA6AD5">
        <w:rPr>
          <w:rFonts w:ascii="Times New Roman" w:hAnsi="Times New Roman"/>
          <w:sz w:val="28"/>
          <w:szCs w:val="28"/>
        </w:rPr>
        <w:t xml:space="preserve">ведением </w:t>
      </w:r>
      <w:r w:rsidRPr="00BA6AD5">
        <w:rPr>
          <w:rFonts w:ascii="Times New Roman" w:hAnsi="Times New Roman"/>
          <w:sz w:val="28"/>
          <w:szCs w:val="28"/>
        </w:rPr>
        <w:t>п</w:t>
      </w:r>
      <w:r w:rsidR="00093452" w:rsidRPr="00BA6AD5">
        <w:rPr>
          <w:rFonts w:ascii="Times New Roman" w:hAnsi="Times New Roman"/>
          <w:sz w:val="28"/>
          <w:szCs w:val="28"/>
        </w:rPr>
        <w:t xml:space="preserve">редпринимательской деятельности </w:t>
      </w:r>
      <w:r w:rsidRPr="00BA6AD5">
        <w:rPr>
          <w:rFonts w:ascii="Times New Roman" w:hAnsi="Times New Roman"/>
          <w:sz w:val="28"/>
          <w:szCs w:val="28"/>
        </w:rPr>
        <w:t>Субъектом централизованного учета</w:t>
      </w:r>
      <w:r w:rsidR="00D6436F" w:rsidRPr="00BA6AD5">
        <w:rPr>
          <w:rFonts w:ascii="Times New Roman" w:hAnsi="Times New Roman"/>
          <w:sz w:val="28"/>
          <w:szCs w:val="28"/>
        </w:rPr>
        <w:t>,</w:t>
      </w:r>
      <w:r w:rsidR="004052E1" w:rsidRPr="00BA6AD5">
        <w:rPr>
          <w:rFonts w:ascii="Times New Roman" w:hAnsi="Times New Roman"/>
          <w:sz w:val="28"/>
          <w:szCs w:val="28"/>
        </w:rPr>
        <w:t xml:space="preserve"> </w:t>
      </w:r>
      <w:r w:rsidR="00093452" w:rsidRPr="00BA6AD5">
        <w:rPr>
          <w:rFonts w:ascii="Times New Roman" w:hAnsi="Times New Roman"/>
          <w:sz w:val="28"/>
          <w:szCs w:val="28"/>
        </w:rPr>
        <w:t>не формирует</w:t>
      </w:r>
      <w:r w:rsidR="001031CE" w:rsidRPr="00BA6AD5">
        <w:rPr>
          <w:rFonts w:ascii="Times New Roman" w:hAnsi="Times New Roman"/>
          <w:sz w:val="28"/>
          <w:szCs w:val="28"/>
        </w:rPr>
        <w:t>ся.</w:t>
      </w:r>
    </w:p>
    <w:p w14:paraId="0AA2B9CD" w14:textId="0C52B7EE" w:rsidR="001031CE" w:rsidRDefault="00554AAB" w:rsidP="00814E57">
      <w:pPr>
        <w:pStyle w:val="aa"/>
        <w:ind w:firstLine="851"/>
        <w:jc w:val="both"/>
        <w:rPr>
          <w:rFonts w:ascii="Times New Roman" w:hAnsi="Times New Roman"/>
          <w:sz w:val="28"/>
          <w:szCs w:val="28"/>
        </w:rPr>
      </w:pPr>
      <w:r w:rsidRPr="00BA6AD5">
        <w:rPr>
          <w:rFonts w:ascii="Times New Roman" w:hAnsi="Times New Roman"/>
          <w:sz w:val="28"/>
          <w:szCs w:val="28"/>
        </w:rPr>
        <w:t>4.7.6.</w:t>
      </w:r>
      <w:r w:rsidR="001031CE" w:rsidRPr="00BA6AD5">
        <w:rPr>
          <w:rFonts w:ascii="Times New Roman" w:hAnsi="Times New Roman"/>
          <w:sz w:val="28"/>
          <w:szCs w:val="28"/>
        </w:rPr>
        <w:t xml:space="preserve"> </w:t>
      </w:r>
      <w:r w:rsidR="00814E57" w:rsidRPr="00A93B1B">
        <w:rPr>
          <w:rFonts w:ascii="Times New Roman" w:hAnsi="Times New Roman"/>
          <w:sz w:val="28"/>
          <w:szCs w:val="28"/>
        </w:rPr>
        <w:t>Резерв предстоящих расходов на оплату отпусков не формируется. Расходы на оплату отпусков включаются в размере фактических затрат, в том отчетном (налоговом) периоде в котором они были начислены.</w:t>
      </w:r>
    </w:p>
    <w:p w14:paraId="5C66D03E" w14:textId="3E120DE6" w:rsidR="00CE15C6" w:rsidRPr="00CE15C6" w:rsidRDefault="00CE15C6" w:rsidP="00CE15C6">
      <w:pPr>
        <w:shd w:val="clear" w:color="auto" w:fill="FFFFFF"/>
        <w:spacing w:after="0" w:line="300" w:lineRule="atLeast"/>
        <w:ind w:firstLine="708"/>
        <w:jc w:val="both"/>
        <w:rPr>
          <w:rFonts w:ascii="Times New Roman" w:eastAsiaTheme="minorEastAsia" w:hAnsi="Times New Roman" w:cs="Times New Roman"/>
          <w:i/>
          <w:iCs/>
          <w:sz w:val="24"/>
          <w:szCs w:val="24"/>
          <w:lang w:eastAsia="ru-RU"/>
        </w:rPr>
      </w:pPr>
      <w:r>
        <w:rPr>
          <w:rFonts w:ascii="Times New Roman" w:hAnsi="Times New Roman"/>
          <w:sz w:val="28"/>
          <w:szCs w:val="28"/>
        </w:rPr>
        <w:t>(</w:t>
      </w:r>
      <w:r w:rsidRPr="00CE15C6">
        <w:rPr>
          <w:rFonts w:ascii="Times New Roman" w:hAnsi="Times New Roman"/>
          <w:i/>
          <w:iCs/>
          <w:sz w:val="24"/>
          <w:szCs w:val="24"/>
        </w:rPr>
        <w:t xml:space="preserve">пункт 4.7.6. изложен в новой редакции - </w:t>
      </w:r>
      <w:r w:rsidRPr="00CE15C6">
        <w:rPr>
          <w:rFonts w:ascii="Times New Roman" w:eastAsiaTheme="minorEastAsia" w:hAnsi="Times New Roman" w:cs="Times New Roman"/>
          <w:i/>
          <w:iCs/>
          <w:sz w:val="24"/>
          <w:szCs w:val="24"/>
          <w:lang w:eastAsia="ru-RU"/>
        </w:rPr>
        <w:t>приказ МКУ «Центр бухгалтерского учета города Чебоксары» от 26.05.2025 №35-ОД</w:t>
      </w:r>
      <w:r>
        <w:rPr>
          <w:rFonts w:ascii="Times New Roman" w:eastAsiaTheme="minorEastAsia" w:hAnsi="Times New Roman" w:cs="Times New Roman"/>
          <w:i/>
          <w:iCs/>
          <w:sz w:val="24"/>
          <w:szCs w:val="24"/>
          <w:lang w:eastAsia="ru-RU"/>
        </w:rPr>
        <w:t>)</w:t>
      </w:r>
    </w:p>
    <w:p w14:paraId="0A7E0C69" w14:textId="6AE37A28" w:rsidR="00BA4A78" w:rsidRPr="00BA6AD5" w:rsidRDefault="00C76DB0" w:rsidP="00130327">
      <w:pPr>
        <w:pStyle w:val="aa"/>
        <w:ind w:firstLine="851"/>
        <w:jc w:val="both"/>
        <w:rPr>
          <w:rFonts w:ascii="Times New Roman" w:hAnsi="Times New Roman"/>
          <w:sz w:val="28"/>
          <w:szCs w:val="28"/>
        </w:rPr>
      </w:pPr>
      <w:r w:rsidRPr="00BA6AD5">
        <w:rPr>
          <w:rFonts w:ascii="Times New Roman" w:hAnsi="Times New Roman"/>
          <w:sz w:val="28"/>
          <w:szCs w:val="28"/>
        </w:rPr>
        <w:t>4</w:t>
      </w:r>
      <w:r w:rsidR="00752E36" w:rsidRPr="00BA6AD5">
        <w:rPr>
          <w:rFonts w:ascii="Times New Roman" w:hAnsi="Times New Roman"/>
          <w:sz w:val="28"/>
          <w:szCs w:val="28"/>
        </w:rPr>
        <w:t>.</w:t>
      </w:r>
      <w:r w:rsidR="00BA4A78" w:rsidRPr="00BA6AD5">
        <w:rPr>
          <w:rFonts w:ascii="Times New Roman" w:hAnsi="Times New Roman"/>
          <w:sz w:val="28"/>
          <w:szCs w:val="28"/>
        </w:rPr>
        <w:t>8</w:t>
      </w:r>
      <w:r w:rsidR="00752E36" w:rsidRPr="00BA6AD5">
        <w:rPr>
          <w:rFonts w:ascii="Times New Roman" w:hAnsi="Times New Roman"/>
          <w:sz w:val="28"/>
          <w:szCs w:val="28"/>
        </w:rPr>
        <w:t xml:space="preserve">. Учет доходов и расходов, полученных (произведенных) в рамках целевого финансирования и иных источников ведется раздельно. </w:t>
      </w:r>
    </w:p>
    <w:p w14:paraId="10835F94" w14:textId="39C30AB1"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Имущество (в т.ч. денежные средства) целевого финансирования (целевые поступления), использованные не по целевому назначению, включаются в состав внереализационных доходов на одну из дат когда:</w:t>
      </w:r>
    </w:p>
    <w:p w14:paraId="1AF66D03" w14:textId="77777777"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средства были использованы не по целевому назначению;</w:t>
      </w:r>
    </w:p>
    <w:p w14:paraId="4FBB6CC3" w14:textId="4E5AAB29" w:rsidR="00752E36" w:rsidRPr="00BA6AD5" w:rsidRDefault="00C76DB0" w:rsidP="00130327">
      <w:pPr>
        <w:pStyle w:val="aa"/>
        <w:ind w:firstLine="851"/>
        <w:jc w:val="both"/>
        <w:rPr>
          <w:rFonts w:ascii="Times New Roman" w:hAnsi="Times New Roman"/>
          <w:sz w:val="28"/>
          <w:szCs w:val="28"/>
        </w:rPr>
      </w:pPr>
      <w:r w:rsidRPr="00BA6AD5">
        <w:rPr>
          <w:rFonts w:ascii="Times New Roman" w:hAnsi="Times New Roman"/>
          <w:sz w:val="28"/>
          <w:szCs w:val="28"/>
        </w:rPr>
        <w:t>-</w:t>
      </w:r>
      <w:r w:rsidR="00752E36" w:rsidRPr="00BA6AD5">
        <w:rPr>
          <w:rFonts w:ascii="Times New Roman" w:hAnsi="Times New Roman"/>
          <w:sz w:val="28"/>
          <w:szCs w:val="28"/>
        </w:rPr>
        <w:t xml:space="preserve">были </w:t>
      </w:r>
      <w:r w:rsidR="00E16B92" w:rsidRPr="00BA6AD5">
        <w:rPr>
          <w:rFonts w:ascii="Times New Roman" w:hAnsi="Times New Roman"/>
          <w:sz w:val="28"/>
          <w:szCs w:val="28"/>
        </w:rPr>
        <w:t xml:space="preserve">выявлены </w:t>
      </w:r>
      <w:r w:rsidR="00752E36" w:rsidRPr="00BA6AD5">
        <w:rPr>
          <w:rFonts w:ascii="Times New Roman" w:hAnsi="Times New Roman"/>
          <w:sz w:val="28"/>
          <w:szCs w:val="28"/>
        </w:rPr>
        <w:t>нарушен</w:t>
      </w:r>
      <w:r w:rsidR="00E16B92" w:rsidRPr="00BA6AD5">
        <w:rPr>
          <w:rFonts w:ascii="Times New Roman" w:hAnsi="Times New Roman"/>
          <w:sz w:val="28"/>
          <w:szCs w:val="28"/>
        </w:rPr>
        <w:t>ия в</w:t>
      </w:r>
      <w:r w:rsidR="00752E36" w:rsidRPr="00BA6AD5">
        <w:rPr>
          <w:rFonts w:ascii="Times New Roman" w:hAnsi="Times New Roman"/>
          <w:sz w:val="28"/>
          <w:szCs w:val="28"/>
        </w:rPr>
        <w:t xml:space="preserve"> условия</w:t>
      </w:r>
      <w:r w:rsidR="00E16B92" w:rsidRPr="00BA6AD5">
        <w:rPr>
          <w:rFonts w:ascii="Times New Roman" w:hAnsi="Times New Roman"/>
          <w:sz w:val="28"/>
          <w:szCs w:val="28"/>
        </w:rPr>
        <w:t>х</w:t>
      </w:r>
      <w:r w:rsidR="00752E36" w:rsidRPr="00BA6AD5">
        <w:rPr>
          <w:rFonts w:ascii="Times New Roman" w:hAnsi="Times New Roman"/>
          <w:sz w:val="28"/>
          <w:szCs w:val="28"/>
        </w:rPr>
        <w:t xml:space="preserve"> предоставления средств целевого финансирования (целевых поступлений)</w:t>
      </w:r>
      <w:r w:rsidR="00D8284F" w:rsidRPr="00BA6AD5">
        <w:rPr>
          <w:rFonts w:ascii="Times New Roman" w:hAnsi="Times New Roman"/>
          <w:sz w:val="28"/>
          <w:szCs w:val="28"/>
        </w:rPr>
        <w:t xml:space="preserve"> </w:t>
      </w:r>
      <w:r w:rsidR="00752E36" w:rsidRPr="00BA6AD5">
        <w:rPr>
          <w:rFonts w:ascii="Times New Roman" w:hAnsi="Times New Roman"/>
          <w:sz w:val="28"/>
          <w:szCs w:val="28"/>
        </w:rPr>
        <w:t>(п. 14 ст. 250, пп.9 п.4 ст. 271 НК РФ).</w:t>
      </w:r>
    </w:p>
    <w:p w14:paraId="644848AF" w14:textId="7115E4FA" w:rsidR="00C76DB0" w:rsidRPr="00BA6AD5" w:rsidRDefault="00C76DB0" w:rsidP="00130327">
      <w:pPr>
        <w:pStyle w:val="aa"/>
        <w:ind w:firstLine="851"/>
        <w:jc w:val="both"/>
        <w:rPr>
          <w:rFonts w:ascii="Times New Roman" w:hAnsi="Times New Roman"/>
          <w:sz w:val="28"/>
          <w:szCs w:val="28"/>
        </w:rPr>
      </w:pPr>
      <w:r w:rsidRPr="00BA6AD5">
        <w:rPr>
          <w:rFonts w:ascii="Times New Roman" w:hAnsi="Times New Roman"/>
          <w:sz w:val="28"/>
          <w:szCs w:val="28"/>
        </w:rPr>
        <w:t>4</w:t>
      </w:r>
      <w:r w:rsidR="00752E36" w:rsidRPr="00BA6AD5">
        <w:rPr>
          <w:rFonts w:ascii="Times New Roman" w:hAnsi="Times New Roman"/>
          <w:sz w:val="28"/>
          <w:szCs w:val="28"/>
        </w:rPr>
        <w:t>.</w:t>
      </w:r>
      <w:r w:rsidR="00BA4A78" w:rsidRPr="00BA6AD5">
        <w:rPr>
          <w:rFonts w:ascii="Times New Roman" w:hAnsi="Times New Roman"/>
          <w:sz w:val="28"/>
          <w:szCs w:val="28"/>
        </w:rPr>
        <w:t>9</w:t>
      </w:r>
      <w:r w:rsidR="00752E36" w:rsidRPr="00BA6AD5">
        <w:rPr>
          <w:rFonts w:ascii="Times New Roman" w:hAnsi="Times New Roman"/>
          <w:sz w:val="28"/>
          <w:szCs w:val="28"/>
        </w:rPr>
        <w:t xml:space="preserve">. </w:t>
      </w:r>
      <w:r w:rsidR="00BA4A78" w:rsidRPr="00BA6AD5">
        <w:rPr>
          <w:rFonts w:ascii="Times New Roman" w:hAnsi="Times New Roman"/>
          <w:sz w:val="28"/>
          <w:szCs w:val="28"/>
        </w:rPr>
        <w:t>В целях обеспечения требований пунктов 1 и 2 ст. 251 НК РФ в</w:t>
      </w:r>
      <w:r w:rsidR="00752E36" w:rsidRPr="00BA6AD5">
        <w:rPr>
          <w:rFonts w:ascii="Times New Roman" w:hAnsi="Times New Roman"/>
          <w:sz w:val="28"/>
          <w:szCs w:val="28"/>
        </w:rPr>
        <w:t xml:space="preserve">едение раздельного учета доходов и расходов </w:t>
      </w:r>
      <w:r w:rsidR="00BA4A78" w:rsidRPr="00BA6AD5">
        <w:rPr>
          <w:rFonts w:ascii="Times New Roman" w:hAnsi="Times New Roman"/>
          <w:sz w:val="28"/>
          <w:szCs w:val="28"/>
        </w:rPr>
        <w:t>осуществляется</w:t>
      </w:r>
      <w:r w:rsidR="00752E36" w:rsidRPr="00BA6AD5">
        <w:rPr>
          <w:rFonts w:ascii="Times New Roman" w:hAnsi="Times New Roman"/>
          <w:sz w:val="28"/>
          <w:szCs w:val="28"/>
        </w:rPr>
        <w:t xml:space="preserve"> с применением </w:t>
      </w:r>
      <w:r w:rsidR="00752E36" w:rsidRPr="00BA6AD5">
        <w:rPr>
          <w:rFonts w:ascii="Times New Roman" w:hAnsi="Times New Roman"/>
          <w:sz w:val="28"/>
          <w:szCs w:val="28"/>
        </w:rPr>
        <w:lastRenderedPageBreak/>
        <w:t>соответствующих счетов аналитического учета Рабочего плана счетов, в том числе по кодам видов финансового обеспечения, видам целевых средств и целевых поступлений.</w:t>
      </w:r>
    </w:p>
    <w:p w14:paraId="5A68DD76" w14:textId="7AF3999F" w:rsidR="00FA3FE9" w:rsidRPr="00BA6AD5" w:rsidRDefault="00AA2D99" w:rsidP="00130327">
      <w:pPr>
        <w:pStyle w:val="aa"/>
        <w:ind w:firstLine="851"/>
        <w:jc w:val="both"/>
        <w:rPr>
          <w:rFonts w:ascii="Times New Roman" w:hAnsi="Times New Roman"/>
          <w:sz w:val="28"/>
          <w:szCs w:val="28"/>
        </w:rPr>
      </w:pPr>
      <w:r w:rsidRPr="00BA6AD5">
        <w:rPr>
          <w:rFonts w:ascii="Times New Roman" w:hAnsi="Times New Roman"/>
          <w:sz w:val="28"/>
          <w:szCs w:val="28"/>
        </w:rPr>
        <w:t>4.1</w:t>
      </w:r>
      <w:r w:rsidR="005D1497" w:rsidRPr="00BA6AD5">
        <w:rPr>
          <w:rFonts w:ascii="Times New Roman" w:hAnsi="Times New Roman"/>
          <w:sz w:val="28"/>
          <w:szCs w:val="28"/>
        </w:rPr>
        <w:t>0</w:t>
      </w:r>
      <w:r w:rsidRPr="00BA6AD5">
        <w:rPr>
          <w:rFonts w:ascii="Times New Roman" w:hAnsi="Times New Roman"/>
          <w:sz w:val="28"/>
          <w:szCs w:val="28"/>
        </w:rPr>
        <w:t xml:space="preserve">. Налоговым периодом по налогу на прибыль признается календарный год, отчетными периодами </w:t>
      </w:r>
      <w:r w:rsidR="00E16B92" w:rsidRPr="00BA6AD5">
        <w:rPr>
          <w:rFonts w:ascii="Times New Roman" w:hAnsi="Times New Roman"/>
          <w:sz w:val="28"/>
          <w:szCs w:val="28"/>
        </w:rPr>
        <w:t>-</w:t>
      </w:r>
      <w:r w:rsidRPr="00BA6AD5">
        <w:rPr>
          <w:rFonts w:ascii="Times New Roman" w:hAnsi="Times New Roman"/>
          <w:sz w:val="28"/>
          <w:szCs w:val="28"/>
        </w:rPr>
        <w:t xml:space="preserve"> первый квартал, полугодие и девять месяцев календарного года.</w:t>
      </w:r>
    </w:p>
    <w:p w14:paraId="3ECD6475" w14:textId="7889AD20" w:rsidR="003577D6" w:rsidRPr="00BA6AD5" w:rsidRDefault="003577D6" w:rsidP="00130327">
      <w:pPr>
        <w:pStyle w:val="aa"/>
        <w:ind w:firstLine="851"/>
        <w:jc w:val="both"/>
        <w:rPr>
          <w:rFonts w:ascii="Times New Roman" w:hAnsi="Times New Roman"/>
          <w:sz w:val="28"/>
          <w:szCs w:val="28"/>
        </w:rPr>
      </w:pPr>
      <w:r w:rsidRPr="00BA6AD5">
        <w:rPr>
          <w:rFonts w:ascii="Times New Roman" w:hAnsi="Times New Roman"/>
          <w:sz w:val="28"/>
          <w:szCs w:val="28"/>
        </w:rPr>
        <w:t>4.1</w:t>
      </w:r>
      <w:r w:rsidR="005D1497" w:rsidRPr="00BA6AD5">
        <w:rPr>
          <w:rFonts w:ascii="Times New Roman" w:hAnsi="Times New Roman"/>
          <w:sz w:val="28"/>
          <w:szCs w:val="28"/>
        </w:rPr>
        <w:t>1</w:t>
      </w:r>
      <w:r w:rsidRPr="00BA6AD5">
        <w:rPr>
          <w:rFonts w:ascii="Times New Roman" w:hAnsi="Times New Roman"/>
          <w:sz w:val="28"/>
          <w:szCs w:val="28"/>
        </w:rPr>
        <w:t>. Налоговые ставки применяются в соответствии с п.1 ст.284 НК РФ.</w:t>
      </w:r>
    </w:p>
    <w:p w14:paraId="4FF697F6" w14:textId="5873F80D" w:rsidR="003E2802" w:rsidRPr="00BA6AD5" w:rsidRDefault="003E2802" w:rsidP="00130327">
      <w:pPr>
        <w:pStyle w:val="aa"/>
        <w:ind w:firstLine="851"/>
        <w:jc w:val="both"/>
        <w:rPr>
          <w:rFonts w:ascii="Times New Roman" w:hAnsi="Times New Roman"/>
          <w:sz w:val="28"/>
          <w:szCs w:val="28"/>
        </w:rPr>
      </w:pPr>
      <w:r w:rsidRPr="00BA6AD5">
        <w:rPr>
          <w:rFonts w:ascii="Times New Roman" w:hAnsi="Times New Roman"/>
          <w:sz w:val="28"/>
          <w:szCs w:val="28"/>
        </w:rPr>
        <w:t>4.12. Расчет налога на прибыль производится ЦБУ на основании данных бухгалтерского и налогового учета.</w:t>
      </w:r>
    </w:p>
    <w:p w14:paraId="217E8C8B" w14:textId="60AFA196" w:rsidR="00DD688C" w:rsidRPr="00BA6AD5" w:rsidRDefault="00DD688C" w:rsidP="00130327">
      <w:pPr>
        <w:pStyle w:val="aa"/>
        <w:ind w:firstLine="851"/>
        <w:jc w:val="both"/>
        <w:rPr>
          <w:rFonts w:ascii="Times New Roman" w:hAnsi="Times New Roman"/>
          <w:sz w:val="28"/>
          <w:szCs w:val="28"/>
        </w:rPr>
      </w:pPr>
      <w:r w:rsidRPr="00BA6AD5">
        <w:rPr>
          <w:rFonts w:ascii="Times New Roman" w:hAnsi="Times New Roman"/>
          <w:sz w:val="28"/>
          <w:szCs w:val="28"/>
        </w:rPr>
        <w:t>4.1</w:t>
      </w:r>
      <w:r w:rsidR="003E2802" w:rsidRPr="00BA6AD5">
        <w:rPr>
          <w:rFonts w:ascii="Times New Roman" w:hAnsi="Times New Roman"/>
          <w:sz w:val="28"/>
          <w:szCs w:val="28"/>
        </w:rPr>
        <w:t>3</w:t>
      </w:r>
      <w:r w:rsidRPr="00BA6AD5">
        <w:rPr>
          <w:rFonts w:ascii="Times New Roman" w:hAnsi="Times New Roman"/>
          <w:sz w:val="28"/>
          <w:szCs w:val="28"/>
        </w:rPr>
        <w:t xml:space="preserve">. Сроки </w:t>
      </w:r>
      <w:r w:rsidR="00CB684C" w:rsidRPr="00BA6AD5">
        <w:rPr>
          <w:rFonts w:ascii="Times New Roman" w:hAnsi="Times New Roman"/>
          <w:sz w:val="28"/>
          <w:szCs w:val="28"/>
        </w:rPr>
        <w:t xml:space="preserve">представления </w:t>
      </w:r>
      <w:r w:rsidRPr="00BA6AD5">
        <w:rPr>
          <w:rFonts w:ascii="Times New Roman" w:hAnsi="Times New Roman"/>
          <w:sz w:val="28"/>
          <w:szCs w:val="28"/>
        </w:rPr>
        <w:t xml:space="preserve">налоговой декларации </w:t>
      </w:r>
      <w:r w:rsidR="00B81F47">
        <w:rPr>
          <w:rFonts w:ascii="Times New Roman" w:hAnsi="Times New Roman"/>
          <w:sz w:val="28"/>
          <w:szCs w:val="28"/>
        </w:rPr>
        <w:t xml:space="preserve">за отчетный период </w:t>
      </w:r>
      <w:r w:rsidRPr="00BA6AD5">
        <w:rPr>
          <w:rFonts w:ascii="Times New Roman" w:hAnsi="Times New Roman"/>
          <w:sz w:val="28"/>
          <w:szCs w:val="28"/>
        </w:rPr>
        <w:t>устанавливаются не позднее 25</w:t>
      </w:r>
      <w:r w:rsidR="00CC612C" w:rsidRPr="00BA6AD5">
        <w:rPr>
          <w:rFonts w:ascii="Times New Roman" w:hAnsi="Times New Roman"/>
          <w:sz w:val="28"/>
          <w:szCs w:val="28"/>
        </w:rPr>
        <w:t>-го</w:t>
      </w:r>
      <w:r w:rsidRPr="00BA6AD5">
        <w:rPr>
          <w:rFonts w:ascii="Times New Roman" w:hAnsi="Times New Roman"/>
          <w:sz w:val="28"/>
          <w:szCs w:val="28"/>
        </w:rPr>
        <w:t xml:space="preserve"> числа со дня окончания соответствующего отчетного периода</w:t>
      </w:r>
      <w:r w:rsidR="00CC612C" w:rsidRPr="00BA6AD5">
        <w:rPr>
          <w:rFonts w:ascii="Times New Roman" w:hAnsi="Times New Roman"/>
          <w:sz w:val="28"/>
          <w:szCs w:val="28"/>
        </w:rPr>
        <w:t xml:space="preserve"> (п.3 ст.289 НК РФ).</w:t>
      </w:r>
    </w:p>
    <w:p w14:paraId="390300C8" w14:textId="4CD6DDEB" w:rsidR="00DD688C" w:rsidRPr="00BA6AD5" w:rsidRDefault="00DD688C"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Срок </w:t>
      </w:r>
      <w:r w:rsidR="00CB684C" w:rsidRPr="00BA6AD5">
        <w:rPr>
          <w:rFonts w:ascii="Times New Roman" w:hAnsi="Times New Roman"/>
          <w:sz w:val="28"/>
          <w:szCs w:val="28"/>
        </w:rPr>
        <w:t>представления</w:t>
      </w:r>
      <w:r w:rsidRPr="00BA6AD5">
        <w:rPr>
          <w:rFonts w:ascii="Times New Roman" w:hAnsi="Times New Roman"/>
          <w:sz w:val="28"/>
          <w:szCs w:val="28"/>
        </w:rPr>
        <w:t xml:space="preserve"> налоговой декларации по итогам налогового периода устанавливается не позднее 25 марта, следующего за истекшим налоговым периодом</w:t>
      </w:r>
      <w:r w:rsidR="00CC612C" w:rsidRPr="00BA6AD5">
        <w:rPr>
          <w:rFonts w:ascii="Times New Roman" w:hAnsi="Times New Roman"/>
          <w:sz w:val="28"/>
          <w:szCs w:val="28"/>
        </w:rPr>
        <w:t xml:space="preserve"> (п.4 ст.289 НК РФ)</w:t>
      </w:r>
      <w:r w:rsidRPr="00BA6AD5">
        <w:rPr>
          <w:rFonts w:ascii="Times New Roman" w:hAnsi="Times New Roman"/>
          <w:sz w:val="28"/>
          <w:szCs w:val="28"/>
        </w:rPr>
        <w:t>.</w:t>
      </w:r>
    </w:p>
    <w:p w14:paraId="4DC156F7" w14:textId="2408A02F" w:rsidR="00DD688C" w:rsidRPr="00BA6AD5" w:rsidRDefault="00DD688C" w:rsidP="00130327">
      <w:pPr>
        <w:pStyle w:val="aa"/>
        <w:ind w:firstLine="851"/>
        <w:jc w:val="both"/>
        <w:rPr>
          <w:rFonts w:ascii="Times New Roman" w:hAnsi="Times New Roman"/>
          <w:sz w:val="28"/>
          <w:szCs w:val="28"/>
        </w:rPr>
      </w:pPr>
      <w:r w:rsidRPr="00BA6AD5">
        <w:rPr>
          <w:rFonts w:ascii="Times New Roman" w:hAnsi="Times New Roman"/>
          <w:sz w:val="28"/>
          <w:szCs w:val="28"/>
        </w:rPr>
        <w:t>Театры, музеи, библиотеки, концертные организации, являющиеся муниципальными бюджетными учреждениями, представляют налоговую декларацию только по истечении налогового периода (п.2 ст.289 НК РФ)</w:t>
      </w:r>
      <w:r w:rsidR="00E16B92" w:rsidRPr="00BA6AD5">
        <w:rPr>
          <w:rFonts w:ascii="Times New Roman" w:hAnsi="Times New Roman"/>
          <w:sz w:val="28"/>
          <w:szCs w:val="28"/>
        </w:rPr>
        <w:t>.</w:t>
      </w:r>
    </w:p>
    <w:p w14:paraId="0DF83CFA" w14:textId="78AB273E" w:rsidR="00DD688C" w:rsidRPr="00BA6AD5" w:rsidRDefault="00DD688C"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представления </w:t>
      </w:r>
      <w:r w:rsidR="00CC612C" w:rsidRPr="00BA6AD5">
        <w:rPr>
          <w:rFonts w:ascii="Times New Roman" w:hAnsi="Times New Roman"/>
          <w:sz w:val="28"/>
          <w:szCs w:val="28"/>
        </w:rPr>
        <w:t>налоговой декларации</w:t>
      </w:r>
      <w:r w:rsidRPr="00BA6AD5">
        <w:rPr>
          <w:rFonts w:ascii="Times New Roman" w:hAnsi="Times New Roman"/>
          <w:sz w:val="28"/>
          <w:szCs w:val="28"/>
        </w:rPr>
        <w:t xml:space="preserve"> выпадает на выходной, нерабочий праздничный или нерабочий день отчетность </w:t>
      </w:r>
      <w:r w:rsidR="001E316E">
        <w:rPr>
          <w:rFonts w:ascii="Times New Roman" w:hAnsi="Times New Roman"/>
          <w:sz w:val="28"/>
          <w:szCs w:val="28"/>
        </w:rPr>
        <w:t>представляется</w:t>
      </w:r>
      <w:r w:rsidRPr="00BA6AD5">
        <w:rPr>
          <w:rFonts w:ascii="Times New Roman" w:hAnsi="Times New Roman"/>
          <w:sz w:val="28"/>
          <w:szCs w:val="28"/>
        </w:rPr>
        <w:t xml:space="preserve"> не позднее следующего за ним рабочего дня (п. 7 ст. 6.1 НК РФ).</w:t>
      </w:r>
    </w:p>
    <w:p w14:paraId="523F175D" w14:textId="2FCD140E" w:rsidR="00DD688C" w:rsidRPr="00BA6AD5" w:rsidRDefault="00CC612C" w:rsidP="00130327">
      <w:pPr>
        <w:pStyle w:val="aa"/>
        <w:ind w:firstLine="851"/>
        <w:jc w:val="both"/>
        <w:rPr>
          <w:rFonts w:ascii="Times New Roman" w:hAnsi="Times New Roman"/>
          <w:sz w:val="28"/>
          <w:szCs w:val="28"/>
        </w:rPr>
      </w:pPr>
      <w:r w:rsidRPr="00BA6AD5">
        <w:rPr>
          <w:rFonts w:ascii="Times New Roman" w:hAnsi="Times New Roman"/>
          <w:sz w:val="28"/>
          <w:szCs w:val="28"/>
        </w:rPr>
        <w:t>4.1</w:t>
      </w:r>
      <w:r w:rsidR="003577D6" w:rsidRPr="00BA6AD5">
        <w:rPr>
          <w:rFonts w:ascii="Times New Roman" w:hAnsi="Times New Roman"/>
          <w:sz w:val="28"/>
          <w:szCs w:val="28"/>
        </w:rPr>
        <w:t>4</w:t>
      </w:r>
      <w:r w:rsidRPr="00BA6AD5">
        <w:rPr>
          <w:rFonts w:ascii="Times New Roman" w:hAnsi="Times New Roman"/>
          <w:sz w:val="28"/>
          <w:szCs w:val="28"/>
        </w:rPr>
        <w:t>. Срок уплаты авансовых платежей по налогу на прибыль устанавливается не позднее 28-го числа месяца, следующего за соответствующим отчетным периодом (п.1 ст. 287 НК РФ)</w:t>
      </w:r>
      <w:r w:rsidR="004052E1" w:rsidRPr="00BA6AD5">
        <w:rPr>
          <w:rFonts w:ascii="Times New Roman" w:hAnsi="Times New Roman"/>
          <w:sz w:val="28"/>
          <w:szCs w:val="28"/>
        </w:rPr>
        <w:t xml:space="preserve"> путем внесения единого налогового платежа</w:t>
      </w:r>
      <w:r w:rsidRPr="00BA6AD5">
        <w:rPr>
          <w:rFonts w:ascii="Times New Roman" w:hAnsi="Times New Roman"/>
          <w:sz w:val="28"/>
          <w:szCs w:val="28"/>
        </w:rPr>
        <w:t>.</w:t>
      </w:r>
    </w:p>
    <w:p w14:paraId="1E10372F" w14:textId="633B8A5F" w:rsidR="00CC612C" w:rsidRPr="00BA6AD5" w:rsidRDefault="00CC612C" w:rsidP="00130327">
      <w:pPr>
        <w:pStyle w:val="aa"/>
        <w:ind w:firstLine="851"/>
        <w:jc w:val="both"/>
        <w:rPr>
          <w:rFonts w:ascii="Times New Roman" w:hAnsi="Times New Roman"/>
          <w:sz w:val="28"/>
          <w:szCs w:val="28"/>
        </w:rPr>
      </w:pPr>
      <w:r w:rsidRPr="00BA6AD5">
        <w:rPr>
          <w:rFonts w:ascii="Times New Roman" w:hAnsi="Times New Roman"/>
          <w:sz w:val="28"/>
          <w:szCs w:val="28"/>
        </w:rPr>
        <w:t>Срок уплаты налога на прибыль по истечении налогового периода устанавливается не позднее 28 марта, следующего за налоговым периодом (п.1 ст. 287 НК РФ)</w:t>
      </w:r>
      <w:r w:rsidR="004052E1" w:rsidRPr="00BA6AD5">
        <w:rPr>
          <w:rFonts w:ascii="Times New Roman" w:hAnsi="Times New Roman"/>
          <w:sz w:val="28"/>
          <w:szCs w:val="28"/>
        </w:rPr>
        <w:t xml:space="preserve"> путем внесения единого налогового платежа</w:t>
      </w:r>
      <w:r w:rsidRPr="00BA6AD5">
        <w:rPr>
          <w:rFonts w:ascii="Times New Roman" w:hAnsi="Times New Roman"/>
          <w:sz w:val="28"/>
          <w:szCs w:val="28"/>
        </w:rPr>
        <w:t>.</w:t>
      </w:r>
    </w:p>
    <w:p w14:paraId="20CB310B" w14:textId="77777777" w:rsidR="003577D6" w:rsidRPr="00BA6AD5" w:rsidRDefault="003577D6" w:rsidP="00130327">
      <w:pPr>
        <w:pStyle w:val="aa"/>
        <w:ind w:firstLine="851"/>
        <w:jc w:val="both"/>
        <w:rPr>
          <w:rFonts w:ascii="Times New Roman" w:hAnsi="Times New Roman"/>
          <w:sz w:val="28"/>
          <w:szCs w:val="28"/>
        </w:rPr>
      </w:pPr>
      <w:r w:rsidRPr="00BA6AD5">
        <w:rPr>
          <w:rFonts w:ascii="Times New Roman" w:hAnsi="Times New Roman"/>
          <w:sz w:val="28"/>
          <w:szCs w:val="28"/>
        </w:rPr>
        <w:t>Если срок уплаты налога или авансового платежа выпал на выходной, нерабочий праздничный или нерабочий день налог перечисляется не позднее следующего рабочего дня (п. 7 ст. 6.1 НК РФ).</w:t>
      </w:r>
    </w:p>
    <w:p w14:paraId="4C12DCF4" w14:textId="77777777" w:rsidR="003577D6" w:rsidRPr="00BA6AD5" w:rsidRDefault="003577D6" w:rsidP="00130327">
      <w:pPr>
        <w:pStyle w:val="aa"/>
        <w:ind w:firstLine="851"/>
        <w:jc w:val="both"/>
        <w:rPr>
          <w:rFonts w:ascii="Times New Roman" w:hAnsi="Times New Roman"/>
          <w:sz w:val="28"/>
          <w:szCs w:val="28"/>
        </w:rPr>
      </w:pPr>
      <w:r w:rsidRPr="00BA6AD5">
        <w:rPr>
          <w:rFonts w:ascii="Times New Roman" w:hAnsi="Times New Roman"/>
          <w:sz w:val="28"/>
          <w:szCs w:val="28"/>
        </w:rPr>
        <w:t>Театры, музеи, библиотеки, концертные организации, являющиеся муниципальными бюджетными учреждениями, не исчисляют и не уплачивают авансовые платежи.</w:t>
      </w:r>
    </w:p>
    <w:p w14:paraId="3C64AE16" w14:textId="5F2A8E17" w:rsidR="004052E1" w:rsidRPr="00BA6AD5" w:rsidRDefault="003577D6"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4.15. </w:t>
      </w:r>
      <w:r w:rsidR="004052E1" w:rsidRPr="00BA6AD5">
        <w:rPr>
          <w:rFonts w:ascii="Times New Roman" w:hAnsi="Times New Roman"/>
          <w:sz w:val="28"/>
          <w:szCs w:val="28"/>
        </w:rPr>
        <w:t xml:space="preserve">Уведомление об исчисленных суммах налогов, авансовых платежей по налогам, сборов, страховых взносов, представляемое в УФНС в соответствии с п. 9 ст. 58 НК РФ, направляется ЦБУ не позднее 25-го числа месяца, в котором установлен срок уплаты, в электронной форме по телекоммуникационным каналам связи. </w:t>
      </w:r>
    </w:p>
    <w:p w14:paraId="7D77499F" w14:textId="081FB3C1" w:rsidR="004052E1" w:rsidRPr="00BA6AD5" w:rsidRDefault="004052E1"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подачи уведомления об исчисленных суммах налогов, авансовых платежей по налогам, сборов, страховых взносов выпал на выходной, нерабочий праздничный или нерабочий день </w:t>
      </w:r>
      <w:r w:rsidR="003E2802" w:rsidRPr="00BA6AD5">
        <w:rPr>
          <w:rFonts w:ascii="Times New Roman" w:hAnsi="Times New Roman"/>
          <w:sz w:val="28"/>
          <w:szCs w:val="28"/>
        </w:rPr>
        <w:t>уведомление направляется</w:t>
      </w:r>
      <w:r w:rsidRPr="00BA6AD5">
        <w:rPr>
          <w:rFonts w:ascii="Times New Roman" w:hAnsi="Times New Roman"/>
          <w:sz w:val="28"/>
          <w:szCs w:val="28"/>
        </w:rPr>
        <w:t xml:space="preserve"> не позднее следующего рабочего дня (п. 7 ст. 6.1 НК РФ).</w:t>
      </w:r>
    </w:p>
    <w:p w14:paraId="156C4B74" w14:textId="77777777" w:rsidR="00752E36" w:rsidRPr="00BA6AD5" w:rsidRDefault="003B6058" w:rsidP="00130327">
      <w:pPr>
        <w:pStyle w:val="1"/>
        <w:numPr>
          <w:ilvl w:val="0"/>
          <w:numId w:val="0"/>
        </w:numPr>
        <w:ind w:left="482"/>
        <w:rPr>
          <w:b w:val="0"/>
          <w:bCs w:val="0"/>
          <w:sz w:val="28"/>
        </w:rPr>
      </w:pPr>
      <w:r w:rsidRPr="00BA6AD5">
        <w:rPr>
          <w:sz w:val="28"/>
        </w:rPr>
        <w:lastRenderedPageBreak/>
        <w:t>5</w:t>
      </w:r>
      <w:r w:rsidR="00752E36" w:rsidRPr="00BA6AD5">
        <w:rPr>
          <w:sz w:val="28"/>
        </w:rPr>
        <w:t>. Единый налог при упрощенной системе налогообложения</w:t>
      </w:r>
    </w:p>
    <w:p w14:paraId="2867AE1F" w14:textId="2E09A916" w:rsidR="00752E36" w:rsidRPr="00BA6AD5" w:rsidRDefault="003B6058"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752E36" w:rsidRPr="00BA6AD5">
        <w:rPr>
          <w:rFonts w:ascii="Times New Roman" w:hAnsi="Times New Roman"/>
          <w:sz w:val="28"/>
          <w:szCs w:val="28"/>
        </w:rPr>
        <w:t>.1.</w:t>
      </w:r>
      <w:r w:rsidR="00F75FB4" w:rsidRPr="00BA6AD5">
        <w:rPr>
          <w:rFonts w:ascii="Times New Roman" w:hAnsi="Times New Roman"/>
          <w:sz w:val="28"/>
          <w:szCs w:val="28"/>
        </w:rPr>
        <w:t xml:space="preserve"> Применение у</w:t>
      </w:r>
      <w:r w:rsidR="00752E36" w:rsidRPr="00BA6AD5">
        <w:rPr>
          <w:rFonts w:ascii="Times New Roman" w:hAnsi="Times New Roman"/>
          <w:sz w:val="28"/>
          <w:szCs w:val="28"/>
        </w:rPr>
        <w:t>прощенн</w:t>
      </w:r>
      <w:r w:rsidR="00F75FB4" w:rsidRPr="00BA6AD5">
        <w:rPr>
          <w:rFonts w:ascii="Times New Roman" w:hAnsi="Times New Roman"/>
          <w:sz w:val="28"/>
          <w:szCs w:val="28"/>
        </w:rPr>
        <w:t>ой</w:t>
      </w:r>
      <w:r w:rsidR="00752E36" w:rsidRPr="00BA6AD5">
        <w:rPr>
          <w:rFonts w:ascii="Times New Roman" w:hAnsi="Times New Roman"/>
          <w:sz w:val="28"/>
          <w:szCs w:val="28"/>
        </w:rPr>
        <w:t xml:space="preserve"> систем</w:t>
      </w:r>
      <w:r w:rsidR="00F75FB4" w:rsidRPr="00BA6AD5">
        <w:rPr>
          <w:rFonts w:ascii="Times New Roman" w:hAnsi="Times New Roman"/>
          <w:sz w:val="28"/>
          <w:szCs w:val="28"/>
        </w:rPr>
        <w:t xml:space="preserve">ы </w:t>
      </w:r>
      <w:r w:rsidR="00752E36" w:rsidRPr="00BA6AD5">
        <w:rPr>
          <w:rFonts w:ascii="Times New Roman" w:hAnsi="Times New Roman"/>
          <w:sz w:val="28"/>
          <w:szCs w:val="28"/>
        </w:rPr>
        <w:t xml:space="preserve">налогообложения </w:t>
      </w:r>
      <w:r w:rsidR="00F75FB4" w:rsidRPr="00BA6AD5">
        <w:rPr>
          <w:rFonts w:ascii="Times New Roman" w:hAnsi="Times New Roman"/>
          <w:sz w:val="28"/>
          <w:szCs w:val="28"/>
        </w:rPr>
        <w:t xml:space="preserve">(УСН) </w:t>
      </w:r>
      <w:r w:rsidR="00752E36" w:rsidRPr="00BA6AD5">
        <w:rPr>
          <w:rFonts w:ascii="Times New Roman" w:hAnsi="Times New Roman"/>
          <w:sz w:val="28"/>
          <w:szCs w:val="28"/>
        </w:rPr>
        <w:t>(ст.346.11 НК РФ)</w:t>
      </w:r>
      <w:r w:rsidR="00F75FB4" w:rsidRPr="00BA6AD5">
        <w:rPr>
          <w:rFonts w:ascii="Times New Roman" w:hAnsi="Times New Roman"/>
          <w:sz w:val="28"/>
          <w:szCs w:val="28"/>
        </w:rPr>
        <w:t xml:space="preserve"> определяется </w:t>
      </w:r>
      <w:r w:rsidR="00752E36" w:rsidRPr="00BA6AD5">
        <w:rPr>
          <w:rFonts w:ascii="Times New Roman" w:hAnsi="Times New Roman"/>
          <w:sz w:val="28"/>
          <w:szCs w:val="28"/>
        </w:rPr>
        <w:t>Субъект</w:t>
      </w:r>
      <w:r w:rsidR="00B81F47">
        <w:rPr>
          <w:rFonts w:ascii="Times New Roman" w:hAnsi="Times New Roman"/>
          <w:sz w:val="28"/>
          <w:szCs w:val="28"/>
        </w:rPr>
        <w:t>ом</w:t>
      </w:r>
      <w:r w:rsidR="00752E36" w:rsidRPr="00BA6AD5">
        <w:rPr>
          <w:rFonts w:ascii="Times New Roman" w:hAnsi="Times New Roman"/>
          <w:sz w:val="28"/>
          <w:szCs w:val="28"/>
        </w:rPr>
        <w:t xml:space="preserve"> централизованного учета самостоятельно.</w:t>
      </w:r>
    </w:p>
    <w:p w14:paraId="1DC21389" w14:textId="75516FE1" w:rsidR="00752E36" w:rsidRPr="00BA6AD5" w:rsidRDefault="003B6058"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752E36" w:rsidRPr="00BA6AD5">
        <w:rPr>
          <w:rFonts w:ascii="Times New Roman" w:hAnsi="Times New Roman"/>
          <w:sz w:val="28"/>
          <w:szCs w:val="28"/>
        </w:rPr>
        <w:t xml:space="preserve">.2. </w:t>
      </w:r>
      <w:r w:rsidR="00F75FB4" w:rsidRPr="00BA6AD5">
        <w:rPr>
          <w:rFonts w:ascii="Times New Roman" w:hAnsi="Times New Roman"/>
          <w:sz w:val="28"/>
          <w:szCs w:val="28"/>
        </w:rPr>
        <w:t xml:space="preserve">Выбор </w:t>
      </w:r>
      <w:r w:rsidR="00752E36" w:rsidRPr="00BA6AD5">
        <w:rPr>
          <w:rFonts w:ascii="Times New Roman" w:hAnsi="Times New Roman"/>
          <w:sz w:val="28"/>
          <w:szCs w:val="28"/>
        </w:rPr>
        <w:t>объект</w:t>
      </w:r>
      <w:r w:rsidR="00F75FB4" w:rsidRPr="00BA6AD5">
        <w:rPr>
          <w:rFonts w:ascii="Times New Roman" w:hAnsi="Times New Roman"/>
          <w:sz w:val="28"/>
          <w:szCs w:val="28"/>
        </w:rPr>
        <w:t>ов н</w:t>
      </w:r>
      <w:r w:rsidR="00752E36" w:rsidRPr="00BA6AD5">
        <w:rPr>
          <w:rFonts w:ascii="Times New Roman" w:hAnsi="Times New Roman"/>
          <w:sz w:val="28"/>
          <w:szCs w:val="28"/>
        </w:rPr>
        <w:t>алогообложения</w:t>
      </w:r>
      <w:r w:rsidR="00F75FB4" w:rsidRPr="00BA6AD5">
        <w:rPr>
          <w:rFonts w:ascii="Times New Roman" w:hAnsi="Times New Roman"/>
          <w:sz w:val="28"/>
          <w:szCs w:val="28"/>
        </w:rPr>
        <w:t xml:space="preserve"> </w:t>
      </w:r>
      <w:r w:rsidR="00752E36" w:rsidRPr="00BA6AD5">
        <w:rPr>
          <w:rFonts w:ascii="Times New Roman" w:hAnsi="Times New Roman"/>
          <w:sz w:val="28"/>
          <w:szCs w:val="28"/>
        </w:rPr>
        <w:t>устанавлива</w:t>
      </w:r>
      <w:r w:rsidR="00751306" w:rsidRPr="00BA6AD5">
        <w:rPr>
          <w:rFonts w:ascii="Times New Roman" w:hAnsi="Times New Roman"/>
          <w:sz w:val="28"/>
          <w:szCs w:val="28"/>
        </w:rPr>
        <w:t>ется</w:t>
      </w:r>
      <w:r w:rsidR="00CE15C6">
        <w:rPr>
          <w:rFonts w:ascii="Times New Roman" w:hAnsi="Times New Roman"/>
          <w:sz w:val="28"/>
          <w:szCs w:val="28"/>
        </w:rPr>
        <w:t xml:space="preserve"> </w:t>
      </w:r>
      <w:proofErr w:type="gramStart"/>
      <w:r w:rsidR="00130327" w:rsidRPr="00BA6AD5">
        <w:rPr>
          <w:rFonts w:ascii="Times New Roman" w:hAnsi="Times New Roman"/>
          <w:sz w:val="28"/>
          <w:szCs w:val="28"/>
        </w:rPr>
        <w:t xml:space="preserve">локальным актом </w:t>
      </w:r>
      <w:r w:rsidR="00B81F47" w:rsidRPr="00BA6AD5">
        <w:rPr>
          <w:rFonts w:ascii="Times New Roman" w:hAnsi="Times New Roman"/>
          <w:sz w:val="28"/>
          <w:szCs w:val="28"/>
        </w:rPr>
        <w:t>Субъекта</w:t>
      </w:r>
      <w:proofErr w:type="gramEnd"/>
      <w:r w:rsidR="00B81F47">
        <w:rPr>
          <w:rFonts w:ascii="Times New Roman" w:hAnsi="Times New Roman"/>
          <w:sz w:val="28"/>
          <w:szCs w:val="28"/>
        </w:rPr>
        <w:t xml:space="preserve"> </w:t>
      </w:r>
      <w:r w:rsidR="00F75FB4" w:rsidRPr="00BA6AD5">
        <w:rPr>
          <w:rFonts w:ascii="Times New Roman" w:hAnsi="Times New Roman"/>
          <w:sz w:val="28"/>
          <w:szCs w:val="28"/>
        </w:rPr>
        <w:t>централизованного учет</w:t>
      </w:r>
      <w:r w:rsidR="00751306" w:rsidRPr="00BA6AD5">
        <w:rPr>
          <w:rFonts w:ascii="Times New Roman" w:hAnsi="Times New Roman"/>
          <w:sz w:val="28"/>
          <w:szCs w:val="28"/>
        </w:rPr>
        <w:t xml:space="preserve"> (п.1,</w:t>
      </w:r>
      <w:r w:rsidR="00BC5505" w:rsidRPr="00BA6AD5">
        <w:rPr>
          <w:rFonts w:ascii="Times New Roman" w:hAnsi="Times New Roman"/>
          <w:sz w:val="28"/>
          <w:szCs w:val="28"/>
        </w:rPr>
        <w:t xml:space="preserve"> </w:t>
      </w:r>
      <w:r w:rsidR="00751306" w:rsidRPr="00BA6AD5">
        <w:rPr>
          <w:rFonts w:ascii="Times New Roman" w:hAnsi="Times New Roman"/>
          <w:sz w:val="28"/>
          <w:szCs w:val="28"/>
        </w:rPr>
        <w:t>п.2 ст.246.14 НК РФ)</w:t>
      </w:r>
      <w:r w:rsidR="00752E36" w:rsidRPr="00BA6AD5">
        <w:rPr>
          <w:rFonts w:ascii="Times New Roman" w:hAnsi="Times New Roman"/>
          <w:sz w:val="28"/>
          <w:szCs w:val="28"/>
        </w:rPr>
        <w:t>.</w:t>
      </w:r>
    </w:p>
    <w:p w14:paraId="39743F78" w14:textId="36B76327" w:rsidR="00752E36" w:rsidRPr="00BA6AD5" w:rsidRDefault="003B6058"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752E36" w:rsidRPr="00BA6AD5">
        <w:rPr>
          <w:rFonts w:ascii="Times New Roman" w:hAnsi="Times New Roman"/>
          <w:sz w:val="28"/>
          <w:szCs w:val="28"/>
        </w:rPr>
        <w:t xml:space="preserve">.3. </w:t>
      </w:r>
      <w:r w:rsidR="00F75FB4" w:rsidRPr="00BA6AD5">
        <w:rPr>
          <w:rFonts w:ascii="Times New Roman" w:hAnsi="Times New Roman"/>
          <w:sz w:val="28"/>
          <w:szCs w:val="28"/>
        </w:rPr>
        <w:t>Субъектом централизованного учета</w:t>
      </w:r>
      <w:r w:rsidR="00752E36" w:rsidRPr="00BA6AD5">
        <w:rPr>
          <w:rFonts w:ascii="Times New Roman" w:hAnsi="Times New Roman"/>
          <w:sz w:val="28"/>
          <w:szCs w:val="28"/>
        </w:rPr>
        <w:t xml:space="preserve"> при определении объекта налогообложения учитывают следующие доходы:</w:t>
      </w:r>
    </w:p>
    <w:p w14:paraId="769244B2" w14:textId="6CF3136F"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доходы от реализации товаров (работ, услуг), реализации имущества и имущественных</w:t>
      </w:r>
      <w:r w:rsidR="00F75FB4" w:rsidRPr="00BA6AD5">
        <w:rPr>
          <w:rFonts w:ascii="Times New Roman" w:hAnsi="Times New Roman"/>
          <w:sz w:val="28"/>
          <w:szCs w:val="28"/>
        </w:rPr>
        <w:t xml:space="preserve"> </w:t>
      </w:r>
      <w:r w:rsidRPr="00BA6AD5">
        <w:rPr>
          <w:rFonts w:ascii="Times New Roman" w:hAnsi="Times New Roman"/>
          <w:sz w:val="28"/>
          <w:szCs w:val="28"/>
        </w:rPr>
        <w:t>прав, определяемые в соответствии со ст. 249 НК РФ;</w:t>
      </w:r>
    </w:p>
    <w:p w14:paraId="64624DE8" w14:textId="4ECC0D47" w:rsidR="00752E36" w:rsidRPr="00BA6AD5" w:rsidRDefault="00752E36" w:rsidP="00130327">
      <w:pPr>
        <w:pStyle w:val="aa"/>
        <w:ind w:firstLine="851"/>
        <w:jc w:val="both"/>
        <w:rPr>
          <w:rFonts w:ascii="Times New Roman" w:hAnsi="Times New Roman"/>
          <w:sz w:val="28"/>
          <w:szCs w:val="28"/>
        </w:rPr>
      </w:pPr>
      <w:r w:rsidRPr="00BA6AD5">
        <w:rPr>
          <w:rFonts w:ascii="Times New Roman" w:hAnsi="Times New Roman"/>
          <w:sz w:val="28"/>
          <w:szCs w:val="28"/>
        </w:rPr>
        <w:t>- внереализационные доходы, определяемые в соответствии со ст. 250 НК РФ.</w:t>
      </w:r>
    </w:p>
    <w:p w14:paraId="2A53B731" w14:textId="77777777" w:rsidR="00752E36" w:rsidRPr="00BA6AD5" w:rsidRDefault="003B6058"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752E36" w:rsidRPr="00BA6AD5">
        <w:rPr>
          <w:rFonts w:ascii="Times New Roman" w:hAnsi="Times New Roman"/>
          <w:sz w:val="28"/>
          <w:szCs w:val="28"/>
        </w:rPr>
        <w:t>.4. Расходами, уменьшающими полученные доходы, признаются затраты в соответствии со ст. 346.16 НК РФ.</w:t>
      </w:r>
    </w:p>
    <w:p w14:paraId="68A79A94" w14:textId="39E91962" w:rsidR="00752E36" w:rsidRPr="00BA6AD5" w:rsidRDefault="003B6058"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752E36" w:rsidRPr="00BA6AD5">
        <w:rPr>
          <w:rFonts w:ascii="Times New Roman" w:hAnsi="Times New Roman"/>
          <w:sz w:val="28"/>
          <w:szCs w:val="28"/>
        </w:rPr>
        <w:t xml:space="preserve">.5. Ведение книги учета доходов и расходов осуществляется </w:t>
      </w:r>
      <w:r w:rsidR="00F75FB4" w:rsidRPr="00BA6AD5">
        <w:rPr>
          <w:rFonts w:ascii="Times New Roman" w:hAnsi="Times New Roman"/>
          <w:sz w:val="28"/>
          <w:szCs w:val="28"/>
        </w:rPr>
        <w:t>Субъектом централизованного учета</w:t>
      </w:r>
      <w:r w:rsidR="00752E36" w:rsidRPr="00BA6AD5">
        <w:rPr>
          <w:rFonts w:ascii="Times New Roman" w:hAnsi="Times New Roman"/>
          <w:sz w:val="28"/>
          <w:szCs w:val="28"/>
        </w:rPr>
        <w:t>.</w:t>
      </w:r>
    </w:p>
    <w:p w14:paraId="00E2206C" w14:textId="06217F87" w:rsidR="00752E36" w:rsidRPr="00BA6AD5" w:rsidRDefault="003B6058"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752E36" w:rsidRPr="00BA6AD5">
        <w:rPr>
          <w:rFonts w:ascii="Times New Roman" w:hAnsi="Times New Roman"/>
          <w:sz w:val="28"/>
          <w:szCs w:val="28"/>
        </w:rPr>
        <w:t xml:space="preserve">.6. Датой поступления доходов определяется день поступления денежных средств на </w:t>
      </w:r>
      <w:r w:rsidR="00735115" w:rsidRPr="00BA6AD5">
        <w:rPr>
          <w:rFonts w:ascii="Times New Roman" w:hAnsi="Times New Roman"/>
          <w:sz w:val="28"/>
          <w:szCs w:val="28"/>
        </w:rPr>
        <w:t>лицев</w:t>
      </w:r>
      <w:r w:rsidR="001E316E">
        <w:rPr>
          <w:rFonts w:ascii="Times New Roman" w:hAnsi="Times New Roman"/>
          <w:sz w:val="28"/>
          <w:szCs w:val="28"/>
        </w:rPr>
        <w:t>ой</w:t>
      </w:r>
      <w:r w:rsidR="00735115" w:rsidRPr="00BA6AD5">
        <w:rPr>
          <w:rFonts w:ascii="Times New Roman" w:hAnsi="Times New Roman"/>
          <w:sz w:val="28"/>
          <w:szCs w:val="28"/>
        </w:rPr>
        <w:t xml:space="preserve"> </w:t>
      </w:r>
      <w:r w:rsidR="00752E36" w:rsidRPr="00BA6AD5">
        <w:rPr>
          <w:rFonts w:ascii="Times New Roman" w:hAnsi="Times New Roman"/>
          <w:sz w:val="28"/>
          <w:szCs w:val="28"/>
        </w:rPr>
        <w:t>счет</w:t>
      </w:r>
      <w:r w:rsidR="00735115" w:rsidRPr="00BA6AD5">
        <w:rPr>
          <w:rFonts w:ascii="Times New Roman" w:hAnsi="Times New Roman"/>
          <w:sz w:val="28"/>
          <w:szCs w:val="28"/>
        </w:rPr>
        <w:t xml:space="preserve"> в УФК</w:t>
      </w:r>
      <w:r w:rsidR="00752E36" w:rsidRPr="00BA6AD5">
        <w:rPr>
          <w:rFonts w:ascii="Times New Roman" w:hAnsi="Times New Roman"/>
          <w:sz w:val="28"/>
          <w:szCs w:val="28"/>
        </w:rPr>
        <w:t xml:space="preserve">, </w:t>
      </w:r>
      <w:r w:rsidR="00735115" w:rsidRPr="00BA6AD5">
        <w:rPr>
          <w:rFonts w:ascii="Times New Roman" w:hAnsi="Times New Roman"/>
          <w:sz w:val="28"/>
          <w:szCs w:val="28"/>
        </w:rPr>
        <w:t xml:space="preserve">расчетные счета, открытые </w:t>
      </w:r>
      <w:r w:rsidR="00752E36" w:rsidRPr="00BA6AD5">
        <w:rPr>
          <w:rFonts w:ascii="Times New Roman" w:hAnsi="Times New Roman"/>
          <w:sz w:val="28"/>
          <w:szCs w:val="28"/>
        </w:rPr>
        <w:t xml:space="preserve">в кредитных организациях, </w:t>
      </w:r>
      <w:r w:rsidR="00735115" w:rsidRPr="00BA6AD5">
        <w:rPr>
          <w:rFonts w:ascii="Times New Roman" w:hAnsi="Times New Roman"/>
          <w:sz w:val="28"/>
          <w:szCs w:val="28"/>
        </w:rPr>
        <w:t xml:space="preserve">в </w:t>
      </w:r>
      <w:r w:rsidR="00752E36" w:rsidRPr="00BA6AD5">
        <w:rPr>
          <w:rFonts w:ascii="Times New Roman" w:hAnsi="Times New Roman"/>
          <w:sz w:val="28"/>
          <w:szCs w:val="28"/>
        </w:rPr>
        <w:t>кассу Субъекта централизованного учета, получения иного имущества (работ, услуг) или имущественных прав (п.1 ст. 346.17 НК РФ).</w:t>
      </w:r>
    </w:p>
    <w:p w14:paraId="25FCEE06" w14:textId="66B4AD94" w:rsidR="004D5288" w:rsidRPr="00BA6AD5" w:rsidRDefault="001836E6"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4D5288" w:rsidRPr="00BA6AD5">
        <w:rPr>
          <w:rFonts w:ascii="Times New Roman" w:hAnsi="Times New Roman"/>
          <w:sz w:val="28"/>
          <w:szCs w:val="28"/>
        </w:rPr>
        <w:t>7</w:t>
      </w:r>
      <w:r w:rsidRPr="00BA6AD5">
        <w:rPr>
          <w:rFonts w:ascii="Times New Roman" w:hAnsi="Times New Roman"/>
          <w:sz w:val="28"/>
          <w:szCs w:val="28"/>
        </w:rPr>
        <w:t xml:space="preserve">. Расходами </w:t>
      </w:r>
      <w:r w:rsidR="004D5288" w:rsidRPr="00BA6AD5">
        <w:rPr>
          <w:rFonts w:ascii="Times New Roman" w:hAnsi="Times New Roman"/>
          <w:sz w:val="28"/>
          <w:szCs w:val="28"/>
        </w:rPr>
        <w:t xml:space="preserve">Субъекта централизованного учета </w:t>
      </w:r>
      <w:r w:rsidRPr="00BA6AD5">
        <w:rPr>
          <w:rFonts w:ascii="Times New Roman" w:hAnsi="Times New Roman"/>
          <w:sz w:val="28"/>
          <w:szCs w:val="28"/>
        </w:rPr>
        <w:t xml:space="preserve">признаются затраты после их фактической оплаты. </w:t>
      </w:r>
    </w:p>
    <w:p w14:paraId="69962CBA" w14:textId="77777777" w:rsidR="004D5288" w:rsidRPr="00BA6AD5" w:rsidRDefault="004D5288" w:rsidP="00130327">
      <w:pPr>
        <w:pStyle w:val="aa"/>
        <w:ind w:firstLine="851"/>
        <w:jc w:val="both"/>
        <w:rPr>
          <w:rFonts w:ascii="Times New Roman" w:hAnsi="Times New Roman"/>
          <w:sz w:val="28"/>
          <w:szCs w:val="28"/>
        </w:rPr>
      </w:pPr>
      <w:r w:rsidRPr="00BA6AD5">
        <w:rPr>
          <w:rFonts w:ascii="Times New Roman" w:hAnsi="Times New Roman"/>
          <w:sz w:val="28"/>
          <w:szCs w:val="28"/>
        </w:rPr>
        <w:t>О</w:t>
      </w:r>
      <w:r w:rsidR="001836E6" w:rsidRPr="00BA6AD5">
        <w:rPr>
          <w:rFonts w:ascii="Times New Roman" w:hAnsi="Times New Roman"/>
          <w:sz w:val="28"/>
          <w:szCs w:val="28"/>
        </w:rPr>
        <w:t xml:space="preserve">платой товаров (работ, услуг) и (или) имущественных прав признается прекращение обязательства </w:t>
      </w:r>
      <w:r w:rsidRPr="00BA6AD5">
        <w:rPr>
          <w:rFonts w:ascii="Times New Roman" w:hAnsi="Times New Roman"/>
          <w:sz w:val="28"/>
          <w:szCs w:val="28"/>
        </w:rPr>
        <w:t>Субъекта централизованного учета</w:t>
      </w:r>
      <w:r w:rsidR="001836E6" w:rsidRPr="00BA6AD5">
        <w:rPr>
          <w:rFonts w:ascii="Times New Roman" w:hAnsi="Times New Roman"/>
          <w:sz w:val="28"/>
          <w:szCs w:val="28"/>
        </w:rPr>
        <w:t xml:space="preserve"> - приобретателя товаров (работ, услуг) и (или) имущественных прав перед продавцом, которое непосредственно связано с поставкой этих товаров (выполнением работ, оказанием услуг) и (или) передачей имущественных прав. </w:t>
      </w:r>
    </w:p>
    <w:p w14:paraId="0BEB8CDE" w14:textId="33EE5A33" w:rsidR="001836E6" w:rsidRPr="00BA6AD5" w:rsidRDefault="004D5288" w:rsidP="00130327">
      <w:pPr>
        <w:pStyle w:val="aa"/>
        <w:ind w:firstLine="851"/>
        <w:jc w:val="both"/>
        <w:rPr>
          <w:rFonts w:ascii="Times New Roman" w:hAnsi="Times New Roman"/>
          <w:sz w:val="28"/>
          <w:szCs w:val="28"/>
        </w:rPr>
      </w:pPr>
      <w:r w:rsidRPr="00BA6AD5">
        <w:rPr>
          <w:rFonts w:ascii="Times New Roman" w:hAnsi="Times New Roman"/>
          <w:sz w:val="28"/>
          <w:szCs w:val="28"/>
        </w:rPr>
        <w:t>5.7.1.</w:t>
      </w:r>
      <w:r w:rsidR="00904F4D" w:rsidRPr="00BA6AD5">
        <w:rPr>
          <w:rFonts w:ascii="Times New Roman" w:hAnsi="Times New Roman"/>
          <w:sz w:val="28"/>
          <w:szCs w:val="28"/>
        </w:rPr>
        <w:t xml:space="preserve"> </w:t>
      </w:r>
      <w:r w:rsidRPr="00BA6AD5">
        <w:rPr>
          <w:rFonts w:ascii="Times New Roman" w:hAnsi="Times New Roman"/>
          <w:sz w:val="28"/>
          <w:szCs w:val="28"/>
        </w:rPr>
        <w:t>Р</w:t>
      </w:r>
      <w:r w:rsidR="001836E6" w:rsidRPr="00BA6AD5">
        <w:rPr>
          <w:rFonts w:ascii="Times New Roman" w:hAnsi="Times New Roman"/>
          <w:sz w:val="28"/>
          <w:szCs w:val="28"/>
        </w:rPr>
        <w:t>асходы учитываются в составе расходов</w:t>
      </w:r>
      <w:r w:rsidR="00735115" w:rsidRPr="00BA6AD5">
        <w:rPr>
          <w:rFonts w:ascii="Times New Roman" w:hAnsi="Times New Roman"/>
          <w:sz w:val="28"/>
          <w:szCs w:val="28"/>
        </w:rPr>
        <w:t xml:space="preserve">, уменьшающих доходы, </w:t>
      </w:r>
      <w:r w:rsidR="001836E6" w:rsidRPr="00BA6AD5">
        <w:rPr>
          <w:rFonts w:ascii="Times New Roman" w:hAnsi="Times New Roman"/>
          <w:sz w:val="28"/>
          <w:szCs w:val="28"/>
        </w:rPr>
        <w:t>с учетом следующих особенностей:</w:t>
      </w:r>
    </w:p>
    <w:p w14:paraId="2CA47203" w14:textId="4E26029C" w:rsidR="001836E6" w:rsidRPr="00BA6AD5" w:rsidRDefault="001836E6"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1) </w:t>
      </w:r>
      <w:hyperlink r:id="rId27" w:history="1">
        <w:r w:rsidRPr="00BA6AD5">
          <w:rPr>
            <w:rFonts w:ascii="Times New Roman" w:hAnsi="Times New Roman"/>
            <w:sz w:val="28"/>
            <w:szCs w:val="28"/>
          </w:rPr>
          <w:t>материальные расходы</w:t>
        </w:r>
      </w:hyperlink>
      <w:r w:rsidRPr="00BA6AD5">
        <w:rPr>
          <w:rFonts w:ascii="Times New Roman" w:hAnsi="Times New Roman"/>
          <w:sz w:val="28"/>
          <w:szCs w:val="28"/>
        </w:rPr>
        <w:t xml:space="preserve"> (в том числе расходы по приобретению сырья и материалов), а также расходы на оплату труда - в момент погашения задолженности путем списания денежных средств с </w:t>
      </w:r>
      <w:r w:rsidR="00735115" w:rsidRPr="00BA6AD5">
        <w:rPr>
          <w:rFonts w:ascii="Times New Roman" w:hAnsi="Times New Roman"/>
          <w:sz w:val="28"/>
          <w:szCs w:val="28"/>
        </w:rPr>
        <w:t>лицевого счета в УФК, расчетного счета, открытого в кредитных организациях,</w:t>
      </w:r>
      <w:r w:rsidRPr="00BA6AD5">
        <w:rPr>
          <w:rFonts w:ascii="Times New Roman" w:hAnsi="Times New Roman"/>
          <w:sz w:val="28"/>
          <w:szCs w:val="28"/>
        </w:rPr>
        <w:t xml:space="preserve"> выплаты из кассы</w:t>
      </w:r>
      <w:r w:rsidR="00735115" w:rsidRPr="00BA6AD5">
        <w:rPr>
          <w:rFonts w:ascii="Times New Roman" w:hAnsi="Times New Roman"/>
          <w:sz w:val="28"/>
          <w:szCs w:val="28"/>
        </w:rPr>
        <w:t xml:space="preserve"> Субъекта централизованного учета</w:t>
      </w:r>
      <w:r w:rsidRPr="00BA6AD5">
        <w:rPr>
          <w:rFonts w:ascii="Times New Roman" w:hAnsi="Times New Roman"/>
          <w:sz w:val="28"/>
          <w:szCs w:val="28"/>
        </w:rPr>
        <w:t>,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w:t>
      </w:r>
    </w:p>
    <w:p w14:paraId="38774537" w14:textId="02B979B9" w:rsidR="001836E6" w:rsidRPr="00BA6AD5" w:rsidRDefault="004D5288" w:rsidP="00130327">
      <w:pPr>
        <w:pStyle w:val="aa"/>
        <w:ind w:firstLine="851"/>
        <w:jc w:val="both"/>
        <w:rPr>
          <w:rFonts w:ascii="Times New Roman" w:hAnsi="Times New Roman"/>
          <w:sz w:val="28"/>
          <w:szCs w:val="28"/>
        </w:rPr>
      </w:pPr>
      <w:r w:rsidRPr="00BA6AD5">
        <w:rPr>
          <w:rFonts w:ascii="Times New Roman" w:hAnsi="Times New Roman"/>
          <w:sz w:val="28"/>
          <w:szCs w:val="28"/>
        </w:rPr>
        <w:t>2) при реализации покупных товаров стоимость приобретения таких товаров</w:t>
      </w:r>
      <w:r w:rsidR="00735115" w:rsidRPr="00BA6AD5">
        <w:rPr>
          <w:rFonts w:ascii="Times New Roman" w:hAnsi="Times New Roman"/>
          <w:sz w:val="28"/>
          <w:szCs w:val="28"/>
        </w:rPr>
        <w:t xml:space="preserve"> </w:t>
      </w:r>
      <w:r w:rsidRPr="00BA6AD5">
        <w:rPr>
          <w:rFonts w:ascii="Times New Roman" w:hAnsi="Times New Roman"/>
          <w:sz w:val="28"/>
          <w:szCs w:val="28"/>
        </w:rPr>
        <w:t>списывается на расходы по средней стоимости.</w:t>
      </w:r>
    </w:p>
    <w:p w14:paraId="4E4367DD" w14:textId="77777777" w:rsidR="004D5288" w:rsidRPr="00BA6AD5" w:rsidRDefault="004D5288" w:rsidP="00130327">
      <w:pPr>
        <w:pStyle w:val="aa"/>
        <w:ind w:firstLine="851"/>
        <w:jc w:val="both"/>
        <w:rPr>
          <w:rFonts w:ascii="Times New Roman" w:hAnsi="Times New Roman"/>
          <w:sz w:val="28"/>
          <w:szCs w:val="28"/>
        </w:rPr>
      </w:pPr>
      <w:r w:rsidRPr="00BA6AD5">
        <w:rPr>
          <w:rFonts w:ascii="Times New Roman" w:hAnsi="Times New Roman"/>
          <w:sz w:val="28"/>
          <w:szCs w:val="28"/>
        </w:rPr>
        <w:t>Расходы, непосредственно связанные с реализацией указанных товаров, в том числе расходы по хранению, обслуживанию и транспортировке, учитываются в составе расходов после их фактической оплаты;</w:t>
      </w:r>
    </w:p>
    <w:p w14:paraId="6ABB4212" w14:textId="6B6CBA28" w:rsidR="004D5288" w:rsidRPr="00BA6AD5" w:rsidRDefault="004D5288" w:rsidP="00130327">
      <w:pPr>
        <w:pStyle w:val="aa"/>
        <w:ind w:firstLine="851"/>
        <w:jc w:val="both"/>
        <w:rPr>
          <w:rFonts w:ascii="Times New Roman" w:hAnsi="Times New Roman"/>
          <w:sz w:val="28"/>
          <w:szCs w:val="28"/>
        </w:rPr>
      </w:pPr>
      <w:r w:rsidRPr="00BA6AD5">
        <w:rPr>
          <w:rFonts w:ascii="Times New Roman" w:hAnsi="Times New Roman"/>
          <w:sz w:val="28"/>
          <w:szCs w:val="28"/>
        </w:rPr>
        <w:lastRenderedPageBreak/>
        <w:t>5.7.2.</w:t>
      </w:r>
      <w:r w:rsidR="00735115" w:rsidRPr="00BA6AD5">
        <w:rPr>
          <w:rFonts w:ascii="Times New Roman" w:hAnsi="Times New Roman"/>
          <w:sz w:val="28"/>
          <w:szCs w:val="28"/>
        </w:rPr>
        <w:t xml:space="preserve"> </w:t>
      </w:r>
      <w:r w:rsidRPr="00BA6AD5">
        <w:rPr>
          <w:rFonts w:ascii="Times New Roman" w:hAnsi="Times New Roman"/>
          <w:sz w:val="28"/>
          <w:szCs w:val="28"/>
        </w:rPr>
        <w:t xml:space="preserve">Расходы на уплату налогов, сборов и страховых взносов </w:t>
      </w:r>
      <w:r w:rsidR="00735115" w:rsidRPr="00BA6AD5">
        <w:rPr>
          <w:rFonts w:ascii="Times New Roman" w:hAnsi="Times New Roman"/>
          <w:sz w:val="28"/>
          <w:szCs w:val="28"/>
        </w:rPr>
        <w:t xml:space="preserve">учитываются </w:t>
      </w:r>
      <w:r w:rsidRPr="00BA6AD5">
        <w:rPr>
          <w:rFonts w:ascii="Times New Roman" w:hAnsi="Times New Roman"/>
          <w:sz w:val="28"/>
          <w:szCs w:val="28"/>
        </w:rPr>
        <w:t>в размере фактически уплаченн</w:t>
      </w:r>
      <w:r w:rsidR="00735115" w:rsidRPr="00BA6AD5">
        <w:rPr>
          <w:rFonts w:ascii="Times New Roman" w:hAnsi="Times New Roman"/>
          <w:sz w:val="28"/>
          <w:szCs w:val="28"/>
        </w:rPr>
        <w:t xml:space="preserve">ых Субъектом централизованного учета </w:t>
      </w:r>
      <w:r w:rsidRPr="00BA6AD5">
        <w:rPr>
          <w:rFonts w:ascii="Times New Roman" w:hAnsi="Times New Roman"/>
          <w:sz w:val="28"/>
          <w:szCs w:val="28"/>
        </w:rPr>
        <w:t>налогов, сборов и страховых взносов</w:t>
      </w:r>
      <w:r w:rsidR="00735115" w:rsidRPr="00BA6AD5">
        <w:rPr>
          <w:rFonts w:ascii="Times New Roman" w:hAnsi="Times New Roman"/>
          <w:sz w:val="28"/>
          <w:szCs w:val="28"/>
        </w:rPr>
        <w:t>.</w:t>
      </w:r>
    </w:p>
    <w:p w14:paraId="238EC34D" w14:textId="65D1852F" w:rsidR="004D5288" w:rsidRPr="00BA6AD5" w:rsidRDefault="004D5288"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5.7.3. Расходы на приобретение (сооружение, изготовление) основных средств, достройку, дооборудование, реконструкцию, модернизацию основных средств, а также расходы на приобретение (создание) нематериальных активов, учитываемые в порядке, предусмотренном </w:t>
      </w:r>
      <w:hyperlink r:id="rId28" w:history="1">
        <w:r w:rsidRPr="00BA6AD5">
          <w:rPr>
            <w:rFonts w:ascii="Times New Roman" w:hAnsi="Times New Roman"/>
            <w:sz w:val="28"/>
            <w:szCs w:val="28"/>
          </w:rPr>
          <w:t>пунктом 3 статьи 346.16</w:t>
        </w:r>
      </w:hyperlink>
      <w:r w:rsidRPr="00BA6AD5">
        <w:rPr>
          <w:rFonts w:ascii="Times New Roman" w:hAnsi="Times New Roman"/>
          <w:sz w:val="28"/>
          <w:szCs w:val="28"/>
        </w:rPr>
        <w:t xml:space="preserve"> настоящего Кодекса, отражаются в последнее число отчетного (налогового) периода в размере уплаченных сумм. При этом указанные расходы учитываются только по основным средствам и нематериальным активам, используемым при осуществлении </w:t>
      </w:r>
      <w:r w:rsidR="00904F4D" w:rsidRPr="00BA6AD5">
        <w:rPr>
          <w:rFonts w:ascii="Times New Roman" w:hAnsi="Times New Roman"/>
          <w:sz w:val="28"/>
          <w:szCs w:val="28"/>
        </w:rPr>
        <w:t>приносящей доход деятельности.</w:t>
      </w:r>
    </w:p>
    <w:p w14:paraId="0D077CB7" w14:textId="028DB4DB" w:rsidR="00085D9F" w:rsidRPr="00BA6AD5" w:rsidRDefault="00085D9F"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5.8. Налоговая база </w:t>
      </w:r>
      <w:r w:rsidR="001E316E">
        <w:rPr>
          <w:rFonts w:ascii="Times New Roman" w:hAnsi="Times New Roman"/>
          <w:sz w:val="28"/>
          <w:szCs w:val="28"/>
        </w:rPr>
        <w:t xml:space="preserve">при </w:t>
      </w:r>
      <w:r w:rsidRPr="00BA6AD5">
        <w:rPr>
          <w:rFonts w:ascii="Times New Roman" w:hAnsi="Times New Roman"/>
          <w:sz w:val="28"/>
          <w:szCs w:val="28"/>
        </w:rPr>
        <w:t>применении упрощенной системы налогообложения устанавливаются в соответствии со ст.346.18 НК РФ</w:t>
      </w:r>
    </w:p>
    <w:p w14:paraId="6511E2F9" w14:textId="6ECD561F" w:rsidR="00735115" w:rsidRPr="00BA6AD5" w:rsidRDefault="00735115"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130327">
        <w:rPr>
          <w:rFonts w:ascii="Times New Roman" w:hAnsi="Times New Roman"/>
          <w:sz w:val="28"/>
          <w:szCs w:val="28"/>
        </w:rPr>
        <w:t>9</w:t>
      </w:r>
      <w:r w:rsidRPr="00BA6AD5">
        <w:rPr>
          <w:rFonts w:ascii="Times New Roman" w:hAnsi="Times New Roman"/>
          <w:sz w:val="28"/>
          <w:szCs w:val="28"/>
        </w:rPr>
        <w:t>. Налоговые ставки при применении упрощенной системы налогообложения устанавливаются в соответствии со ст.346.20 НК РФ.</w:t>
      </w:r>
    </w:p>
    <w:p w14:paraId="4328BA51" w14:textId="384776B9" w:rsidR="00735115" w:rsidRPr="00BA6AD5" w:rsidRDefault="00735115" w:rsidP="00130327">
      <w:pPr>
        <w:pStyle w:val="aa"/>
        <w:ind w:firstLine="851"/>
        <w:jc w:val="both"/>
        <w:rPr>
          <w:rFonts w:ascii="Times New Roman" w:hAnsi="Times New Roman"/>
          <w:sz w:val="28"/>
          <w:szCs w:val="28"/>
        </w:rPr>
      </w:pPr>
      <w:r w:rsidRPr="00BA6AD5">
        <w:rPr>
          <w:rFonts w:ascii="Times New Roman" w:hAnsi="Times New Roman"/>
          <w:sz w:val="28"/>
          <w:szCs w:val="28"/>
        </w:rPr>
        <w:t>5.</w:t>
      </w:r>
      <w:r w:rsidR="00130327">
        <w:rPr>
          <w:rFonts w:ascii="Times New Roman" w:hAnsi="Times New Roman"/>
          <w:sz w:val="28"/>
          <w:szCs w:val="28"/>
        </w:rPr>
        <w:t>10</w:t>
      </w:r>
      <w:r w:rsidRPr="00BA6AD5">
        <w:rPr>
          <w:rFonts w:ascii="Times New Roman" w:hAnsi="Times New Roman"/>
          <w:sz w:val="28"/>
          <w:szCs w:val="28"/>
        </w:rPr>
        <w:t>.</w:t>
      </w:r>
      <w:r w:rsidR="00085D9F" w:rsidRPr="00BA6AD5">
        <w:rPr>
          <w:rFonts w:ascii="Times New Roman" w:hAnsi="Times New Roman"/>
          <w:sz w:val="28"/>
          <w:szCs w:val="28"/>
        </w:rPr>
        <w:t xml:space="preserve"> Налоговым периодом признается календарный год.</w:t>
      </w:r>
    </w:p>
    <w:p w14:paraId="29121FD5" w14:textId="1E8A858D" w:rsidR="00085D9F" w:rsidRPr="00BA6AD5" w:rsidRDefault="00085D9F" w:rsidP="00130327">
      <w:pPr>
        <w:pStyle w:val="aa"/>
        <w:ind w:firstLine="851"/>
        <w:jc w:val="both"/>
        <w:rPr>
          <w:rFonts w:ascii="Times New Roman" w:hAnsi="Times New Roman"/>
          <w:sz w:val="28"/>
          <w:szCs w:val="28"/>
        </w:rPr>
      </w:pPr>
      <w:r w:rsidRPr="00BA6AD5">
        <w:rPr>
          <w:rFonts w:ascii="Times New Roman" w:hAnsi="Times New Roman"/>
          <w:sz w:val="28"/>
          <w:szCs w:val="28"/>
        </w:rPr>
        <w:t>Отчетными периодами признается первый квартал, полугодие и девять месяцев календарного года.</w:t>
      </w:r>
    </w:p>
    <w:p w14:paraId="73A2BFAF" w14:textId="2D6CBF1B" w:rsidR="003E2802" w:rsidRPr="00BA6AD5" w:rsidRDefault="003E2802" w:rsidP="00130327">
      <w:pPr>
        <w:pStyle w:val="aa"/>
        <w:ind w:firstLine="851"/>
        <w:jc w:val="both"/>
        <w:rPr>
          <w:rFonts w:ascii="Times New Roman" w:hAnsi="Times New Roman"/>
          <w:sz w:val="28"/>
          <w:szCs w:val="28"/>
        </w:rPr>
      </w:pPr>
      <w:r w:rsidRPr="00BA6AD5">
        <w:rPr>
          <w:rFonts w:ascii="Times New Roman" w:hAnsi="Times New Roman"/>
          <w:sz w:val="28"/>
          <w:szCs w:val="28"/>
        </w:rPr>
        <w:t>5.1</w:t>
      </w:r>
      <w:r w:rsidR="00130327">
        <w:rPr>
          <w:rFonts w:ascii="Times New Roman" w:hAnsi="Times New Roman"/>
          <w:sz w:val="28"/>
          <w:szCs w:val="28"/>
        </w:rPr>
        <w:t>1</w:t>
      </w:r>
      <w:r w:rsidRPr="00BA6AD5">
        <w:rPr>
          <w:rFonts w:ascii="Times New Roman" w:hAnsi="Times New Roman"/>
          <w:sz w:val="28"/>
          <w:szCs w:val="28"/>
        </w:rPr>
        <w:t>. Расчет налога при упрощенной системе налогообложения производится ЦБУ на основании данных бухгалтерского и налогового учета.</w:t>
      </w:r>
    </w:p>
    <w:p w14:paraId="7EC47FDD" w14:textId="590D5C53" w:rsidR="00085D9F" w:rsidRPr="00BA6AD5" w:rsidRDefault="00085D9F" w:rsidP="00130327">
      <w:pPr>
        <w:pStyle w:val="aa"/>
        <w:ind w:firstLine="851"/>
        <w:jc w:val="both"/>
        <w:rPr>
          <w:rFonts w:ascii="Times New Roman" w:hAnsi="Times New Roman"/>
          <w:sz w:val="28"/>
          <w:szCs w:val="28"/>
        </w:rPr>
      </w:pPr>
      <w:r w:rsidRPr="00BA6AD5">
        <w:rPr>
          <w:rFonts w:ascii="Times New Roman" w:hAnsi="Times New Roman"/>
          <w:sz w:val="28"/>
          <w:szCs w:val="28"/>
        </w:rPr>
        <w:t>5.1</w:t>
      </w:r>
      <w:r w:rsidR="00130327">
        <w:rPr>
          <w:rFonts w:ascii="Times New Roman" w:hAnsi="Times New Roman"/>
          <w:sz w:val="28"/>
          <w:szCs w:val="28"/>
        </w:rPr>
        <w:t>2</w:t>
      </w:r>
      <w:r w:rsidRPr="00BA6AD5">
        <w:rPr>
          <w:rFonts w:ascii="Times New Roman" w:hAnsi="Times New Roman"/>
          <w:sz w:val="28"/>
          <w:szCs w:val="28"/>
        </w:rPr>
        <w:t>. Срок представления налоговой декларации устанавливается</w:t>
      </w:r>
      <w:r w:rsidR="00C150B9" w:rsidRPr="00BA6AD5">
        <w:rPr>
          <w:rFonts w:ascii="Times New Roman" w:hAnsi="Times New Roman"/>
          <w:sz w:val="28"/>
          <w:szCs w:val="28"/>
        </w:rPr>
        <w:t xml:space="preserve"> не позднее 25 марта года, следующего за истекшим отчетным периодом.</w:t>
      </w:r>
    </w:p>
    <w:p w14:paraId="507AEAF8" w14:textId="289D6093" w:rsidR="00C150B9" w:rsidRPr="00BA6AD5" w:rsidRDefault="00C150B9"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представления отчетности выпадает на выходной, нерабочий праздничный или нерабочий день, отчетность </w:t>
      </w:r>
      <w:r w:rsidR="001E316E">
        <w:rPr>
          <w:rFonts w:ascii="Times New Roman" w:hAnsi="Times New Roman"/>
          <w:sz w:val="28"/>
          <w:szCs w:val="28"/>
        </w:rPr>
        <w:t>представляется</w:t>
      </w:r>
      <w:r w:rsidRPr="00BA6AD5">
        <w:rPr>
          <w:rFonts w:ascii="Times New Roman" w:hAnsi="Times New Roman"/>
          <w:sz w:val="28"/>
          <w:szCs w:val="28"/>
        </w:rPr>
        <w:t xml:space="preserve"> не позднее следующего за ним рабочего дня (п. 7 ст. 6.1 НК РФ).</w:t>
      </w:r>
    </w:p>
    <w:p w14:paraId="68098688" w14:textId="4F104760" w:rsidR="00C150B9" w:rsidRPr="00BA6AD5" w:rsidRDefault="00C150B9" w:rsidP="00130327">
      <w:pPr>
        <w:pStyle w:val="aa"/>
        <w:ind w:firstLine="851"/>
        <w:jc w:val="both"/>
        <w:rPr>
          <w:rFonts w:ascii="Times New Roman" w:hAnsi="Times New Roman"/>
          <w:sz w:val="28"/>
          <w:szCs w:val="28"/>
        </w:rPr>
      </w:pPr>
      <w:r w:rsidRPr="00BA6AD5">
        <w:rPr>
          <w:rFonts w:ascii="Times New Roman" w:hAnsi="Times New Roman"/>
          <w:sz w:val="28"/>
          <w:szCs w:val="28"/>
        </w:rPr>
        <w:t>5.1</w:t>
      </w:r>
      <w:r w:rsidR="00130327">
        <w:rPr>
          <w:rFonts w:ascii="Times New Roman" w:hAnsi="Times New Roman"/>
          <w:sz w:val="28"/>
          <w:szCs w:val="28"/>
        </w:rPr>
        <w:t>3</w:t>
      </w:r>
      <w:r w:rsidRPr="00BA6AD5">
        <w:rPr>
          <w:rFonts w:ascii="Times New Roman" w:hAnsi="Times New Roman"/>
          <w:sz w:val="28"/>
          <w:szCs w:val="28"/>
        </w:rPr>
        <w:t>. Срок уплаты авансовых платежей по налогу устанавливается не позднее 28 числа месяца, следующего за отчетным периодом</w:t>
      </w:r>
      <w:r w:rsidR="004052E1" w:rsidRPr="00BA6AD5">
        <w:rPr>
          <w:rFonts w:ascii="Times New Roman" w:hAnsi="Times New Roman"/>
          <w:sz w:val="28"/>
          <w:szCs w:val="28"/>
        </w:rPr>
        <w:t xml:space="preserve"> </w:t>
      </w:r>
      <w:r w:rsidR="00725B7F" w:rsidRPr="00BA6AD5">
        <w:rPr>
          <w:rFonts w:ascii="Times New Roman" w:hAnsi="Times New Roman"/>
          <w:sz w:val="28"/>
          <w:szCs w:val="28"/>
        </w:rPr>
        <w:t>путем внесения единого налогового платежа</w:t>
      </w:r>
      <w:r w:rsidRPr="00BA6AD5">
        <w:rPr>
          <w:rFonts w:ascii="Times New Roman" w:hAnsi="Times New Roman"/>
          <w:sz w:val="28"/>
          <w:szCs w:val="28"/>
        </w:rPr>
        <w:t>.</w:t>
      </w:r>
    </w:p>
    <w:p w14:paraId="3685F44C" w14:textId="6BBEC830" w:rsidR="00C150B9" w:rsidRPr="00BA6AD5" w:rsidRDefault="00C150B9" w:rsidP="00130327">
      <w:pPr>
        <w:pStyle w:val="aa"/>
        <w:ind w:firstLine="851"/>
        <w:jc w:val="both"/>
        <w:rPr>
          <w:rFonts w:ascii="Times New Roman" w:hAnsi="Times New Roman"/>
          <w:sz w:val="28"/>
          <w:szCs w:val="28"/>
        </w:rPr>
      </w:pPr>
      <w:r w:rsidRPr="00BA6AD5">
        <w:rPr>
          <w:rFonts w:ascii="Times New Roman" w:hAnsi="Times New Roman"/>
          <w:sz w:val="28"/>
          <w:szCs w:val="28"/>
        </w:rPr>
        <w:t>Срок уплаты налога устанавливается не позднее 28 марта года, следующего за истекшим налоговым периодом</w:t>
      </w:r>
      <w:r w:rsidR="004052E1" w:rsidRPr="00BA6AD5">
        <w:rPr>
          <w:rFonts w:ascii="Times New Roman" w:hAnsi="Times New Roman"/>
          <w:sz w:val="28"/>
          <w:szCs w:val="28"/>
        </w:rPr>
        <w:t xml:space="preserve"> </w:t>
      </w:r>
      <w:r w:rsidR="00241CA6">
        <w:rPr>
          <w:rFonts w:ascii="Times New Roman" w:hAnsi="Times New Roman"/>
          <w:sz w:val="28"/>
          <w:szCs w:val="28"/>
        </w:rPr>
        <w:t xml:space="preserve">путем </w:t>
      </w:r>
      <w:r w:rsidR="004052E1" w:rsidRPr="00BA6AD5">
        <w:rPr>
          <w:rFonts w:ascii="Times New Roman" w:hAnsi="Times New Roman"/>
          <w:sz w:val="28"/>
          <w:szCs w:val="28"/>
        </w:rPr>
        <w:t>внесения единого налогового платежа</w:t>
      </w:r>
      <w:r w:rsidRPr="00BA6AD5">
        <w:rPr>
          <w:rFonts w:ascii="Times New Roman" w:hAnsi="Times New Roman"/>
          <w:sz w:val="28"/>
          <w:szCs w:val="28"/>
        </w:rPr>
        <w:t>.</w:t>
      </w:r>
    </w:p>
    <w:p w14:paraId="05CFECD1" w14:textId="2CCE9827" w:rsidR="00C150B9" w:rsidRPr="00BA6AD5" w:rsidRDefault="00C150B9" w:rsidP="00130327">
      <w:pPr>
        <w:pStyle w:val="aa"/>
        <w:ind w:firstLine="851"/>
        <w:jc w:val="both"/>
        <w:rPr>
          <w:rFonts w:ascii="Times New Roman" w:hAnsi="Times New Roman"/>
          <w:sz w:val="28"/>
          <w:szCs w:val="28"/>
        </w:rPr>
      </w:pPr>
      <w:r w:rsidRPr="00BA6AD5">
        <w:rPr>
          <w:rFonts w:ascii="Times New Roman" w:hAnsi="Times New Roman"/>
          <w:sz w:val="28"/>
          <w:szCs w:val="28"/>
        </w:rPr>
        <w:t>Если срок уплаты налога выпадает на выходной, нерабочий праздничный или нерабочий день</w:t>
      </w:r>
      <w:r w:rsidR="00241CA6">
        <w:rPr>
          <w:rFonts w:ascii="Times New Roman" w:hAnsi="Times New Roman"/>
          <w:sz w:val="28"/>
          <w:szCs w:val="28"/>
        </w:rPr>
        <w:t xml:space="preserve"> </w:t>
      </w:r>
      <w:r w:rsidRPr="00BA6AD5">
        <w:rPr>
          <w:rFonts w:ascii="Times New Roman" w:hAnsi="Times New Roman"/>
          <w:sz w:val="28"/>
          <w:szCs w:val="28"/>
        </w:rPr>
        <w:t>налог перечисляется не позднее следующего за ним рабочего дня (п. 7 ст. 6.1 НК РФ).</w:t>
      </w:r>
    </w:p>
    <w:p w14:paraId="5F6B99A2" w14:textId="124150F9" w:rsidR="00725B7F" w:rsidRPr="00BA6AD5" w:rsidRDefault="00725B7F" w:rsidP="00130327">
      <w:pPr>
        <w:pStyle w:val="aa"/>
        <w:ind w:firstLine="851"/>
        <w:jc w:val="both"/>
        <w:rPr>
          <w:rFonts w:ascii="Times New Roman" w:hAnsi="Times New Roman"/>
          <w:sz w:val="28"/>
          <w:szCs w:val="28"/>
        </w:rPr>
      </w:pPr>
      <w:r w:rsidRPr="00BA6AD5">
        <w:rPr>
          <w:rFonts w:ascii="Times New Roman" w:hAnsi="Times New Roman"/>
          <w:sz w:val="28"/>
          <w:szCs w:val="28"/>
        </w:rPr>
        <w:t>5.1</w:t>
      </w:r>
      <w:r w:rsidR="00130327">
        <w:rPr>
          <w:rFonts w:ascii="Times New Roman" w:hAnsi="Times New Roman"/>
          <w:sz w:val="28"/>
          <w:szCs w:val="28"/>
        </w:rPr>
        <w:t>4</w:t>
      </w:r>
      <w:r w:rsidRPr="00BA6AD5">
        <w:rPr>
          <w:rFonts w:ascii="Times New Roman" w:hAnsi="Times New Roman"/>
          <w:sz w:val="28"/>
          <w:szCs w:val="28"/>
        </w:rPr>
        <w:t xml:space="preserve">. Уведомление об исчисленных суммах налогов, авансовых платежей по налогам, сборов, страховых взносов, представляемое в УФНС в соответствии с п. 9 ст. 58 НК РФ, направляется ЦБУ не позднее 25-го числа месяца, в котором установлен срок уплаты, в электронной форме по телекоммуникационным каналам связи. </w:t>
      </w:r>
    </w:p>
    <w:p w14:paraId="156F06FB" w14:textId="7672E371" w:rsidR="00725B7F" w:rsidRPr="00BA6AD5" w:rsidRDefault="00725B7F" w:rsidP="00130327">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подачи уведомления об исчисленных суммах налогов, авансовых платежей по налогам, сборов, страховых взносов выпал на выходной, нерабочий праздничный или нерабочий день </w:t>
      </w:r>
      <w:r w:rsidR="003E2802" w:rsidRPr="00BA6AD5">
        <w:rPr>
          <w:rFonts w:ascii="Times New Roman" w:hAnsi="Times New Roman"/>
          <w:sz w:val="28"/>
          <w:szCs w:val="28"/>
        </w:rPr>
        <w:t>уведомление направляется</w:t>
      </w:r>
      <w:r w:rsidRPr="00BA6AD5">
        <w:rPr>
          <w:rFonts w:ascii="Times New Roman" w:hAnsi="Times New Roman"/>
          <w:sz w:val="28"/>
          <w:szCs w:val="28"/>
        </w:rPr>
        <w:t xml:space="preserve"> не позднее следующего рабочего дня (п. 7 ст. 6.1 НК РФ).</w:t>
      </w:r>
    </w:p>
    <w:p w14:paraId="548A04AD" w14:textId="6ECC101C" w:rsidR="00752E36" w:rsidRPr="00345D12" w:rsidRDefault="00904F4D" w:rsidP="00345D12">
      <w:pPr>
        <w:pStyle w:val="1"/>
        <w:numPr>
          <w:ilvl w:val="0"/>
          <w:numId w:val="0"/>
        </w:numPr>
        <w:ind w:left="482"/>
        <w:rPr>
          <w:sz w:val="28"/>
        </w:rPr>
      </w:pPr>
      <w:r w:rsidRPr="00BA6AD5">
        <w:rPr>
          <w:sz w:val="28"/>
        </w:rPr>
        <w:lastRenderedPageBreak/>
        <w:t>6.</w:t>
      </w:r>
      <w:r w:rsidR="00752E36" w:rsidRPr="00BA6AD5">
        <w:rPr>
          <w:sz w:val="28"/>
        </w:rPr>
        <w:t>Налог на имущество</w:t>
      </w:r>
    </w:p>
    <w:p w14:paraId="5E9FFF02" w14:textId="560EC4FF" w:rsidR="006304F9" w:rsidRPr="00BA6AD5" w:rsidRDefault="003B6058" w:rsidP="00345D12">
      <w:pPr>
        <w:pStyle w:val="aa"/>
        <w:ind w:firstLine="851"/>
        <w:jc w:val="both"/>
        <w:rPr>
          <w:rFonts w:ascii="Times New Roman" w:hAnsi="Times New Roman"/>
          <w:sz w:val="28"/>
          <w:szCs w:val="28"/>
        </w:rPr>
      </w:pPr>
      <w:r w:rsidRPr="00BA6AD5">
        <w:rPr>
          <w:rFonts w:ascii="Times New Roman" w:hAnsi="Times New Roman"/>
          <w:sz w:val="28"/>
          <w:szCs w:val="28"/>
        </w:rPr>
        <w:t>6</w:t>
      </w:r>
      <w:r w:rsidR="00752E36" w:rsidRPr="00BA6AD5">
        <w:rPr>
          <w:rFonts w:ascii="Times New Roman" w:hAnsi="Times New Roman"/>
          <w:sz w:val="28"/>
          <w:szCs w:val="28"/>
        </w:rPr>
        <w:t>.1. Объектом налогообложения признается недвижимое имущество (включая</w:t>
      </w:r>
      <w:r w:rsidR="0000167F" w:rsidRPr="00BA6AD5">
        <w:rPr>
          <w:rFonts w:ascii="Times New Roman" w:hAnsi="Times New Roman"/>
          <w:sz w:val="28"/>
          <w:szCs w:val="28"/>
        </w:rPr>
        <w:t xml:space="preserve"> </w:t>
      </w:r>
      <w:r w:rsidR="00752E36" w:rsidRPr="00BA6AD5">
        <w:rPr>
          <w:rFonts w:ascii="Times New Roman" w:hAnsi="Times New Roman"/>
          <w:sz w:val="28"/>
          <w:szCs w:val="28"/>
        </w:rPr>
        <w:t xml:space="preserve">переданное в </w:t>
      </w:r>
      <w:r w:rsidR="009C60CD" w:rsidRPr="00BA6AD5">
        <w:rPr>
          <w:rFonts w:ascii="Times New Roman" w:hAnsi="Times New Roman"/>
          <w:sz w:val="28"/>
          <w:szCs w:val="28"/>
        </w:rPr>
        <w:t>оперативное управление</w:t>
      </w:r>
      <w:r w:rsidR="00752E36" w:rsidRPr="00BA6AD5">
        <w:rPr>
          <w:rFonts w:ascii="Times New Roman" w:hAnsi="Times New Roman"/>
          <w:sz w:val="28"/>
          <w:szCs w:val="28"/>
        </w:rPr>
        <w:t>, полученное по концессионному соглашению), учитываемое на балансе Субъекта централизованного учета в качестве объектов основных средств в соответствии с установленным порядком ведения бухгалтерского учета</w:t>
      </w:r>
      <w:r w:rsidR="009C60CD" w:rsidRPr="00BA6AD5">
        <w:rPr>
          <w:rFonts w:ascii="Times New Roman" w:hAnsi="Times New Roman"/>
          <w:sz w:val="28"/>
          <w:szCs w:val="28"/>
        </w:rPr>
        <w:t>.</w:t>
      </w:r>
      <w:bookmarkStart w:id="10" w:name="p0"/>
      <w:bookmarkEnd w:id="10"/>
      <w:r w:rsidR="006304F9" w:rsidRPr="00BA6AD5">
        <w:rPr>
          <w:rFonts w:ascii="Times New Roman" w:hAnsi="Times New Roman"/>
          <w:sz w:val="28"/>
          <w:szCs w:val="28"/>
        </w:rPr>
        <w:t xml:space="preserve"> </w:t>
      </w:r>
    </w:p>
    <w:p w14:paraId="2741A59F" w14:textId="0D11F03F" w:rsidR="00652D5F" w:rsidRDefault="00652D5F" w:rsidP="00345D12">
      <w:pPr>
        <w:pStyle w:val="aa"/>
        <w:ind w:firstLine="851"/>
        <w:jc w:val="both"/>
        <w:rPr>
          <w:rFonts w:ascii="Times New Roman" w:hAnsi="Times New Roman"/>
          <w:sz w:val="28"/>
          <w:szCs w:val="28"/>
        </w:rPr>
      </w:pPr>
      <w:r w:rsidRPr="00BA6AD5">
        <w:rPr>
          <w:rFonts w:ascii="Times New Roman" w:hAnsi="Times New Roman"/>
          <w:sz w:val="28"/>
          <w:szCs w:val="28"/>
        </w:rPr>
        <w:t>6.2. Имущество, переданное в аренду, в том числе по договору финансовой аренды (лизинга), подлежит налогообложению у арендодателя (лизингодателя) (ст.378.1 НК РФ).</w:t>
      </w:r>
    </w:p>
    <w:p w14:paraId="043A6201" w14:textId="0C09A37E" w:rsidR="00345D12" w:rsidRDefault="00345D12" w:rsidP="00345D12">
      <w:pPr>
        <w:pStyle w:val="aa"/>
        <w:ind w:firstLine="851"/>
        <w:jc w:val="both"/>
        <w:rPr>
          <w:rFonts w:ascii="Times New Roman" w:hAnsi="Times New Roman"/>
          <w:sz w:val="28"/>
          <w:szCs w:val="28"/>
        </w:rPr>
      </w:pPr>
      <w:r w:rsidRPr="00BA6AD5">
        <w:rPr>
          <w:rFonts w:ascii="Times New Roman" w:hAnsi="Times New Roman"/>
          <w:sz w:val="28"/>
          <w:szCs w:val="28"/>
        </w:rPr>
        <w:t>6.3. Имущество, переданное концессионеру и (или) созданное им в соответствии с концессионным соглашением, подлежит налогообложению у концессионера (ст.378.1 НК РФ).</w:t>
      </w:r>
    </w:p>
    <w:p w14:paraId="605BBAFE" w14:textId="3E108573" w:rsidR="00345D12" w:rsidRDefault="00345D12" w:rsidP="00345D12">
      <w:pPr>
        <w:pStyle w:val="aa"/>
        <w:ind w:firstLine="851"/>
        <w:jc w:val="both"/>
        <w:rPr>
          <w:rFonts w:ascii="Times New Roman" w:hAnsi="Times New Roman"/>
          <w:sz w:val="28"/>
          <w:szCs w:val="28"/>
        </w:rPr>
      </w:pPr>
      <w:r w:rsidRPr="00BA6AD5">
        <w:rPr>
          <w:rFonts w:ascii="Times New Roman" w:hAnsi="Times New Roman"/>
          <w:sz w:val="28"/>
          <w:szCs w:val="28"/>
        </w:rPr>
        <w:t>6.4. В налогооблагаемую базу не включаются объекты имущества, составляющие муниципальную казну города Чебоксары.</w:t>
      </w:r>
    </w:p>
    <w:p w14:paraId="31DC12FB" w14:textId="297EAC2F" w:rsidR="00904F4D" w:rsidRPr="00BA6AD5" w:rsidRDefault="00816863" w:rsidP="00345D12">
      <w:pPr>
        <w:pStyle w:val="aa"/>
        <w:ind w:firstLine="851"/>
        <w:jc w:val="both"/>
        <w:rPr>
          <w:rFonts w:ascii="Times New Roman" w:hAnsi="Times New Roman"/>
          <w:sz w:val="28"/>
          <w:szCs w:val="28"/>
        </w:rPr>
      </w:pPr>
      <w:r w:rsidRPr="00BA6AD5">
        <w:rPr>
          <w:rFonts w:ascii="Times New Roman" w:hAnsi="Times New Roman"/>
          <w:sz w:val="28"/>
          <w:szCs w:val="28"/>
        </w:rPr>
        <w:t>6.</w:t>
      </w:r>
      <w:r w:rsidR="00B9121B" w:rsidRPr="00BA6AD5">
        <w:rPr>
          <w:rFonts w:ascii="Times New Roman" w:hAnsi="Times New Roman"/>
          <w:sz w:val="28"/>
          <w:szCs w:val="28"/>
        </w:rPr>
        <w:t>5</w:t>
      </w:r>
      <w:r w:rsidRPr="00BA6AD5">
        <w:rPr>
          <w:rFonts w:ascii="Times New Roman" w:hAnsi="Times New Roman"/>
          <w:sz w:val="28"/>
          <w:szCs w:val="28"/>
        </w:rPr>
        <w:t xml:space="preserve">. </w:t>
      </w:r>
      <w:r w:rsidR="00752E36" w:rsidRPr="00BA6AD5">
        <w:rPr>
          <w:rFonts w:ascii="Times New Roman" w:hAnsi="Times New Roman"/>
          <w:sz w:val="28"/>
          <w:szCs w:val="28"/>
        </w:rPr>
        <w:t xml:space="preserve">Остаточная стоимость объектов основных средств, признаваемых объектами налогообложения налогом на имущество </w:t>
      </w:r>
      <w:r w:rsidR="00904F4D" w:rsidRPr="00BA6AD5">
        <w:rPr>
          <w:rFonts w:ascii="Times New Roman" w:hAnsi="Times New Roman"/>
          <w:sz w:val="28"/>
          <w:szCs w:val="28"/>
        </w:rPr>
        <w:t>Субъекта централизованного учета</w:t>
      </w:r>
      <w:r w:rsidR="00752E36" w:rsidRPr="00BA6AD5">
        <w:rPr>
          <w:rFonts w:ascii="Times New Roman" w:hAnsi="Times New Roman"/>
          <w:sz w:val="28"/>
          <w:szCs w:val="28"/>
        </w:rPr>
        <w:t xml:space="preserve">, </w:t>
      </w:r>
      <w:r w:rsidRPr="00BA6AD5">
        <w:rPr>
          <w:rFonts w:ascii="Times New Roman" w:hAnsi="Times New Roman"/>
          <w:sz w:val="28"/>
          <w:szCs w:val="28"/>
        </w:rPr>
        <w:t>определяется</w:t>
      </w:r>
      <w:r w:rsidR="00752E36" w:rsidRPr="00BA6AD5">
        <w:rPr>
          <w:rFonts w:ascii="Times New Roman" w:hAnsi="Times New Roman"/>
          <w:sz w:val="28"/>
          <w:szCs w:val="28"/>
        </w:rPr>
        <w:t xml:space="preserve"> в соответствии с правилами ведения бухгалтерского учета, установленными </w:t>
      </w:r>
      <w:r w:rsidRPr="00BA6AD5">
        <w:rPr>
          <w:rFonts w:ascii="Times New Roman" w:hAnsi="Times New Roman"/>
          <w:sz w:val="28"/>
          <w:szCs w:val="28"/>
        </w:rPr>
        <w:t>п</w:t>
      </w:r>
      <w:r w:rsidR="00752E36" w:rsidRPr="00BA6AD5">
        <w:rPr>
          <w:rFonts w:ascii="Times New Roman" w:hAnsi="Times New Roman"/>
          <w:sz w:val="28"/>
          <w:szCs w:val="28"/>
        </w:rPr>
        <w:t>риказом Мин</w:t>
      </w:r>
      <w:r w:rsidRPr="00BA6AD5">
        <w:rPr>
          <w:rFonts w:ascii="Times New Roman" w:hAnsi="Times New Roman"/>
          <w:sz w:val="28"/>
          <w:szCs w:val="28"/>
        </w:rPr>
        <w:t xml:space="preserve">истерства </w:t>
      </w:r>
      <w:r w:rsidR="00752E36" w:rsidRPr="00BA6AD5">
        <w:rPr>
          <w:rFonts w:ascii="Times New Roman" w:hAnsi="Times New Roman"/>
          <w:sz w:val="28"/>
          <w:szCs w:val="28"/>
        </w:rPr>
        <w:t>фина</w:t>
      </w:r>
      <w:r w:rsidRPr="00BA6AD5">
        <w:rPr>
          <w:rFonts w:ascii="Times New Roman" w:hAnsi="Times New Roman"/>
          <w:sz w:val="28"/>
          <w:szCs w:val="28"/>
        </w:rPr>
        <w:t>нсов  Российской Федерации</w:t>
      </w:r>
      <w:r w:rsidR="00752E36" w:rsidRPr="00BA6AD5">
        <w:rPr>
          <w:rFonts w:ascii="Times New Roman" w:hAnsi="Times New Roman"/>
          <w:sz w:val="28"/>
          <w:szCs w:val="28"/>
        </w:rPr>
        <w:t xml:space="preserve"> от 01 декабря 2010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требованиями Федерального стандарта «Основные средства», утвержденного </w:t>
      </w:r>
      <w:r w:rsidRPr="00BA6AD5">
        <w:rPr>
          <w:rFonts w:ascii="Times New Roman" w:hAnsi="Times New Roman"/>
          <w:sz w:val="28"/>
          <w:szCs w:val="28"/>
        </w:rPr>
        <w:t>п</w:t>
      </w:r>
      <w:r w:rsidR="00752E36" w:rsidRPr="00BA6AD5">
        <w:rPr>
          <w:rFonts w:ascii="Times New Roman" w:hAnsi="Times New Roman"/>
          <w:sz w:val="28"/>
          <w:szCs w:val="28"/>
        </w:rPr>
        <w:t xml:space="preserve">риказом Минфина России от 31.12.2016 № 257н. </w:t>
      </w:r>
    </w:p>
    <w:p w14:paraId="7EAC98AB" w14:textId="366211AE" w:rsidR="00752E36" w:rsidRPr="00BA6AD5" w:rsidRDefault="009C60CD" w:rsidP="00345D12">
      <w:pPr>
        <w:pStyle w:val="aa"/>
        <w:ind w:firstLine="851"/>
        <w:jc w:val="both"/>
        <w:rPr>
          <w:rFonts w:ascii="Times New Roman" w:hAnsi="Times New Roman"/>
          <w:sz w:val="28"/>
          <w:szCs w:val="28"/>
        </w:rPr>
      </w:pPr>
      <w:r w:rsidRPr="00BA6AD5">
        <w:rPr>
          <w:rFonts w:ascii="Times New Roman" w:hAnsi="Times New Roman"/>
          <w:sz w:val="28"/>
          <w:szCs w:val="28"/>
        </w:rPr>
        <w:t>6.</w:t>
      </w:r>
      <w:r w:rsidR="00B9121B" w:rsidRPr="00BA6AD5">
        <w:rPr>
          <w:rFonts w:ascii="Times New Roman" w:hAnsi="Times New Roman"/>
          <w:sz w:val="28"/>
          <w:szCs w:val="28"/>
        </w:rPr>
        <w:t>6</w:t>
      </w:r>
      <w:r w:rsidRPr="00BA6AD5">
        <w:rPr>
          <w:rFonts w:ascii="Times New Roman" w:hAnsi="Times New Roman"/>
          <w:sz w:val="28"/>
          <w:szCs w:val="28"/>
        </w:rPr>
        <w:t xml:space="preserve">. </w:t>
      </w:r>
      <w:r w:rsidR="00752E36" w:rsidRPr="00BA6AD5">
        <w:rPr>
          <w:rFonts w:ascii="Times New Roman" w:hAnsi="Times New Roman"/>
          <w:sz w:val="28"/>
          <w:szCs w:val="28"/>
        </w:rPr>
        <w:t xml:space="preserve">Для целей исчисления налога </w:t>
      </w:r>
      <w:r w:rsidR="00904F4D" w:rsidRPr="00BA6AD5">
        <w:rPr>
          <w:rFonts w:ascii="Times New Roman" w:hAnsi="Times New Roman"/>
          <w:sz w:val="28"/>
          <w:szCs w:val="28"/>
        </w:rPr>
        <w:t xml:space="preserve">ведется </w:t>
      </w:r>
      <w:r w:rsidR="00752E36" w:rsidRPr="00BA6AD5">
        <w:rPr>
          <w:rFonts w:ascii="Times New Roman" w:hAnsi="Times New Roman"/>
          <w:sz w:val="28"/>
          <w:szCs w:val="28"/>
        </w:rPr>
        <w:t xml:space="preserve">раздельный учет имущества, облагаемого налогом, освобождаемого от налогообложения и облагаемого по пониженным ставкам </w:t>
      </w:r>
    </w:p>
    <w:p w14:paraId="3E69E4C3" w14:textId="5583AAE6" w:rsidR="006339C2" w:rsidRPr="00BA6AD5" w:rsidRDefault="00652D5F" w:rsidP="00345D12">
      <w:pPr>
        <w:pStyle w:val="aa"/>
        <w:ind w:firstLine="851"/>
        <w:jc w:val="both"/>
        <w:rPr>
          <w:rFonts w:ascii="Times New Roman" w:hAnsi="Times New Roman"/>
          <w:sz w:val="28"/>
          <w:szCs w:val="28"/>
        </w:rPr>
      </w:pPr>
      <w:r w:rsidRPr="00BA6AD5">
        <w:rPr>
          <w:rFonts w:ascii="Times New Roman" w:hAnsi="Times New Roman"/>
          <w:sz w:val="28"/>
          <w:szCs w:val="28"/>
        </w:rPr>
        <w:t>6.</w:t>
      </w:r>
      <w:r w:rsidR="00B9121B" w:rsidRPr="00BA6AD5">
        <w:rPr>
          <w:rFonts w:ascii="Times New Roman" w:hAnsi="Times New Roman"/>
          <w:sz w:val="28"/>
          <w:szCs w:val="28"/>
        </w:rPr>
        <w:t>7</w:t>
      </w:r>
      <w:r w:rsidRPr="00BA6AD5">
        <w:rPr>
          <w:rFonts w:ascii="Times New Roman" w:hAnsi="Times New Roman"/>
          <w:sz w:val="28"/>
          <w:szCs w:val="28"/>
        </w:rPr>
        <w:t>.</w:t>
      </w:r>
      <w:r w:rsidR="009C60CD" w:rsidRPr="00BA6AD5">
        <w:rPr>
          <w:rFonts w:ascii="Times New Roman" w:hAnsi="Times New Roman"/>
          <w:sz w:val="28"/>
          <w:szCs w:val="28"/>
        </w:rPr>
        <w:t xml:space="preserve"> </w:t>
      </w:r>
      <w:r w:rsidR="006339C2" w:rsidRPr="00BA6AD5">
        <w:rPr>
          <w:rFonts w:ascii="Times New Roman" w:hAnsi="Times New Roman"/>
          <w:sz w:val="28"/>
          <w:szCs w:val="28"/>
        </w:rPr>
        <w:t>Среднегодовая стоимость имущества, признаваемого объектом налогообложения, за отчетный период определяется как частное деления суммы, полученной в результате сложения величин остаточной стоимости имущества на 1-ое число каждого месяца отчетного периода и 1-ое число месяца, следующего за отчетным периодом, на количество месяцев в отчетном периоде, увеличенное на единицу.</w:t>
      </w:r>
    </w:p>
    <w:p w14:paraId="7B3183C9" w14:textId="1DF49652" w:rsidR="00904F4D" w:rsidRPr="00BA6AD5" w:rsidRDefault="003B6058" w:rsidP="00345D12">
      <w:pPr>
        <w:pStyle w:val="aa"/>
        <w:ind w:firstLine="851"/>
        <w:jc w:val="both"/>
        <w:rPr>
          <w:rFonts w:ascii="Times New Roman" w:hAnsi="Times New Roman"/>
          <w:sz w:val="28"/>
          <w:szCs w:val="28"/>
        </w:rPr>
      </w:pPr>
      <w:r w:rsidRPr="00BA6AD5">
        <w:rPr>
          <w:rFonts w:ascii="Times New Roman" w:hAnsi="Times New Roman"/>
          <w:sz w:val="28"/>
          <w:szCs w:val="28"/>
        </w:rPr>
        <w:t>6</w:t>
      </w:r>
      <w:r w:rsidR="00752E36" w:rsidRPr="00BA6AD5">
        <w:rPr>
          <w:rFonts w:ascii="Times New Roman" w:hAnsi="Times New Roman"/>
          <w:sz w:val="28"/>
          <w:szCs w:val="28"/>
        </w:rPr>
        <w:t>.</w:t>
      </w:r>
      <w:r w:rsidR="00B9121B" w:rsidRPr="00BA6AD5">
        <w:rPr>
          <w:rFonts w:ascii="Times New Roman" w:hAnsi="Times New Roman"/>
          <w:sz w:val="28"/>
          <w:szCs w:val="28"/>
        </w:rPr>
        <w:t>8</w:t>
      </w:r>
      <w:r w:rsidR="00752E36" w:rsidRPr="00BA6AD5">
        <w:rPr>
          <w:rFonts w:ascii="Times New Roman" w:hAnsi="Times New Roman"/>
          <w:sz w:val="28"/>
          <w:szCs w:val="28"/>
        </w:rPr>
        <w:t xml:space="preserve">. </w:t>
      </w:r>
      <w:r w:rsidR="006339C2" w:rsidRPr="00BA6AD5">
        <w:rPr>
          <w:rFonts w:ascii="Times New Roman" w:hAnsi="Times New Roman"/>
          <w:sz w:val="28"/>
          <w:szCs w:val="28"/>
        </w:rPr>
        <w:t xml:space="preserve">Налоговым периодом признается календарный год. </w:t>
      </w:r>
    </w:p>
    <w:p w14:paraId="6A7E6C2B" w14:textId="1ADC516A" w:rsidR="00C90D07" w:rsidRPr="00BA6AD5" w:rsidRDefault="00C90D07" w:rsidP="00345D12">
      <w:pPr>
        <w:pStyle w:val="aa"/>
        <w:ind w:firstLine="851"/>
        <w:jc w:val="both"/>
        <w:rPr>
          <w:rFonts w:ascii="Times New Roman" w:hAnsi="Times New Roman"/>
          <w:sz w:val="28"/>
          <w:szCs w:val="28"/>
        </w:rPr>
      </w:pPr>
      <w:r w:rsidRPr="00BA6AD5">
        <w:rPr>
          <w:rFonts w:ascii="Times New Roman" w:hAnsi="Times New Roman"/>
          <w:sz w:val="28"/>
          <w:szCs w:val="28"/>
        </w:rPr>
        <w:t>Отчетными периодами признаются первый квартал, полугодие и девять месяцев календарного года</w:t>
      </w:r>
    </w:p>
    <w:p w14:paraId="7F79E46D" w14:textId="21DB38A7" w:rsidR="00752E36" w:rsidRPr="00BA6AD5" w:rsidRDefault="00904F4D" w:rsidP="00345D12">
      <w:pPr>
        <w:pStyle w:val="aa"/>
        <w:ind w:firstLine="851"/>
        <w:jc w:val="both"/>
        <w:rPr>
          <w:rFonts w:ascii="Times New Roman" w:hAnsi="Times New Roman"/>
          <w:sz w:val="28"/>
          <w:szCs w:val="28"/>
        </w:rPr>
      </w:pPr>
      <w:r w:rsidRPr="00BA6AD5">
        <w:rPr>
          <w:rFonts w:ascii="Times New Roman" w:hAnsi="Times New Roman"/>
          <w:sz w:val="28"/>
          <w:szCs w:val="28"/>
        </w:rPr>
        <w:t>6.</w:t>
      </w:r>
      <w:r w:rsidR="00B9121B" w:rsidRPr="00BA6AD5">
        <w:rPr>
          <w:rFonts w:ascii="Times New Roman" w:hAnsi="Times New Roman"/>
          <w:sz w:val="28"/>
          <w:szCs w:val="28"/>
        </w:rPr>
        <w:t>9</w:t>
      </w:r>
      <w:r w:rsidRPr="00BA6AD5">
        <w:rPr>
          <w:rFonts w:ascii="Times New Roman" w:hAnsi="Times New Roman"/>
          <w:sz w:val="28"/>
          <w:szCs w:val="28"/>
        </w:rPr>
        <w:t>.</w:t>
      </w:r>
      <w:r w:rsidR="006339C2" w:rsidRPr="00BA6AD5">
        <w:rPr>
          <w:rFonts w:ascii="Times New Roman" w:hAnsi="Times New Roman"/>
          <w:sz w:val="28"/>
          <w:szCs w:val="28"/>
        </w:rPr>
        <w:t xml:space="preserve"> </w:t>
      </w:r>
      <w:r w:rsidRPr="00BA6AD5">
        <w:rPr>
          <w:rFonts w:ascii="Times New Roman" w:hAnsi="Times New Roman"/>
          <w:sz w:val="28"/>
          <w:szCs w:val="28"/>
        </w:rPr>
        <w:t>Н</w:t>
      </w:r>
      <w:r w:rsidR="006339C2" w:rsidRPr="00BA6AD5">
        <w:rPr>
          <w:rFonts w:ascii="Times New Roman" w:hAnsi="Times New Roman"/>
          <w:sz w:val="28"/>
          <w:szCs w:val="28"/>
        </w:rPr>
        <w:t>алоговая ставка</w:t>
      </w:r>
      <w:r w:rsidRPr="00BA6AD5">
        <w:rPr>
          <w:rFonts w:ascii="Times New Roman" w:hAnsi="Times New Roman"/>
          <w:sz w:val="28"/>
          <w:szCs w:val="28"/>
        </w:rPr>
        <w:t xml:space="preserve"> по налогу на имущество</w:t>
      </w:r>
      <w:r w:rsidR="006339C2" w:rsidRPr="00BA6AD5">
        <w:rPr>
          <w:rFonts w:ascii="Times New Roman" w:hAnsi="Times New Roman"/>
          <w:sz w:val="28"/>
          <w:szCs w:val="28"/>
        </w:rPr>
        <w:t xml:space="preserve"> устан</w:t>
      </w:r>
      <w:r w:rsidR="00CE6097" w:rsidRPr="00BA6AD5">
        <w:rPr>
          <w:rFonts w:ascii="Times New Roman" w:hAnsi="Times New Roman"/>
          <w:sz w:val="28"/>
          <w:szCs w:val="28"/>
        </w:rPr>
        <w:t>о</w:t>
      </w:r>
      <w:r w:rsidR="006339C2" w:rsidRPr="00BA6AD5">
        <w:rPr>
          <w:rFonts w:ascii="Times New Roman" w:hAnsi="Times New Roman"/>
          <w:sz w:val="28"/>
          <w:szCs w:val="28"/>
        </w:rPr>
        <w:t>вл</w:t>
      </w:r>
      <w:r w:rsidR="00652D5F" w:rsidRPr="00BA6AD5">
        <w:rPr>
          <w:rFonts w:ascii="Times New Roman" w:hAnsi="Times New Roman"/>
          <w:sz w:val="28"/>
          <w:szCs w:val="28"/>
        </w:rPr>
        <w:t>ена</w:t>
      </w:r>
      <w:r w:rsidR="006339C2" w:rsidRPr="00BA6AD5">
        <w:rPr>
          <w:rFonts w:ascii="Times New Roman" w:hAnsi="Times New Roman"/>
          <w:sz w:val="28"/>
          <w:szCs w:val="28"/>
        </w:rPr>
        <w:t xml:space="preserve"> </w:t>
      </w:r>
      <w:r w:rsidR="00652D5F" w:rsidRPr="00BA6AD5">
        <w:rPr>
          <w:rFonts w:ascii="Times New Roman" w:hAnsi="Times New Roman"/>
          <w:sz w:val="28"/>
          <w:szCs w:val="28"/>
        </w:rPr>
        <w:t>Законом Чувашской Республики от 23 июля 2001 № 38 «О вопросах налогового регулирования в Чувашской Республике»</w:t>
      </w:r>
      <w:r w:rsidR="00752E36" w:rsidRPr="00BA6AD5">
        <w:rPr>
          <w:rFonts w:ascii="Times New Roman" w:hAnsi="Times New Roman"/>
          <w:sz w:val="28"/>
          <w:szCs w:val="28"/>
        </w:rPr>
        <w:t>.</w:t>
      </w:r>
    </w:p>
    <w:p w14:paraId="16A513D1" w14:textId="6BFBD32B" w:rsidR="003E2802" w:rsidRPr="00BA6AD5" w:rsidRDefault="003E2802" w:rsidP="00345D12">
      <w:pPr>
        <w:pStyle w:val="aa"/>
        <w:ind w:firstLine="851"/>
        <w:jc w:val="both"/>
        <w:rPr>
          <w:rFonts w:ascii="Times New Roman" w:hAnsi="Times New Roman"/>
          <w:sz w:val="28"/>
          <w:szCs w:val="28"/>
        </w:rPr>
      </w:pPr>
      <w:r w:rsidRPr="00BA6AD5">
        <w:rPr>
          <w:rFonts w:ascii="Times New Roman" w:hAnsi="Times New Roman"/>
          <w:sz w:val="28"/>
          <w:szCs w:val="28"/>
        </w:rPr>
        <w:t>6.10. Расчет налога на имущество производится ЦБУ на основании данных бухгалтерского учета.</w:t>
      </w:r>
    </w:p>
    <w:p w14:paraId="400C4B77" w14:textId="74CFC4FB" w:rsidR="00904F4D" w:rsidRPr="00BA6AD5" w:rsidRDefault="00904F4D" w:rsidP="00345D12">
      <w:pPr>
        <w:pStyle w:val="aa"/>
        <w:ind w:firstLine="851"/>
        <w:jc w:val="both"/>
        <w:rPr>
          <w:rFonts w:ascii="Times New Roman" w:hAnsi="Times New Roman"/>
          <w:sz w:val="28"/>
          <w:szCs w:val="28"/>
        </w:rPr>
      </w:pPr>
      <w:r w:rsidRPr="00BA6AD5">
        <w:rPr>
          <w:rFonts w:ascii="Times New Roman" w:hAnsi="Times New Roman"/>
          <w:sz w:val="28"/>
          <w:szCs w:val="28"/>
        </w:rPr>
        <w:lastRenderedPageBreak/>
        <w:t>6.</w:t>
      </w:r>
      <w:r w:rsidR="00B9121B" w:rsidRPr="00BA6AD5">
        <w:rPr>
          <w:rFonts w:ascii="Times New Roman" w:hAnsi="Times New Roman"/>
          <w:sz w:val="28"/>
          <w:szCs w:val="28"/>
        </w:rPr>
        <w:t>1</w:t>
      </w:r>
      <w:r w:rsidR="003E2802" w:rsidRPr="00BA6AD5">
        <w:rPr>
          <w:rFonts w:ascii="Times New Roman" w:hAnsi="Times New Roman"/>
          <w:sz w:val="28"/>
          <w:szCs w:val="28"/>
        </w:rPr>
        <w:t>1</w:t>
      </w:r>
      <w:r w:rsidRPr="00BA6AD5">
        <w:rPr>
          <w:rFonts w:ascii="Times New Roman" w:hAnsi="Times New Roman"/>
          <w:sz w:val="28"/>
          <w:szCs w:val="28"/>
        </w:rPr>
        <w:t xml:space="preserve">. Сроки </w:t>
      </w:r>
      <w:r w:rsidR="00C90D07" w:rsidRPr="00BA6AD5">
        <w:rPr>
          <w:rFonts w:ascii="Times New Roman" w:hAnsi="Times New Roman"/>
          <w:sz w:val="28"/>
          <w:szCs w:val="28"/>
        </w:rPr>
        <w:t>подачи</w:t>
      </w:r>
      <w:r w:rsidRPr="00BA6AD5">
        <w:rPr>
          <w:rFonts w:ascii="Times New Roman" w:hAnsi="Times New Roman"/>
          <w:sz w:val="28"/>
          <w:szCs w:val="28"/>
        </w:rPr>
        <w:t xml:space="preserve"> налоговой декларации </w:t>
      </w:r>
      <w:r w:rsidR="00C90D07" w:rsidRPr="00BA6AD5">
        <w:rPr>
          <w:rFonts w:ascii="Times New Roman" w:hAnsi="Times New Roman"/>
          <w:sz w:val="28"/>
          <w:szCs w:val="28"/>
        </w:rPr>
        <w:t xml:space="preserve">по налогу на имущество по итогам налогового периода </w:t>
      </w:r>
      <w:r w:rsidRPr="00BA6AD5">
        <w:rPr>
          <w:rFonts w:ascii="Times New Roman" w:hAnsi="Times New Roman"/>
          <w:sz w:val="28"/>
          <w:szCs w:val="28"/>
        </w:rPr>
        <w:t xml:space="preserve">устанавливается не позднее 25 </w:t>
      </w:r>
      <w:r w:rsidR="00C90D07" w:rsidRPr="00BA6AD5">
        <w:rPr>
          <w:rFonts w:ascii="Times New Roman" w:hAnsi="Times New Roman"/>
          <w:sz w:val="28"/>
          <w:szCs w:val="28"/>
        </w:rPr>
        <w:t xml:space="preserve">февраля </w:t>
      </w:r>
      <w:r w:rsidRPr="00BA6AD5">
        <w:rPr>
          <w:rFonts w:ascii="Times New Roman" w:hAnsi="Times New Roman"/>
          <w:sz w:val="28"/>
          <w:szCs w:val="28"/>
        </w:rPr>
        <w:t>следующего года (п. 3 ст. 386 НК РФ).</w:t>
      </w:r>
    </w:p>
    <w:p w14:paraId="32B7F38A" w14:textId="56B52369" w:rsidR="00904F4D" w:rsidRPr="00BA6AD5" w:rsidRDefault="00904F4D"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Если </w:t>
      </w:r>
      <w:r w:rsidR="00930DF5" w:rsidRPr="00BA6AD5">
        <w:rPr>
          <w:rFonts w:ascii="Times New Roman" w:hAnsi="Times New Roman"/>
          <w:sz w:val="28"/>
          <w:szCs w:val="28"/>
        </w:rPr>
        <w:t xml:space="preserve">срок представления </w:t>
      </w:r>
      <w:r w:rsidR="000137B5" w:rsidRPr="00BA6AD5">
        <w:rPr>
          <w:rFonts w:ascii="Times New Roman" w:hAnsi="Times New Roman"/>
          <w:sz w:val="28"/>
          <w:szCs w:val="28"/>
        </w:rPr>
        <w:t>налоговой декларации</w:t>
      </w:r>
      <w:r w:rsidR="00930DF5" w:rsidRPr="00BA6AD5">
        <w:rPr>
          <w:rFonts w:ascii="Times New Roman" w:hAnsi="Times New Roman"/>
          <w:sz w:val="28"/>
          <w:szCs w:val="28"/>
        </w:rPr>
        <w:t xml:space="preserve"> </w:t>
      </w:r>
      <w:r w:rsidRPr="00BA6AD5">
        <w:rPr>
          <w:rFonts w:ascii="Times New Roman" w:hAnsi="Times New Roman"/>
          <w:sz w:val="28"/>
          <w:szCs w:val="28"/>
        </w:rPr>
        <w:t xml:space="preserve">выпадает на выходной, нерабочий праздничный или нерабочий день, отчетность </w:t>
      </w:r>
      <w:r w:rsidR="00241CA6">
        <w:rPr>
          <w:rFonts w:ascii="Times New Roman" w:hAnsi="Times New Roman"/>
          <w:sz w:val="28"/>
          <w:szCs w:val="28"/>
        </w:rPr>
        <w:t>представляется</w:t>
      </w:r>
      <w:r w:rsidRPr="00BA6AD5">
        <w:rPr>
          <w:rFonts w:ascii="Times New Roman" w:hAnsi="Times New Roman"/>
          <w:sz w:val="28"/>
          <w:szCs w:val="28"/>
        </w:rPr>
        <w:t xml:space="preserve"> не позднее следующего за ним рабочего дня (п. 7 ст. 6.1 НК РФ).</w:t>
      </w:r>
    </w:p>
    <w:p w14:paraId="3AFBF3E4" w14:textId="5379D920" w:rsidR="00725B7F" w:rsidRPr="00BA6AD5" w:rsidRDefault="003B6058" w:rsidP="00345D12">
      <w:pPr>
        <w:pStyle w:val="aa"/>
        <w:ind w:firstLine="851"/>
        <w:jc w:val="both"/>
        <w:rPr>
          <w:rFonts w:ascii="Times New Roman" w:hAnsi="Times New Roman"/>
          <w:sz w:val="28"/>
          <w:szCs w:val="28"/>
        </w:rPr>
      </w:pPr>
      <w:r w:rsidRPr="00BA6AD5">
        <w:rPr>
          <w:rFonts w:ascii="Times New Roman" w:hAnsi="Times New Roman"/>
          <w:sz w:val="28"/>
          <w:szCs w:val="28"/>
        </w:rPr>
        <w:t>6</w:t>
      </w:r>
      <w:r w:rsidR="006339C2" w:rsidRPr="00BA6AD5">
        <w:rPr>
          <w:rFonts w:ascii="Times New Roman" w:hAnsi="Times New Roman"/>
          <w:sz w:val="28"/>
          <w:szCs w:val="28"/>
        </w:rPr>
        <w:t>.</w:t>
      </w:r>
      <w:r w:rsidR="00B9121B" w:rsidRPr="00BA6AD5">
        <w:rPr>
          <w:rFonts w:ascii="Times New Roman" w:hAnsi="Times New Roman"/>
          <w:sz w:val="28"/>
          <w:szCs w:val="28"/>
        </w:rPr>
        <w:t>1</w:t>
      </w:r>
      <w:r w:rsidR="003E2802" w:rsidRPr="00BA6AD5">
        <w:rPr>
          <w:rFonts w:ascii="Times New Roman" w:hAnsi="Times New Roman"/>
          <w:sz w:val="28"/>
          <w:szCs w:val="28"/>
        </w:rPr>
        <w:t>2</w:t>
      </w:r>
      <w:r w:rsidR="006339C2" w:rsidRPr="00BA6AD5">
        <w:rPr>
          <w:rFonts w:ascii="Times New Roman" w:hAnsi="Times New Roman"/>
          <w:sz w:val="28"/>
          <w:szCs w:val="28"/>
        </w:rPr>
        <w:t xml:space="preserve">. Срок уплаты авансовых платежей по налогу на имущество за I квартал, полугодие и 9 месяцев </w:t>
      </w:r>
      <w:r w:rsidR="00904F4D" w:rsidRPr="00BA6AD5">
        <w:rPr>
          <w:rFonts w:ascii="Times New Roman" w:hAnsi="Times New Roman"/>
          <w:sz w:val="28"/>
          <w:szCs w:val="28"/>
        </w:rPr>
        <w:t>устанавливается</w:t>
      </w:r>
      <w:r w:rsidR="006339C2" w:rsidRPr="00BA6AD5">
        <w:rPr>
          <w:rFonts w:ascii="Times New Roman" w:hAnsi="Times New Roman"/>
          <w:sz w:val="28"/>
          <w:szCs w:val="28"/>
        </w:rPr>
        <w:t xml:space="preserve"> не позднее 28-го числа месяца, следующего за истекшим отчетным периодом</w:t>
      </w:r>
      <w:r w:rsidR="00C90D07" w:rsidRPr="00BA6AD5">
        <w:rPr>
          <w:rFonts w:ascii="Times New Roman" w:hAnsi="Times New Roman"/>
          <w:sz w:val="28"/>
          <w:szCs w:val="28"/>
        </w:rPr>
        <w:t xml:space="preserve"> (п.1 ст. 383 НК РФ)</w:t>
      </w:r>
      <w:r w:rsidR="00725B7F" w:rsidRPr="00BA6AD5">
        <w:rPr>
          <w:rFonts w:ascii="Times New Roman" w:hAnsi="Times New Roman"/>
          <w:sz w:val="28"/>
          <w:szCs w:val="28"/>
        </w:rPr>
        <w:t xml:space="preserve"> путем внесения единого налогового платежа.</w:t>
      </w:r>
    </w:p>
    <w:p w14:paraId="33F9E94D" w14:textId="77777777" w:rsidR="00725B7F" w:rsidRPr="00BA6AD5" w:rsidRDefault="00C90D07"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Срок уплаты налога на имущество </w:t>
      </w:r>
      <w:r w:rsidR="00D6436F" w:rsidRPr="00BA6AD5">
        <w:rPr>
          <w:rFonts w:ascii="Times New Roman" w:hAnsi="Times New Roman"/>
          <w:sz w:val="28"/>
          <w:szCs w:val="28"/>
        </w:rPr>
        <w:t>по итогам налогового периода</w:t>
      </w:r>
      <w:r w:rsidRPr="00BA6AD5">
        <w:rPr>
          <w:rFonts w:ascii="Times New Roman" w:hAnsi="Times New Roman"/>
          <w:sz w:val="28"/>
          <w:szCs w:val="28"/>
        </w:rPr>
        <w:t xml:space="preserve"> устанавливается не позднее 28-го </w:t>
      </w:r>
      <w:r w:rsidR="00D6436F" w:rsidRPr="00BA6AD5">
        <w:rPr>
          <w:rFonts w:ascii="Times New Roman" w:hAnsi="Times New Roman"/>
          <w:sz w:val="28"/>
          <w:szCs w:val="28"/>
        </w:rPr>
        <w:t>февраля</w:t>
      </w:r>
      <w:r w:rsidRPr="00BA6AD5">
        <w:rPr>
          <w:rFonts w:ascii="Times New Roman" w:hAnsi="Times New Roman"/>
          <w:sz w:val="28"/>
          <w:szCs w:val="28"/>
        </w:rPr>
        <w:t xml:space="preserve">, следующего за истекшим </w:t>
      </w:r>
      <w:r w:rsidR="00D6436F" w:rsidRPr="00BA6AD5">
        <w:rPr>
          <w:rFonts w:ascii="Times New Roman" w:hAnsi="Times New Roman"/>
          <w:sz w:val="28"/>
          <w:szCs w:val="28"/>
        </w:rPr>
        <w:t>налоговым</w:t>
      </w:r>
      <w:r w:rsidRPr="00BA6AD5">
        <w:rPr>
          <w:rFonts w:ascii="Times New Roman" w:hAnsi="Times New Roman"/>
          <w:sz w:val="28"/>
          <w:szCs w:val="28"/>
        </w:rPr>
        <w:t xml:space="preserve"> периодом (п.1 ст. 383 НК РФ)</w:t>
      </w:r>
      <w:r w:rsidR="00725B7F" w:rsidRPr="00BA6AD5">
        <w:rPr>
          <w:rFonts w:ascii="Times New Roman" w:hAnsi="Times New Roman"/>
          <w:sz w:val="28"/>
          <w:szCs w:val="28"/>
        </w:rPr>
        <w:t xml:space="preserve"> путем внесения единого налогового платежа.</w:t>
      </w:r>
    </w:p>
    <w:p w14:paraId="0E2D2EDB" w14:textId="1D3A2AB0" w:rsidR="00A50A2E" w:rsidRPr="00BA6AD5" w:rsidRDefault="00A50A2E" w:rsidP="00345D12">
      <w:pPr>
        <w:pStyle w:val="aa"/>
        <w:ind w:firstLine="851"/>
        <w:jc w:val="both"/>
        <w:rPr>
          <w:rFonts w:ascii="Times New Roman" w:hAnsi="Times New Roman"/>
          <w:sz w:val="28"/>
          <w:szCs w:val="28"/>
        </w:rPr>
      </w:pPr>
      <w:r w:rsidRPr="00BA6AD5">
        <w:rPr>
          <w:rFonts w:ascii="Times New Roman" w:hAnsi="Times New Roman"/>
          <w:sz w:val="28"/>
          <w:szCs w:val="28"/>
        </w:rPr>
        <w:t>Если срок уплаты налога или авансового платежа выпал на выходной, нерабочий праздничный или нерабочий день налог перечисляется не позднее следующего рабочего дня (п. 7 ст. 6.1 НК РФ).</w:t>
      </w:r>
    </w:p>
    <w:p w14:paraId="17A08727" w14:textId="78FC7556" w:rsidR="00725B7F" w:rsidRPr="00BA6AD5" w:rsidRDefault="00725B7F" w:rsidP="00345D12">
      <w:pPr>
        <w:pStyle w:val="aa"/>
        <w:ind w:firstLine="851"/>
        <w:jc w:val="both"/>
        <w:rPr>
          <w:rFonts w:ascii="Times New Roman" w:hAnsi="Times New Roman"/>
          <w:sz w:val="28"/>
          <w:szCs w:val="28"/>
        </w:rPr>
      </w:pPr>
      <w:r w:rsidRPr="00BA6AD5">
        <w:rPr>
          <w:rFonts w:ascii="Times New Roman" w:hAnsi="Times New Roman"/>
          <w:sz w:val="28"/>
          <w:szCs w:val="28"/>
        </w:rPr>
        <w:t>6.1</w:t>
      </w:r>
      <w:r w:rsidR="003E2802" w:rsidRPr="00BA6AD5">
        <w:rPr>
          <w:rFonts w:ascii="Times New Roman" w:hAnsi="Times New Roman"/>
          <w:sz w:val="28"/>
          <w:szCs w:val="28"/>
        </w:rPr>
        <w:t>3</w:t>
      </w:r>
      <w:r w:rsidRPr="00BA6AD5">
        <w:rPr>
          <w:rFonts w:ascii="Times New Roman" w:hAnsi="Times New Roman"/>
          <w:sz w:val="28"/>
          <w:szCs w:val="28"/>
        </w:rPr>
        <w:t xml:space="preserve">. Уведомление об исчисленных суммах налогов, авансовых платежей по налогам, сборов, страховых взносов, представляемое в УФНС в соответствии с п. 9 ст. 58 НК РФ, направляется ЦБУ не позднее 25-го числа месяца, в котором установлен срок уплаты, в электронной форме по телекоммуникационным каналам связи. </w:t>
      </w:r>
    </w:p>
    <w:p w14:paraId="046D9A9E" w14:textId="30C8DA5E" w:rsidR="00725B7F" w:rsidRPr="00BA6AD5" w:rsidRDefault="00725B7F"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подачи уведомления об исчисленных суммах налогов, авансовых платежей по налогам, сборов, страховых взносов выпал на выходной, нерабочий праздничный или нерабочий день </w:t>
      </w:r>
      <w:r w:rsidR="003E2802" w:rsidRPr="00BA6AD5">
        <w:rPr>
          <w:rFonts w:ascii="Times New Roman" w:hAnsi="Times New Roman"/>
          <w:sz w:val="28"/>
          <w:szCs w:val="28"/>
        </w:rPr>
        <w:t>уведомление направляется</w:t>
      </w:r>
      <w:r w:rsidRPr="00BA6AD5">
        <w:rPr>
          <w:rFonts w:ascii="Times New Roman" w:hAnsi="Times New Roman"/>
          <w:sz w:val="28"/>
          <w:szCs w:val="28"/>
        </w:rPr>
        <w:t xml:space="preserve"> не позднее следующего рабочего дня (п. 7 ст. 6.1 НК РФ).</w:t>
      </w:r>
    </w:p>
    <w:p w14:paraId="447D7134" w14:textId="77777777" w:rsidR="00752E36" w:rsidRPr="00BA6AD5" w:rsidRDefault="003B6058" w:rsidP="00345D12">
      <w:pPr>
        <w:pStyle w:val="1"/>
        <w:numPr>
          <w:ilvl w:val="0"/>
          <w:numId w:val="0"/>
        </w:numPr>
        <w:rPr>
          <w:b w:val="0"/>
          <w:bCs w:val="0"/>
          <w:sz w:val="28"/>
        </w:rPr>
      </w:pPr>
      <w:r w:rsidRPr="00BA6AD5">
        <w:rPr>
          <w:sz w:val="28"/>
        </w:rPr>
        <w:t>7</w:t>
      </w:r>
      <w:r w:rsidR="00752E36" w:rsidRPr="00BA6AD5">
        <w:rPr>
          <w:sz w:val="28"/>
        </w:rPr>
        <w:t>. Транспортный налог</w:t>
      </w:r>
    </w:p>
    <w:p w14:paraId="1B6CB87A" w14:textId="62FC89D9" w:rsidR="00752E36" w:rsidRPr="00BA6AD5" w:rsidRDefault="003B6058" w:rsidP="00345D12">
      <w:pPr>
        <w:pStyle w:val="aa"/>
        <w:ind w:firstLine="851"/>
        <w:jc w:val="both"/>
        <w:rPr>
          <w:rFonts w:ascii="Times New Roman" w:hAnsi="Times New Roman"/>
          <w:sz w:val="28"/>
          <w:szCs w:val="28"/>
        </w:rPr>
      </w:pPr>
      <w:r w:rsidRPr="00BA6AD5">
        <w:rPr>
          <w:rFonts w:ascii="Times New Roman" w:hAnsi="Times New Roman"/>
          <w:sz w:val="28"/>
          <w:szCs w:val="28"/>
        </w:rPr>
        <w:t>7</w:t>
      </w:r>
      <w:r w:rsidR="00752E36" w:rsidRPr="00BA6AD5">
        <w:rPr>
          <w:rFonts w:ascii="Times New Roman" w:hAnsi="Times New Roman"/>
          <w:sz w:val="28"/>
          <w:szCs w:val="28"/>
        </w:rPr>
        <w:t xml:space="preserve">.1. В соответствии с главой 28 </w:t>
      </w:r>
      <w:r w:rsidR="00381398">
        <w:rPr>
          <w:rFonts w:ascii="Times New Roman" w:hAnsi="Times New Roman"/>
          <w:sz w:val="28"/>
          <w:szCs w:val="28"/>
        </w:rPr>
        <w:t>НК РФ</w:t>
      </w:r>
      <w:r w:rsidR="00752E36" w:rsidRPr="00BA6AD5">
        <w:rPr>
          <w:rFonts w:ascii="Times New Roman" w:hAnsi="Times New Roman"/>
          <w:sz w:val="28"/>
          <w:szCs w:val="28"/>
        </w:rPr>
        <w:t xml:space="preserve"> налогооблагаемая база формируется исходя из наличия всех транспортных средств, зарегистрированных как имущество Субъекта централизованного учета</w:t>
      </w:r>
      <w:r w:rsidR="00D6436F" w:rsidRPr="00BA6AD5">
        <w:rPr>
          <w:rFonts w:ascii="Times New Roman" w:hAnsi="Times New Roman"/>
          <w:sz w:val="28"/>
          <w:szCs w:val="28"/>
        </w:rPr>
        <w:t xml:space="preserve"> в установленном порядке в соответствии с законодательством Российской Федерации</w:t>
      </w:r>
      <w:r w:rsidR="00752E36" w:rsidRPr="00BA6AD5">
        <w:rPr>
          <w:rFonts w:ascii="Times New Roman" w:hAnsi="Times New Roman"/>
          <w:sz w:val="28"/>
          <w:szCs w:val="28"/>
        </w:rPr>
        <w:t>.</w:t>
      </w:r>
    </w:p>
    <w:p w14:paraId="4976F60C" w14:textId="3198A86F" w:rsidR="008A6C82" w:rsidRPr="00BA6AD5" w:rsidRDefault="008A6C82" w:rsidP="00345D12">
      <w:pPr>
        <w:pStyle w:val="aa"/>
        <w:ind w:firstLine="851"/>
        <w:jc w:val="both"/>
        <w:rPr>
          <w:rFonts w:ascii="Times New Roman" w:hAnsi="Times New Roman"/>
          <w:sz w:val="28"/>
          <w:szCs w:val="28"/>
        </w:rPr>
      </w:pPr>
      <w:r w:rsidRPr="00BA6AD5">
        <w:rPr>
          <w:rFonts w:ascii="Times New Roman" w:hAnsi="Times New Roman"/>
          <w:sz w:val="28"/>
          <w:szCs w:val="28"/>
        </w:rPr>
        <w:t>7.2. В налогооблагаемую базу не включаются транспортные средства, составляющие муниципальную казну города Чебоксары</w:t>
      </w:r>
      <w:r w:rsidR="00B9121B" w:rsidRPr="00BA6AD5">
        <w:rPr>
          <w:rFonts w:ascii="Times New Roman" w:hAnsi="Times New Roman"/>
          <w:sz w:val="28"/>
          <w:szCs w:val="28"/>
        </w:rPr>
        <w:t>.</w:t>
      </w:r>
    </w:p>
    <w:p w14:paraId="23A961DC" w14:textId="56C429FF" w:rsidR="00752E36" w:rsidRPr="00BA6AD5" w:rsidRDefault="003B6058" w:rsidP="00345D12">
      <w:pPr>
        <w:pStyle w:val="aa"/>
        <w:ind w:firstLine="851"/>
        <w:jc w:val="both"/>
        <w:rPr>
          <w:rFonts w:ascii="Times New Roman" w:hAnsi="Times New Roman"/>
          <w:sz w:val="28"/>
          <w:szCs w:val="28"/>
        </w:rPr>
      </w:pPr>
      <w:r w:rsidRPr="00BA6AD5">
        <w:rPr>
          <w:rFonts w:ascii="Times New Roman" w:hAnsi="Times New Roman"/>
          <w:sz w:val="28"/>
          <w:szCs w:val="28"/>
        </w:rPr>
        <w:t>7</w:t>
      </w:r>
      <w:r w:rsidR="00752E36" w:rsidRPr="00BA6AD5">
        <w:rPr>
          <w:rFonts w:ascii="Times New Roman" w:hAnsi="Times New Roman"/>
          <w:sz w:val="28"/>
          <w:szCs w:val="28"/>
        </w:rPr>
        <w:t>.</w:t>
      </w:r>
      <w:r w:rsidR="00B9121B" w:rsidRPr="00BA6AD5">
        <w:rPr>
          <w:rFonts w:ascii="Times New Roman" w:hAnsi="Times New Roman"/>
          <w:sz w:val="28"/>
          <w:szCs w:val="28"/>
        </w:rPr>
        <w:t>3</w:t>
      </w:r>
      <w:r w:rsidR="00752E36" w:rsidRPr="00BA6AD5">
        <w:rPr>
          <w:rFonts w:ascii="Times New Roman" w:hAnsi="Times New Roman"/>
          <w:sz w:val="28"/>
          <w:szCs w:val="28"/>
        </w:rPr>
        <w:t>. В налогооблагаемую базу включаются транспортные средства, находящиеся на</w:t>
      </w:r>
      <w:r w:rsidR="00652D5F" w:rsidRPr="00BA6AD5">
        <w:rPr>
          <w:rFonts w:ascii="Times New Roman" w:hAnsi="Times New Roman"/>
          <w:sz w:val="28"/>
          <w:szCs w:val="28"/>
        </w:rPr>
        <w:t xml:space="preserve"> </w:t>
      </w:r>
      <w:r w:rsidR="00752E36" w:rsidRPr="00BA6AD5">
        <w:rPr>
          <w:rFonts w:ascii="Times New Roman" w:hAnsi="Times New Roman"/>
          <w:sz w:val="28"/>
          <w:szCs w:val="28"/>
        </w:rPr>
        <w:t xml:space="preserve">ремонте и подлежащие списанию, до момента снятия транспортного средства с учета </w:t>
      </w:r>
      <w:r w:rsidR="00652D5F" w:rsidRPr="00BA6AD5">
        <w:rPr>
          <w:rFonts w:ascii="Times New Roman" w:hAnsi="Times New Roman"/>
          <w:sz w:val="28"/>
          <w:szCs w:val="28"/>
        </w:rPr>
        <w:t>в Госавтоинспекции.</w:t>
      </w:r>
    </w:p>
    <w:p w14:paraId="2815B28F" w14:textId="1BDC0968" w:rsidR="00CB6691" w:rsidRPr="00BA6AD5" w:rsidRDefault="00CB6691" w:rsidP="00345D12">
      <w:pPr>
        <w:pStyle w:val="aa"/>
        <w:ind w:firstLine="851"/>
        <w:jc w:val="both"/>
        <w:rPr>
          <w:rFonts w:ascii="Times New Roman" w:hAnsi="Times New Roman"/>
          <w:sz w:val="28"/>
          <w:szCs w:val="28"/>
        </w:rPr>
      </w:pPr>
      <w:r w:rsidRPr="00BA6AD5">
        <w:rPr>
          <w:rFonts w:ascii="Times New Roman" w:hAnsi="Times New Roman"/>
          <w:sz w:val="28"/>
          <w:szCs w:val="28"/>
        </w:rPr>
        <w:t>7.</w:t>
      </w:r>
      <w:r w:rsidR="00B9121B" w:rsidRPr="00BA6AD5">
        <w:rPr>
          <w:rFonts w:ascii="Times New Roman" w:hAnsi="Times New Roman"/>
          <w:sz w:val="28"/>
          <w:szCs w:val="28"/>
        </w:rPr>
        <w:t>4</w:t>
      </w:r>
      <w:r w:rsidRPr="00BA6AD5">
        <w:rPr>
          <w:rFonts w:ascii="Times New Roman" w:hAnsi="Times New Roman"/>
          <w:sz w:val="28"/>
          <w:szCs w:val="28"/>
        </w:rPr>
        <w:t>. Налоговая ставка по транспортному налогу установлена Законом Чувашской Республики от 23 июля 2001 № 38 «О вопросах налогового регулирования в Чувашской Республике».</w:t>
      </w:r>
    </w:p>
    <w:p w14:paraId="5CF847FE" w14:textId="60E30689" w:rsidR="00CE6097" w:rsidRPr="00BA6AD5" w:rsidRDefault="00CE6097" w:rsidP="00345D12">
      <w:pPr>
        <w:pStyle w:val="aa"/>
        <w:ind w:firstLine="851"/>
        <w:jc w:val="both"/>
        <w:rPr>
          <w:rFonts w:ascii="Times New Roman" w:hAnsi="Times New Roman"/>
          <w:sz w:val="28"/>
          <w:szCs w:val="28"/>
        </w:rPr>
      </w:pPr>
      <w:r w:rsidRPr="00BA6AD5">
        <w:rPr>
          <w:rFonts w:ascii="Times New Roman" w:hAnsi="Times New Roman"/>
          <w:sz w:val="28"/>
          <w:szCs w:val="28"/>
        </w:rPr>
        <w:t>7.</w:t>
      </w:r>
      <w:r w:rsidR="00B9121B" w:rsidRPr="00BA6AD5">
        <w:rPr>
          <w:rFonts w:ascii="Times New Roman" w:hAnsi="Times New Roman"/>
          <w:sz w:val="28"/>
          <w:szCs w:val="28"/>
        </w:rPr>
        <w:t>5</w:t>
      </w:r>
      <w:r w:rsidRPr="00BA6AD5">
        <w:rPr>
          <w:rFonts w:ascii="Times New Roman" w:hAnsi="Times New Roman"/>
          <w:sz w:val="28"/>
          <w:szCs w:val="28"/>
        </w:rPr>
        <w:t xml:space="preserve">. Расчет транспортного налога </w:t>
      </w:r>
      <w:r w:rsidR="00CB6691" w:rsidRPr="00BA6AD5">
        <w:rPr>
          <w:rFonts w:ascii="Times New Roman" w:hAnsi="Times New Roman"/>
          <w:sz w:val="28"/>
          <w:szCs w:val="28"/>
        </w:rPr>
        <w:t xml:space="preserve">для уплаты авансовых платежей </w:t>
      </w:r>
      <w:r w:rsidRPr="00BA6AD5">
        <w:rPr>
          <w:rFonts w:ascii="Times New Roman" w:hAnsi="Times New Roman"/>
          <w:sz w:val="28"/>
          <w:szCs w:val="28"/>
        </w:rPr>
        <w:t>производится ЦБУ на основании данных бухгалтерского учета.</w:t>
      </w:r>
    </w:p>
    <w:p w14:paraId="12BA4B91" w14:textId="7E1C5F30" w:rsidR="00B949B5" w:rsidRPr="00BA6AD5" w:rsidRDefault="00B949B5" w:rsidP="00345D12">
      <w:pPr>
        <w:pStyle w:val="aa"/>
        <w:ind w:firstLine="851"/>
        <w:jc w:val="both"/>
        <w:rPr>
          <w:rFonts w:ascii="Times New Roman" w:hAnsi="Times New Roman"/>
          <w:sz w:val="28"/>
          <w:szCs w:val="28"/>
        </w:rPr>
      </w:pPr>
      <w:r w:rsidRPr="00BA6AD5">
        <w:rPr>
          <w:rFonts w:ascii="Times New Roman" w:hAnsi="Times New Roman"/>
          <w:sz w:val="28"/>
          <w:szCs w:val="28"/>
        </w:rPr>
        <w:lastRenderedPageBreak/>
        <w:t>7.</w:t>
      </w:r>
      <w:r w:rsidR="00B9121B" w:rsidRPr="00BA6AD5">
        <w:rPr>
          <w:rFonts w:ascii="Times New Roman" w:hAnsi="Times New Roman"/>
          <w:sz w:val="28"/>
          <w:szCs w:val="28"/>
        </w:rPr>
        <w:t>6</w:t>
      </w:r>
      <w:r w:rsidRPr="00BA6AD5">
        <w:rPr>
          <w:rFonts w:ascii="Times New Roman" w:hAnsi="Times New Roman"/>
          <w:sz w:val="28"/>
          <w:szCs w:val="28"/>
        </w:rPr>
        <w:t>. Налоговые уведомления</w:t>
      </w:r>
      <w:r w:rsidR="00CE6097" w:rsidRPr="00BA6AD5">
        <w:rPr>
          <w:rFonts w:ascii="Times New Roman" w:hAnsi="Times New Roman"/>
          <w:sz w:val="28"/>
          <w:szCs w:val="28"/>
        </w:rPr>
        <w:t xml:space="preserve"> об исчисленных суммах транспортного налога</w:t>
      </w:r>
      <w:r w:rsidR="00CB6691" w:rsidRPr="00BA6AD5">
        <w:rPr>
          <w:rFonts w:ascii="Times New Roman" w:hAnsi="Times New Roman"/>
          <w:sz w:val="28"/>
          <w:szCs w:val="28"/>
        </w:rPr>
        <w:t xml:space="preserve"> за отчетный период (год) </w:t>
      </w:r>
      <w:r w:rsidRPr="00BA6AD5">
        <w:rPr>
          <w:rFonts w:ascii="Times New Roman" w:hAnsi="Times New Roman"/>
          <w:sz w:val="28"/>
          <w:szCs w:val="28"/>
        </w:rPr>
        <w:t>представляются Субъектом централизованного учета в ЦБУ</w:t>
      </w:r>
      <w:r w:rsidR="00E35A69" w:rsidRPr="00BA6AD5">
        <w:rPr>
          <w:rFonts w:ascii="Times New Roman" w:hAnsi="Times New Roman"/>
          <w:sz w:val="28"/>
          <w:szCs w:val="28"/>
        </w:rPr>
        <w:t xml:space="preserve"> в соответствии с Графиком документооборота</w:t>
      </w:r>
      <w:r w:rsidRPr="00BA6AD5">
        <w:rPr>
          <w:rFonts w:ascii="Times New Roman" w:hAnsi="Times New Roman"/>
          <w:sz w:val="28"/>
          <w:szCs w:val="28"/>
        </w:rPr>
        <w:t>.</w:t>
      </w:r>
    </w:p>
    <w:p w14:paraId="165AF77E" w14:textId="77777777" w:rsidR="00725B7F" w:rsidRPr="00BA6AD5" w:rsidRDefault="003B6058" w:rsidP="00345D12">
      <w:pPr>
        <w:pStyle w:val="aa"/>
        <w:ind w:firstLine="851"/>
        <w:jc w:val="both"/>
        <w:rPr>
          <w:rFonts w:ascii="Times New Roman" w:hAnsi="Times New Roman"/>
          <w:sz w:val="28"/>
          <w:szCs w:val="28"/>
        </w:rPr>
      </w:pPr>
      <w:r w:rsidRPr="00BA6AD5">
        <w:rPr>
          <w:rFonts w:ascii="Times New Roman" w:hAnsi="Times New Roman"/>
          <w:sz w:val="28"/>
          <w:szCs w:val="28"/>
        </w:rPr>
        <w:t>7</w:t>
      </w:r>
      <w:r w:rsidR="00C967F8" w:rsidRPr="00BA6AD5">
        <w:rPr>
          <w:rFonts w:ascii="Times New Roman" w:hAnsi="Times New Roman"/>
          <w:sz w:val="28"/>
          <w:szCs w:val="28"/>
        </w:rPr>
        <w:t>.</w:t>
      </w:r>
      <w:r w:rsidR="00B9121B" w:rsidRPr="00BA6AD5">
        <w:rPr>
          <w:rFonts w:ascii="Times New Roman" w:hAnsi="Times New Roman"/>
          <w:sz w:val="28"/>
          <w:szCs w:val="28"/>
        </w:rPr>
        <w:t>7</w:t>
      </w:r>
      <w:r w:rsidR="00C967F8" w:rsidRPr="00BA6AD5">
        <w:rPr>
          <w:rFonts w:ascii="Times New Roman" w:hAnsi="Times New Roman"/>
          <w:sz w:val="28"/>
          <w:szCs w:val="28"/>
        </w:rPr>
        <w:t xml:space="preserve">. </w:t>
      </w:r>
      <w:r w:rsidR="00CE6097" w:rsidRPr="00BA6AD5">
        <w:rPr>
          <w:rFonts w:ascii="Times New Roman" w:hAnsi="Times New Roman"/>
          <w:sz w:val="28"/>
          <w:szCs w:val="28"/>
        </w:rPr>
        <w:t xml:space="preserve">Срок уплаты авансовых платежей по транспортному налогу устанавливается не позднее 28-го числа месяца, следующего за истекшим кварталом (п. </w:t>
      </w:r>
      <w:r w:rsidR="00A84A2E" w:rsidRPr="00BA6AD5">
        <w:rPr>
          <w:rFonts w:ascii="Times New Roman" w:hAnsi="Times New Roman"/>
          <w:sz w:val="28"/>
          <w:szCs w:val="28"/>
        </w:rPr>
        <w:t>1</w:t>
      </w:r>
      <w:r w:rsidR="00CE6097" w:rsidRPr="00BA6AD5">
        <w:rPr>
          <w:rFonts w:ascii="Times New Roman" w:hAnsi="Times New Roman"/>
          <w:sz w:val="28"/>
          <w:szCs w:val="28"/>
        </w:rPr>
        <w:t xml:space="preserve"> ст. 36</w:t>
      </w:r>
      <w:r w:rsidR="00A84A2E" w:rsidRPr="00BA6AD5">
        <w:rPr>
          <w:rFonts w:ascii="Times New Roman" w:hAnsi="Times New Roman"/>
          <w:sz w:val="28"/>
          <w:szCs w:val="28"/>
        </w:rPr>
        <w:t>3 НК РФ)</w:t>
      </w:r>
      <w:r w:rsidR="00725B7F" w:rsidRPr="00BA6AD5">
        <w:rPr>
          <w:rFonts w:ascii="Times New Roman" w:hAnsi="Times New Roman"/>
          <w:sz w:val="28"/>
          <w:szCs w:val="28"/>
        </w:rPr>
        <w:t xml:space="preserve"> путем внесения единого налогового платежа.</w:t>
      </w:r>
    </w:p>
    <w:p w14:paraId="4E3E2627" w14:textId="77777777" w:rsidR="00725B7F" w:rsidRPr="00BA6AD5" w:rsidRDefault="00C967F8"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Срок уплаты </w:t>
      </w:r>
      <w:r w:rsidR="00A50A2E" w:rsidRPr="00BA6AD5">
        <w:rPr>
          <w:rFonts w:ascii="Times New Roman" w:hAnsi="Times New Roman"/>
          <w:sz w:val="28"/>
          <w:szCs w:val="28"/>
        </w:rPr>
        <w:t>транспортного налога</w:t>
      </w:r>
      <w:r w:rsidRPr="00BA6AD5">
        <w:rPr>
          <w:rFonts w:ascii="Times New Roman" w:hAnsi="Times New Roman"/>
          <w:sz w:val="28"/>
          <w:szCs w:val="28"/>
        </w:rPr>
        <w:t xml:space="preserve"> за </w:t>
      </w:r>
      <w:r w:rsidR="00A84A2E" w:rsidRPr="00BA6AD5">
        <w:rPr>
          <w:rFonts w:ascii="Times New Roman" w:hAnsi="Times New Roman"/>
          <w:sz w:val="28"/>
          <w:szCs w:val="28"/>
        </w:rPr>
        <w:t>истекший налоговый период</w:t>
      </w:r>
      <w:r w:rsidRPr="00BA6AD5">
        <w:rPr>
          <w:rFonts w:ascii="Times New Roman" w:hAnsi="Times New Roman"/>
          <w:sz w:val="28"/>
          <w:szCs w:val="28"/>
        </w:rPr>
        <w:t xml:space="preserve"> </w:t>
      </w:r>
      <w:r w:rsidR="00CE6097" w:rsidRPr="00BA6AD5">
        <w:rPr>
          <w:rFonts w:ascii="Times New Roman" w:hAnsi="Times New Roman"/>
          <w:sz w:val="28"/>
          <w:szCs w:val="28"/>
        </w:rPr>
        <w:t>устанавливается</w:t>
      </w:r>
      <w:r w:rsidRPr="00BA6AD5">
        <w:rPr>
          <w:rFonts w:ascii="Times New Roman" w:hAnsi="Times New Roman"/>
          <w:sz w:val="28"/>
          <w:szCs w:val="28"/>
        </w:rPr>
        <w:t xml:space="preserve"> не позднее 28 февраля года</w:t>
      </w:r>
      <w:r w:rsidR="00A84A2E" w:rsidRPr="00BA6AD5">
        <w:rPr>
          <w:rFonts w:ascii="Times New Roman" w:hAnsi="Times New Roman"/>
          <w:sz w:val="28"/>
          <w:szCs w:val="28"/>
        </w:rPr>
        <w:t>, следующего за истекшим налоговым периодом (п. 1 ст. 363 НК РФ)</w:t>
      </w:r>
      <w:r w:rsidR="00725B7F" w:rsidRPr="00BA6AD5">
        <w:rPr>
          <w:rFonts w:ascii="Times New Roman" w:hAnsi="Times New Roman"/>
          <w:sz w:val="28"/>
          <w:szCs w:val="28"/>
        </w:rPr>
        <w:t xml:space="preserve"> путем внесения единого налогового платежа.</w:t>
      </w:r>
    </w:p>
    <w:p w14:paraId="59B396D3" w14:textId="458AAC76" w:rsidR="00A50A2E" w:rsidRPr="00BA6AD5" w:rsidRDefault="00A50A2E" w:rsidP="00345D12">
      <w:pPr>
        <w:pStyle w:val="aa"/>
        <w:ind w:firstLine="851"/>
        <w:jc w:val="both"/>
        <w:rPr>
          <w:rFonts w:ascii="Times New Roman" w:hAnsi="Times New Roman"/>
          <w:sz w:val="28"/>
          <w:szCs w:val="28"/>
        </w:rPr>
      </w:pPr>
      <w:r w:rsidRPr="00BA6AD5">
        <w:rPr>
          <w:rFonts w:ascii="Times New Roman" w:hAnsi="Times New Roman"/>
          <w:sz w:val="28"/>
          <w:szCs w:val="28"/>
        </w:rPr>
        <w:t>Если срок уплаты налога или авансового платежа выпал на выходной, нерабочий праздничный или нерабочий день налог перечисляется не позднее следующего рабочего дня (п. 7 ст. 6.1 НК РФ).</w:t>
      </w:r>
    </w:p>
    <w:p w14:paraId="3479A912" w14:textId="1C76661B" w:rsidR="00725B7F" w:rsidRPr="00BA6AD5" w:rsidRDefault="00725B7F"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7.8. Уведомление об исчисленных суммах налогов, авансовых платежей по налогам, сборов, страховых взносов, представляемое в УФНС в соответствии с п. 9 ст. 58 НК РФ, направляется ЦБУ не позднее 25-го числа месяца, в котором установлен срок уплаты, в электронной форме по телекоммуникационным каналам связи. </w:t>
      </w:r>
    </w:p>
    <w:p w14:paraId="3A57DBA6" w14:textId="521852D1" w:rsidR="00725B7F" w:rsidRPr="00BA6AD5" w:rsidRDefault="00725B7F"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подачи уведомления об исчисленных суммах налогов, авансовых платежей по налогам, сборов, страховых взносов выпал на выходной, нерабочий праздничный или нерабочий день </w:t>
      </w:r>
      <w:r w:rsidR="003E2802" w:rsidRPr="00BA6AD5">
        <w:rPr>
          <w:rFonts w:ascii="Times New Roman" w:hAnsi="Times New Roman"/>
          <w:sz w:val="28"/>
          <w:szCs w:val="28"/>
        </w:rPr>
        <w:t>уведомление направляется</w:t>
      </w:r>
      <w:r w:rsidRPr="00BA6AD5">
        <w:rPr>
          <w:rFonts w:ascii="Times New Roman" w:hAnsi="Times New Roman"/>
          <w:sz w:val="28"/>
          <w:szCs w:val="28"/>
        </w:rPr>
        <w:t xml:space="preserve"> не позднее следующего рабочего дня (п. 7 ст. 6.1 НК РФ).</w:t>
      </w:r>
    </w:p>
    <w:p w14:paraId="494AE168" w14:textId="10D6C4BA" w:rsidR="00752E36" w:rsidRPr="00BA6AD5" w:rsidRDefault="003B6058" w:rsidP="00345D12">
      <w:pPr>
        <w:pStyle w:val="1"/>
        <w:numPr>
          <w:ilvl w:val="0"/>
          <w:numId w:val="0"/>
        </w:numPr>
        <w:rPr>
          <w:b w:val="0"/>
          <w:bCs w:val="0"/>
          <w:sz w:val="28"/>
        </w:rPr>
      </w:pPr>
      <w:r w:rsidRPr="00BA6AD5">
        <w:rPr>
          <w:sz w:val="28"/>
        </w:rPr>
        <w:t>8</w:t>
      </w:r>
      <w:r w:rsidR="00752E36" w:rsidRPr="00BA6AD5">
        <w:rPr>
          <w:sz w:val="28"/>
        </w:rPr>
        <w:t>. Земельный налог</w:t>
      </w:r>
    </w:p>
    <w:p w14:paraId="4637776F" w14:textId="30B841E7" w:rsidR="00136AD8" w:rsidRPr="00BA6AD5" w:rsidRDefault="003B6058" w:rsidP="00345D12">
      <w:pPr>
        <w:pStyle w:val="aa"/>
        <w:ind w:firstLine="851"/>
        <w:jc w:val="both"/>
        <w:rPr>
          <w:rFonts w:ascii="Times New Roman" w:hAnsi="Times New Roman"/>
          <w:sz w:val="28"/>
          <w:szCs w:val="28"/>
        </w:rPr>
      </w:pPr>
      <w:r w:rsidRPr="00BA6AD5">
        <w:rPr>
          <w:rFonts w:ascii="Times New Roman" w:hAnsi="Times New Roman"/>
          <w:sz w:val="28"/>
          <w:szCs w:val="28"/>
        </w:rPr>
        <w:t>8</w:t>
      </w:r>
      <w:r w:rsidR="00752E36" w:rsidRPr="00BA6AD5">
        <w:rPr>
          <w:rFonts w:ascii="Times New Roman" w:hAnsi="Times New Roman"/>
          <w:sz w:val="28"/>
          <w:szCs w:val="28"/>
        </w:rPr>
        <w:t>.1.</w:t>
      </w:r>
      <w:r w:rsidR="00324A54" w:rsidRPr="00BA6AD5">
        <w:rPr>
          <w:rFonts w:ascii="Times New Roman" w:hAnsi="Times New Roman"/>
          <w:sz w:val="28"/>
          <w:szCs w:val="28"/>
        </w:rPr>
        <w:t xml:space="preserve"> </w:t>
      </w:r>
      <w:r w:rsidR="00136AD8" w:rsidRPr="00BA6AD5">
        <w:rPr>
          <w:rFonts w:ascii="Times New Roman" w:hAnsi="Times New Roman"/>
          <w:sz w:val="28"/>
          <w:szCs w:val="28"/>
        </w:rPr>
        <w:t>Объектом налогообложения признаются земельные участки</w:t>
      </w:r>
      <w:r w:rsidR="008A6C82" w:rsidRPr="00BA6AD5">
        <w:rPr>
          <w:rFonts w:ascii="Times New Roman" w:hAnsi="Times New Roman"/>
          <w:sz w:val="28"/>
          <w:szCs w:val="28"/>
        </w:rPr>
        <w:t>,</w:t>
      </w:r>
      <w:r w:rsidR="00B9121B" w:rsidRPr="00BA6AD5">
        <w:rPr>
          <w:rFonts w:ascii="Times New Roman" w:hAnsi="Times New Roman"/>
          <w:sz w:val="28"/>
          <w:szCs w:val="28"/>
        </w:rPr>
        <w:t xml:space="preserve"> </w:t>
      </w:r>
      <w:r w:rsidR="008A6C82" w:rsidRPr="00BA6AD5">
        <w:rPr>
          <w:rFonts w:ascii="Times New Roman" w:hAnsi="Times New Roman"/>
          <w:sz w:val="28"/>
          <w:szCs w:val="28"/>
        </w:rPr>
        <w:t>закрепленные за</w:t>
      </w:r>
      <w:r w:rsidR="00136AD8" w:rsidRPr="00BA6AD5">
        <w:rPr>
          <w:rFonts w:ascii="Times New Roman" w:hAnsi="Times New Roman"/>
          <w:sz w:val="28"/>
          <w:szCs w:val="28"/>
        </w:rPr>
        <w:t xml:space="preserve"> Субъект</w:t>
      </w:r>
      <w:r w:rsidR="008A6C82" w:rsidRPr="00BA6AD5">
        <w:rPr>
          <w:rFonts w:ascii="Times New Roman" w:hAnsi="Times New Roman"/>
          <w:sz w:val="28"/>
          <w:szCs w:val="28"/>
        </w:rPr>
        <w:t>ом</w:t>
      </w:r>
      <w:r w:rsidR="00136AD8" w:rsidRPr="00BA6AD5">
        <w:rPr>
          <w:rFonts w:ascii="Times New Roman" w:hAnsi="Times New Roman"/>
          <w:sz w:val="28"/>
          <w:szCs w:val="28"/>
        </w:rPr>
        <w:t xml:space="preserve"> централизованного учета (ст. 389 НК РФ).</w:t>
      </w:r>
    </w:p>
    <w:p w14:paraId="60F4F4C5" w14:textId="6F00866E" w:rsidR="00CE6097" w:rsidRPr="00BA6AD5" w:rsidRDefault="00136AD8"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8.2. Налоговая база </w:t>
      </w:r>
      <w:r w:rsidR="00324A54" w:rsidRPr="00BA6AD5">
        <w:rPr>
          <w:rFonts w:ascii="Times New Roman" w:hAnsi="Times New Roman"/>
          <w:sz w:val="28"/>
          <w:szCs w:val="28"/>
        </w:rPr>
        <w:t xml:space="preserve">определяется </w:t>
      </w:r>
      <w:r w:rsidRPr="00BA6AD5">
        <w:rPr>
          <w:rFonts w:ascii="Times New Roman" w:hAnsi="Times New Roman"/>
          <w:sz w:val="28"/>
          <w:szCs w:val="28"/>
        </w:rPr>
        <w:t xml:space="preserve">от </w:t>
      </w:r>
      <w:r w:rsidR="00324A54" w:rsidRPr="00BA6AD5">
        <w:rPr>
          <w:rFonts w:ascii="Times New Roman" w:hAnsi="Times New Roman"/>
          <w:sz w:val="28"/>
          <w:szCs w:val="28"/>
        </w:rPr>
        <w:t>кадастров</w:t>
      </w:r>
      <w:r w:rsidRPr="00BA6AD5">
        <w:rPr>
          <w:rFonts w:ascii="Times New Roman" w:hAnsi="Times New Roman"/>
          <w:sz w:val="28"/>
          <w:szCs w:val="28"/>
        </w:rPr>
        <w:t>ой</w:t>
      </w:r>
      <w:r w:rsidR="00324A54" w:rsidRPr="00BA6AD5">
        <w:rPr>
          <w:rFonts w:ascii="Times New Roman" w:hAnsi="Times New Roman"/>
          <w:sz w:val="28"/>
          <w:szCs w:val="28"/>
        </w:rPr>
        <w:t xml:space="preserve"> стоимост</w:t>
      </w:r>
      <w:r w:rsidRPr="00BA6AD5">
        <w:rPr>
          <w:rFonts w:ascii="Times New Roman" w:hAnsi="Times New Roman"/>
          <w:sz w:val="28"/>
          <w:szCs w:val="28"/>
        </w:rPr>
        <w:t>и</w:t>
      </w:r>
      <w:r w:rsidR="00324A54" w:rsidRPr="00BA6AD5">
        <w:rPr>
          <w:rFonts w:ascii="Times New Roman" w:hAnsi="Times New Roman"/>
          <w:sz w:val="28"/>
          <w:szCs w:val="28"/>
        </w:rPr>
        <w:t xml:space="preserve"> </w:t>
      </w:r>
      <w:r w:rsidRPr="00BA6AD5">
        <w:rPr>
          <w:rFonts w:ascii="Times New Roman" w:hAnsi="Times New Roman"/>
          <w:sz w:val="28"/>
          <w:szCs w:val="28"/>
        </w:rPr>
        <w:t>каждого земельного участка</w:t>
      </w:r>
      <w:r w:rsidR="00324A54" w:rsidRPr="00BA6AD5">
        <w:rPr>
          <w:rFonts w:ascii="Times New Roman" w:hAnsi="Times New Roman"/>
          <w:sz w:val="28"/>
          <w:szCs w:val="28"/>
        </w:rPr>
        <w:t>, признаваемых объектом налогообложени</w:t>
      </w:r>
      <w:r w:rsidR="000A7F77" w:rsidRPr="00BA6AD5">
        <w:rPr>
          <w:rFonts w:ascii="Times New Roman" w:hAnsi="Times New Roman"/>
          <w:sz w:val="28"/>
          <w:szCs w:val="28"/>
        </w:rPr>
        <w:t>я</w:t>
      </w:r>
      <w:r w:rsidRPr="00BA6AD5">
        <w:rPr>
          <w:rFonts w:ascii="Times New Roman" w:hAnsi="Times New Roman"/>
          <w:sz w:val="28"/>
          <w:szCs w:val="28"/>
        </w:rPr>
        <w:t>, по состоянию на 01 января года, являющегося налоговым периодом (ст.390,</w:t>
      </w:r>
      <w:r w:rsidR="000A7F77" w:rsidRPr="00BA6AD5">
        <w:rPr>
          <w:rFonts w:ascii="Times New Roman" w:hAnsi="Times New Roman"/>
          <w:sz w:val="28"/>
          <w:szCs w:val="28"/>
        </w:rPr>
        <w:t xml:space="preserve"> </w:t>
      </w:r>
      <w:r w:rsidRPr="00BA6AD5">
        <w:rPr>
          <w:rFonts w:ascii="Times New Roman" w:hAnsi="Times New Roman"/>
          <w:sz w:val="28"/>
          <w:szCs w:val="28"/>
        </w:rPr>
        <w:t>п.1.ст</w:t>
      </w:r>
      <w:r w:rsidR="000A7F77" w:rsidRPr="00BA6AD5">
        <w:rPr>
          <w:rFonts w:ascii="Times New Roman" w:hAnsi="Times New Roman"/>
          <w:sz w:val="28"/>
          <w:szCs w:val="28"/>
        </w:rPr>
        <w:t>.</w:t>
      </w:r>
      <w:r w:rsidRPr="00BA6AD5">
        <w:rPr>
          <w:rFonts w:ascii="Times New Roman" w:hAnsi="Times New Roman"/>
          <w:sz w:val="28"/>
          <w:szCs w:val="28"/>
        </w:rPr>
        <w:t xml:space="preserve"> 391 НК РФ).</w:t>
      </w:r>
    </w:p>
    <w:p w14:paraId="4896921E" w14:textId="4B64F148" w:rsidR="00B9121B" w:rsidRPr="00BA6AD5" w:rsidRDefault="00B9121B" w:rsidP="00345D12">
      <w:pPr>
        <w:pStyle w:val="aa"/>
        <w:ind w:firstLine="851"/>
        <w:jc w:val="both"/>
        <w:rPr>
          <w:rFonts w:ascii="Times New Roman" w:hAnsi="Times New Roman"/>
          <w:sz w:val="28"/>
          <w:szCs w:val="28"/>
        </w:rPr>
      </w:pPr>
      <w:r w:rsidRPr="00BA6AD5">
        <w:rPr>
          <w:rFonts w:ascii="Times New Roman" w:hAnsi="Times New Roman"/>
          <w:sz w:val="28"/>
          <w:szCs w:val="28"/>
        </w:rPr>
        <w:t>8.3. В налогооблагаемую базу не включаются земельные участки, составляющие муниципальную казну города Чебоксары.</w:t>
      </w:r>
    </w:p>
    <w:p w14:paraId="58B641D3" w14:textId="70348702" w:rsidR="00324A54" w:rsidRPr="00BA6AD5" w:rsidRDefault="00CB6691" w:rsidP="00345D12">
      <w:pPr>
        <w:pStyle w:val="aa"/>
        <w:ind w:firstLine="851"/>
        <w:jc w:val="both"/>
        <w:rPr>
          <w:rFonts w:ascii="Times New Roman" w:hAnsi="Times New Roman"/>
          <w:sz w:val="28"/>
          <w:szCs w:val="28"/>
        </w:rPr>
      </w:pPr>
      <w:r w:rsidRPr="00BA6AD5">
        <w:rPr>
          <w:rFonts w:ascii="Times New Roman" w:hAnsi="Times New Roman"/>
          <w:sz w:val="28"/>
          <w:szCs w:val="28"/>
        </w:rPr>
        <w:t>8.</w:t>
      </w:r>
      <w:r w:rsidR="00B9121B" w:rsidRPr="00BA6AD5">
        <w:rPr>
          <w:rFonts w:ascii="Times New Roman" w:hAnsi="Times New Roman"/>
          <w:sz w:val="28"/>
          <w:szCs w:val="28"/>
        </w:rPr>
        <w:t>4</w:t>
      </w:r>
      <w:r w:rsidRPr="00BA6AD5">
        <w:rPr>
          <w:rFonts w:ascii="Times New Roman" w:hAnsi="Times New Roman"/>
          <w:sz w:val="28"/>
          <w:szCs w:val="28"/>
        </w:rPr>
        <w:t xml:space="preserve">. </w:t>
      </w:r>
      <w:r w:rsidR="00324A54" w:rsidRPr="00BA6AD5">
        <w:rPr>
          <w:rFonts w:ascii="Times New Roman" w:hAnsi="Times New Roman"/>
          <w:sz w:val="28"/>
          <w:szCs w:val="28"/>
        </w:rPr>
        <w:t xml:space="preserve">Налоговая ставка </w:t>
      </w:r>
      <w:r w:rsidR="00B9121B" w:rsidRPr="00BA6AD5">
        <w:rPr>
          <w:rFonts w:ascii="Times New Roman" w:hAnsi="Times New Roman"/>
          <w:sz w:val="28"/>
          <w:szCs w:val="28"/>
        </w:rPr>
        <w:t xml:space="preserve">по земельному налогу </w:t>
      </w:r>
      <w:r w:rsidRPr="00BA6AD5">
        <w:rPr>
          <w:rFonts w:ascii="Times New Roman" w:hAnsi="Times New Roman"/>
          <w:sz w:val="28"/>
          <w:szCs w:val="28"/>
        </w:rPr>
        <w:t>установлена</w:t>
      </w:r>
      <w:r w:rsidR="00324A54" w:rsidRPr="00BA6AD5">
        <w:rPr>
          <w:rFonts w:ascii="Times New Roman" w:hAnsi="Times New Roman"/>
          <w:sz w:val="28"/>
          <w:szCs w:val="28"/>
        </w:rPr>
        <w:t xml:space="preserve"> </w:t>
      </w:r>
      <w:r w:rsidRPr="00BA6AD5">
        <w:rPr>
          <w:rFonts w:ascii="Times New Roman" w:hAnsi="Times New Roman"/>
          <w:sz w:val="28"/>
          <w:szCs w:val="28"/>
        </w:rPr>
        <w:t>Решением Чебоксарского городского собрания депутатов от 10.06.2004 № 1287 «Об утверждении положения о вопросах налогового регулирования в городе Чебоксары, отнесенных законодательством Российской Федерации о налогах и сборах к ведению органов местного самоуправления».</w:t>
      </w:r>
    </w:p>
    <w:p w14:paraId="566F87E5" w14:textId="59C02BC8" w:rsidR="00B9121B" w:rsidRPr="00BA6AD5" w:rsidRDefault="00B9121B" w:rsidP="00345D12">
      <w:pPr>
        <w:pStyle w:val="aa"/>
        <w:ind w:firstLine="851"/>
        <w:jc w:val="both"/>
        <w:rPr>
          <w:rFonts w:ascii="Times New Roman" w:hAnsi="Times New Roman"/>
          <w:sz w:val="28"/>
          <w:szCs w:val="28"/>
        </w:rPr>
      </w:pPr>
      <w:r w:rsidRPr="00BA6AD5">
        <w:rPr>
          <w:rFonts w:ascii="Times New Roman" w:hAnsi="Times New Roman"/>
          <w:sz w:val="28"/>
          <w:szCs w:val="28"/>
        </w:rPr>
        <w:t>8.5. Налоговым периодом признается календарный год.</w:t>
      </w:r>
    </w:p>
    <w:p w14:paraId="41EDE1A3" w14:textId="5FD6B261" w:rsidR="00B9121B" w:rsidRPr="00BA6AD5" w:rsidRDefault="00B9121B" w:rsidP="00345D12">
      <w:pPr>
        <w:pStyle w:val="aa"/>
        <w:ind w:firstLine="851"/>
        <w:jc w:val="both"/>
        <w:rPr>
          <w:rFonts w:ascii="Times New Roman" w:hAnsi="Times New Roman"/>
          <w:sz w:val="28"/>
          <w:szCs w:val="28"/>
        </w:rPr>
      </w:pPr>
      <w:r w:rsidRPr="00BA6AD5">
        <w:rPr>
          <w:rFonts w:ascii="Times New Roman" w:hAnsi="Times New Roman"/>
          <w:sz w:val="28"/>
          <w:szCs w:val="28"/>
        </w:rPr>
        <w:t>Отчетными периодами признаются первый квартал, второй квартал и третий квартал календарного года. (п.1, п.2 ст.393 НК РФ).</w:t>
      </w:r>
    </w:p>
    <w:p w14:paraId="612671CC" w14:textId="00D8DC96" w:rsidR="00CB6691" w:rsidRPr="00BA6AD5" w:rsidRDefault="00CB6691" w:rsidP="00345D12">
      <w:pPr>
        <w:pStyle w:val="aa"/>
        <w:ind w:firstLine="851"/>
        <w:jc w:val="both"/>
        <w:rPr>
          <w:rFonts w:ascii="Times New Roman" w:hAnsi="Times New Roman"/>
          <w:sz w:val="28"/>
          <w:szCs w:val="28"/>
        </w:rPr>
      </w:pPr>
      <w:r w:rsidRPr="00BA6AD5">
        <w:rPr>
          <w:rFonts w:ascii="Times New Roman" w:hAnsi="Times New Roman"/>
          <w:sz w:val="28"/>
          <w:szCs w:val="28"/>
        </w:rPr>
        <w:t>8.</w:t>
      </w:r>
      <w:r w:rsidR="00B9121B" w:rsidRPr="00BA6AD5">
        <w:rPr>
          <w:rFonts w:ascii="Times New Roman" w:hAnsi="Times New Roman"/>
          <w:sz w:val="28"/>
          <w:szCs w:val="28"/>
        </w:rPr>
        <w:t>6</w:t>
      </w:r>
      <w:r w:rsidRPr="00BA6AD5">
        <w:rPr>
          <w:rFonts w:ascii="Times New Roman" w:hAnsi="Times New Roman"/>
          <w:sz w:val="28"/>
          <w:szCs w:val="28"/>
        </w:rPr>
        <w:t>. Расчет земельного налога для уплаты авансовых платежей производится ЦБУ на основании данных бухгалтерского учета.</w:t>
      </w:r>
    </w:p>
    <w:p w14:paraId="1AE87FB2" w14:textId="217CB1CB" w:rsidR="00CB6691" w:rsidRPr="00BA6AD5" w:rsidRDefault="00CB6691" w:rsidP="00345D12">
      <w:pPr>
        <w:pStyle w:val="aa"/>
        <w:ind w:firstLine="851"/>
        <w:jc w:val="both"/>
        <w:rPr>
          <w:rFonts w:ascii="Times New Roman" w:hAnsi="Times New Roman"/>
          <w:sz w:val="28"/>
          <w:szCs w:val="28"/>
        </w:rPr>
      </w:pPr>
      <w:r w:rsidRPr="00BA6AD5">
        <w:rPr>
          <w:rFonts w:ascii="Times New Roman" w:hAnsi="Times New Roman"/>
          <w:sz w:val="28"/>
          <w:szCs w:val="28"/>
        </w:rPr>
        <w:lastRenderedPageBreak/>
        <w:t>8.</w:t>
      </w:r>
      <w:r w:rsidR="00B9121B" w:rsidRPr="00BA6AD5">
        <w:rPr>
          <w:rFonts w:ascii="Times New Roman" w:hAnsi="Times New Roman"/>
          <w:sz w:val="28"/>
          <w:szCs w:val="28"/>
        </w:rPr>
        <w:t>7</w:t>
      </w:r>
      <w:r w:rsidRPr="00BA6AD5">
        <w:rPr>
          <w:rFonts w:ascii="Times New Roman" w:hAnsi="Times New Roman"/>
          <w:sz w:val="28"/>
          <w:szCs w:val="28"/>
        </w:rPr>
        <w:t>. Налоговые уведомления об исчисленных суммах земельного налога за отчетный период (год) представляются Субъектом централизованного учета в ЦБУ в соответствии с Графиком документооборота.</w:t>
      </w:r>
    </w:p>
    <w:p w14:paraId="4501FC17" w14:textId="6FB3F74F" w:rsidR="00324A54" w:rsidRPr="00BA6AD5" w:rsidRDefault="000A7F77" w:rsidP="00345D12">
      <w:pPr>
        <w:pStyle w:val="aa"/>
        <w:ind w:firstLine="851"/>
        <w:jc w:val="both"/>
        <w:rPr>
          <w:rFonts w:ascii="Times New Roman" w:hAnsi="Times New Roman"/>
          <w:sz w:val="28"/>
          <w:szCs w:val="28"/>
        </w:rPr>
      </w:pPr>
      <w:r w:rsidRPr="00BA6AD5">
        <w:rPr>
          <w:rFonts w:ascii="Times New Roman" w:hAnsi="Times New Roman"/>
          <w:sz w:val="28"/>
          <w:szCs w:val="28"/>
        </w:rPr>
        <w:t>8.</w:t>
      </w:r>
      <w:r w:rsidR="00B9121B" w:rsidRPr="00BA6AD5">
        <w:rPr>
          <w:rFonts w:ascii="Times New Roman" w:hAnsi="Times New Roman"/>
          <w:sz w:val="28"/>
          <w:szCs w:val="28"/>
        </w:rPr>
        <w:t>8</w:t>
      </w:r>
      <w:r w:rsidRPr="00BA6AD5">
        <w:rPr>
          <w:rFonts w:ascii="Times New Roman" w:hAnsi="Times New Roman"/>
          <w:sz w:val="28"/>
          <w:szCs w:val="28"/>
        </w:rPr>
        <w:t xml:space="preserve">. Срок уплаты авансовых платежей по земельному налогу устанавливается не позднее 28-го числа месяца, следующего за истекшим </w:t>
      </w:r>
      <w:r w:rsidR="001E1EEC" w:rsidRPr="00BA6AD5">
        <w:rPr>
          <w:rFonts w:ascii="Times New Roman" w:hAnsi="Times New Roman"/>
          <w:sz w:val="28"/>
          <w:szCs w:val="28"/>
        </w:rPr>
        <w:t>налоговым периодом (</w:t>
      </w:r>
      <w:r w:rsidR="00324A54" w:rsidRPr="00BA6AD5">
        <w:rPr>
          <w:rFonts w:ascii="Times New Roman" w:hAnsi="Times New Roman"/>
          <w:sz w:val="28"/>
          <w:szCs w:val="28"/>
        </w:rPr>
        <w:t xml:space="preserve">п. </w:t>
      </w:r>
      <w:r w:rsidR="001E1EEC" w:rsidRPr="00BA6AD5">
        <w:rPr>
          <w:rFonts w:ascii="Times New Roman" w:hAnsi="Times New Roman"/>
          <w:sz w:val="28"/>
          <w:szCs w:val="28"/>
        </w:rPr>
        <w:t>1</w:t>
      </w:r>
      <w:r w:rsidR="00324A54" w:rsidRPr="00BA6AD5">
        <w:rPr>
          <w:rFonts w:ascii="Times New Roman" w:hAnsi="Times New Roman"/>
          <w:sz w:val="28"/>
          <w:szCs w:val="28"/>
        </w:rPr>
        <w:t xml:space="preserve"> ст. 397 НК РФ)</w:t>
      </w:r>
      <w:r w:rsidR="00725B7F" w:rsidRPr="00BA6AD5">
        <w:rPr>
          <w:rFonts w:ascii="Times New Roman" w:hAnsi="Times New Roman"/>
          <w:sz w:val="28"/>
          <w:szCs w:val="28"/>
        </w:rPr>
        <w:t xml:space="preserve"> путем внесения единого налогового платежа</w:t>
      </w:r>
      <w:r w:rsidR="00324A54" w:rsidRPr="00BA6AD5">
        <w:rPr>
          <w:rFonts w:ascii="Times New Roman" w:hAnsi="Times New Roman"/>
          <w:sz w:val="28"/>
          <w:szCs w:val="28"/>
        </w:rPr>
        <w:t>.</w:t>
      </w:r>
    </w:p>
    <w:p w14:paraId="6122A1D4" w14:textId="70D2CD81" w:rsidR="00A50A2E" w:rsidRPr="00BA6AD5" w:rsidRDefault="00A50A2E" w:rsidP="00345D12">
      <w:pPr>
        <w:pStyle w:val="aa"/>
        <w:ind w:firstLine="851"/>
        <w:jc w:val="both"/>
        <w:rPr>
          <w:rFonts w:ascii="Times New Roman" w:hAnsi="Times New Roman"/>
          <w:sz w:val="28"/>
          <w:szCs w:val="28"/>
        </w:rPr>
      </w:pPr>
      <w:r w:rsidRPr="00BA6AD5">
        <w:rPr>
          <w:rFonts w:ascii="Times New Roman" w:hAnsi="Times New Roman"/>
          <w:sz w:val="28"/>
          <w:szCs w:val="28"/>
        </w:rPr>
        <w:t>Срок уплаты земельного налога за отчетный год устанавливается не позднее 28 февраля</w:t>
      </w:r>
      <w:r w:rsidR="001E1EEC" w:rsidRPr="00BA6AD5">
        <w:rPr>
          <w:rFonts w:ascii="Times New Roman" w:hAnsi="Times New Roman"/>
          <w:sz w:val="28"/>
          <w:szCs w:val="28"/>
        </w:rPr>
        <w:t>, следующего за истекшим налоговым периодом (п. 1 ст. 397 НК РФ)</w:t>
      </w:r>
      <w:r w:rsidR="00725B7F" w:rsidRPr="00BA6AD5">
        <w:rPr>
          <w:rFonts w:ascii="Times New Roman" w:hAnsi="Times New Roman"/>
          <w:sz w:val="28"/>
          <w:szCs w:val="28"/>
        </w:rPr>
        <w:t xml:space="preserve"> путем внесения единого налогового платежа</w:t>
      </w:r>
      <w:r w:rsidR="001E1EEC" w:rsidRPr="00BA6AD5">
        <w:rPr>
          <w:rFonts w:ascii="Times New Roman" w:hAnsi="Times New Roman"/>
          <w:sz w:val="28"/>
          <w:szCs w:val="28"/>
        </w:rPr>
        <w:t>.</w:t>
      </w:r>
      <w:r w:rsidRPr="00BA6AD5">
        <w:rPr>
          <w:rFonts w:ascii="Times New Roman" w:hAnsi="Times New Roman"/>
          <w:sz w:val="28"/>
          <w:szCs w:val="28"/>
        </w:rPr>
        <w:t xml:space="preserve"> </w:t>
      </w:r>
    </w:p>
    <w:p w14:paraId="2E18639B" w14:textId="2E51EF38" w:rsidR="00A50A2E" w:rsidRPr="00BA6AD5" w:rsidRDefault="00A50A2E" w:rsidP="00345D12">
      <w:pPr>
        <w:pStyle w:val="aa"/>
        <w:ind w:firstLine="851"/>
        <w:jc w:val="both"/>
        <w:rPr>
          <w:rFonts w:ascii="Times New Roman" w:hAnsi="Times New Roman"/>
          <w:sz w:val="28"/>
          <w:szCs w:val="28"/>
        </w:rPr>
      </w:pPr>
      <w:r w:rsidRPr="00BA6AD5">
        <w:rPr>
          <w:rFonts w:ascii="Times New Roman" w:hAnsi="Times New Roman"/>
          <w:sz w:val="28"/>
          <w:szCs w:val="28"/>
        </w:rPr>
        <w:t>Если срок уплаты налога или авансового платежа выпал на выходной, нерабочий праздничный или нерабочий день налог перечисляется не позднее следующего рабочего дня (п. 7 ст. 6.1 НК РФ).</w:t>
      </w:r>
    </w:p>
    <w:p w14:paraId="063BE05A" w14:textId="2D32B6B7" w:rsidR="00725B7F" w:rsidRPr="00BA6AD5" w:rsidRDefault="00725B7F"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8.9. Уведомление об исчисленных суммах налогов, авансовых платежей по налогам, сборов, страховых взносов, представляемое в УФНС в соответствии с п. 9 ст. 58 НК РФ, направляется ЦБУ не позднее 25-го числа месяца, в котором установлен срок уплаты, в электронной форме по телекоммуникационным каналам связи. </w:t>
      </w:r>
    </w:p>
    <w:p w14:paraId="421A98F0" w14:textId="40903CFB" w:rsidR="00725B7F" w:rsidRPr="00BA6AD5" w:rsidRDefault="00725B7F"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Если срок подачи уведомления об исчисленных суммах налогов, авансовых платежей по налогам, сборов, страховых взносов выпал на выходной, нерабочий праздничный или нерабочий день </w:t>
      </w:r>
      <w:r w:rsidR="003E2802" w:rsidRPr="00BA6AD5">
        <w:rPr>
          <w:rFonts w:ascii="Times New Roman" w:hAnsi="Times New Roman"/>
          <w:sz w:val="28"/>
          <w:szCs w:val="28"/>
        </w:rPr>
        <w:t>уведомление направляется</w:t>
      </w:r>
      <w:r w:rsidRPr="00BA6AD5">
        <w:rPr>
          <w:rFonts w:ascii="Times New Roman" w:hAnsi="Times New Roman"/>
          <w:sz w:val="28"/>
          <w:szCs w:val="28"/>
        </w:rPr>
        <w:t xml:space="preserve"> не позднее следующего рабочего дня (п. 7 ст. 6.1 НК РФ).</w:t>
      </w:r>
    </w:p>
    <w:p w14:paraId="42B7FE03" w14:textId="437D1A7E" w:rsidR="003A1F6A" w:rsidRPr="00BA6AD5" w:rsidRDefault="0090632B" w:rsidP="00345D12">
      <w:pPr>
        <w:pStyle w:val="1"/>
        <w:numPr>
          <w:ilvl w:val="0"/>
          <w:numId w:val="0"/>
        </w:numPr>
        <w:rPr>
          <w:b w:val="0"/>
          <w:bCs w:val="0"/>
          <w:sz w:val="28"/>
        </w:rPr>
      </w:pPr>
      <w:bookmarkStart w:id="11" w:name="_Toc20912397"/>
      <w:bookmarkStart w:id="12" w:name="_Toc119422393"/>
      <w:r w:rsidRPr="00BA6AD5">
        <w:rPr>
          <w:sz w:val="28"/>
        </w:rPr>
        <w:t>9.</w:t>
      </w:r>
      <w:r w:rsidR="003A1F6A" w:rsidRPr="00BA6AD5">
        <w:rPr>
          <w:sz w:val="28"/>
        </w:rPr>
        <w:t>Налог на доходы физических лиц</w:t>
      </w:r>
      <w:bookmarkEnd w:id="11"/>
      <w:bookmarkEnd w:id="12"/>
    </w:p>
    <w:p w14:paraId="4CFE6ABA" w14:textId="24DB6A3B"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9.1. Объектом налогообложения налогом на доходы физических лиц признается доход, полученный работником Субъекта централизованного учета, а также доходы физических лиц, с которыми Субъект централизованного учета заключил договор гражданско-правового характера на выполнение работ (оказание услуг).</w:t>
      </w:r>
    </w:p>
    <w:p w14:paraId="4042AC96" w14:textId="786BC6EA" w:rsidR="0062271F" w:rsidRPr="00BA6AD5" w:rsidRDefault="0062271F" w:rsidP="00345D12">
      <w:pPr>
        <w:pStyle w:val="aa"/>
        <w:ind w:firstLine="851"/>
        <w:jc w:val="both"/>
        <w:rPr>
          <w:rFonts w:ascii="Times New Roman" w:hAnsi="Times New Roman"/>
          <w:sz w:val="28"/>
          <w:szCs w:val="28"/>
        </w:rPr>
      </w:pPr>
      <w:r w:rsidRPr="00BA6AD5">
        <w:rPr>
          <w:rFonts w:ascii="Times New Roman" w:hAnsi="Times New Roman"/>
          <w:sz w:val="28"/>
          <w:szCs w:val="28"/>
        </w:rPr>
        <w:t>Доходы, не подлежащие налогообложению установлены ст.217 НК РФ.</w:t>
      </w:r>
    </w:p>
    <w:p w14:paraId="7DE5F8E6" w14:textId="096AFEBC" w:rsidR="000B1CD0" w:rsidRDefault="000B1CD0" w:rsidP="00345D12">
      <w:pPr>
        <w:pStyle w:val="aa"/>
        <w:ind w:firstLine="851"/>
        <w:jc w:val="both"/>
        <w:rPr>
          <w:rFonts w:ascii="Times New Roman" w:hAnsi="Times New Roman"/>
          <w:sz w:val="28"/>
          <w:szCs w:val="28"/>
        </w:rPr>
      </w:pPr>
      <w:r w:rsidRPr="00BA6AD5">
        <w:rPr>
          <w:rFonts w:ascii="Times New Roman" w:hAnsi="Times New Roman"/>
          <w:sz w:val="28"/>
          <w:szCs w:val="28"/>
        </w:rPr>
        <w:t>9.</w:t>
      </w:r>
      <w:r w:rsidR="004469A4" w:rsidRPr="00BA6AD5">
        <w:rPr>
          <w:rFonts w:ascii="Times New Roman" w:hAnsi="Times New Roman"/>
          <w:sz w:val="28"/>
          <w:szCs w:val="28"/>
        </w:rPr>
        <w:t>2</w:t>
      </w:r>
      <w:r w:rsidRPr="00BA6AD5">
        <w:rPr>
          <w:rFonts w:ascii="Times New Roman" w:hAnsi="Times New Roman"/>
          <w:sz w:val="28"/>
          <w:szCs w:val="28"/>
        </w:rPr>
        <w:t xml:space="preserve">. Начисленная сумма налога удерживается из доходов работника Субъекта централизованного учета, а </w:t>
      </w:r>
      <w:r w:rsidR="004469A4" w:rsidRPr="00BA6AD5">
        <w:rPr>
          <w:rFonts w:ascii="Times New Roman" w:hAnsi="Times New Roman"/>
          <w:sz w:val="28"/>
          <w:szCs w:val="28"/>
        </w:rPr>
        <w:t xml:space="preserve">также </w:t>
      </w:r>
      <w:r w:rsidRPr="00BA6AD5">
        <w:rPr>
          <w:rFonts w:ascii="Times New Roman" w:hAnsi="Times New Roman"/>
          <w:sz w:val="28"/>
          <w:szCs w:val="28"/>
        </w:rPr>
        <w:t>физического лица, с которым Субъект централизованного учета заключил договор гражданско-правового характера на выполнение работ (оказание услуг).</w:t>
      </w:r>
    </w:p>
    <w:p w14:paraId="68BB1D9A" w14:textId="00C16563" w:rsidR="00345D12" w:rsidRDefault="00345D12" w:rsidP="00345D12">
      <w:pPr>
        <w:pStyle w:val="aa"/>
        <w:ind w:firstLine="851"/>
        <w:jc w:val="both"/>
        <w:rPr>
          <w:rFonts w:ascii="Times New Roman" w:hAnsi="Times New Roman"/>
          <w:sz w:val="28"/>
          <w:szCs w:val="28"/>
        </w:rPr>
      </w:pPr>
      <w:r w:rsidRPr="00BA6AD5">
        <w:rPr>
          <w:rFonts w:ascii="Times New Roman" w:hAnsi="Times New Roman"/>
          <w:sz w:val="28"/>
          <w:szCs w:val="28"/>
        </w:rPr>
        <w:t>9.3. Датой фактического получения дохода считается день выплаты дохода, в том числе перечисления дохода на расчетные счета в коммерческих банках работников Субъекта централизованного учета, а также физического лица, с которым Субъект централизованного учета подписал акт выполненных работ (оказанных услуг) по договору гражданско-правового характера</w:t>
      </w:r>
      <w:r w:rsidR="00DC59DB">
        <w:rPr>
          <w:rFonts w:ascii="Times New Roman" w:hAnsi="Times New Roman"/>
          <w:sz w:val="28"/>
          <w:szCs w:val="28"/>
        </w:rPr>
        <w:t xml:space="preserve"> (перечислил авансовый платеж)</w:t>
      </w:r>
      <w:r w:rsidRPr="00BA6AD5">
        <w:rPr>
          <w:rFonts w:ascii="Times New Roman" w:hAnsi="Times New Roman"/>
          <w:sz w:val="28"/>
          <w:szCs w:val="28"/>
        </w:rPr>
        <w:t>.</w:t>
      </w:r>
    </w:p>
    <w:p w14:paraId="77F90947" w14:textId="77777777" w:rsidR="00345D12" w:rsidRPr="00BA6AD5" w:rsidRDefault="00345D12" w:rsidP="00345D12">
      <w:pPr>
        <w:pStyle w:val="aa"/>
        <w:ind w:firstLine="851"/>
        <w:jc w:val="both"/>
        <w:rPr>
          <w:rFonts w:ascii="Times New Roman" w:hAnsi="Times New Roman"/>
          <w:sz w:val="28"/>
          <w:szCs w:val="28"/>
        </w:rPr>
      </w:pPr>
      <w:r w:rsidRPr="00BA6AD5">
        <w:rPr>
          <w:rFonts w:ascii="Times New Roman" w:hAnsi="Times New Roman"/>
          <w:sz w:val="28"/>
          <w:szCs w:val="28"/>
        </w:rPr>
        <w:t>9.4. Налоговые ставки по налогу на доходы физических лиц установлены ст.224 НК РФ.</w:t>
      </w:r>
    </w:p>
    <w:p w14:paraId="54674D40" w14:textId="74A58205" w:rsidR="00345D12" w:rsidRDefault="00345D12" w:rsidP="00345D12">
      <w:pPr>
        <w:pStyle w:val="aa"/>
        <w:ind w:firstLine="851"/>
        <w:jc w:val="both"/>
        <w:rPr>
          <w:rFonts w:ascii="Times New Roman" w:hAnsi="Times New Roman"/>
          <w:sz w:val="28"/>
          <w:szCs w:val="28"/>
        </w:rPr>
      </w:pPr>
      <w:r w:rsidRPr="00BA6AD5">
        <w:rPr>
          <w:rFonts w:ascii="Times New Roman" w:hAnsi="Times New Roman"/>
          <w:sz w:val="28"/>
          <w:szCs w:val="28"/>
        </w:rPr>
        <w:lastRenderedPageBreak/>
        <w:t>9.5. Порядок и сроки уплаты налога Субъектом централизованного учета, как налогового агента, установлен ст.226 НК РФ.</w:t>
      </w:r>
    </w:p>
    <w:p w14:paraId="50A219C5" w14:textId="661D78FA" w:rsidR="00360DBF" w:rsidRDefault="00360DBF" w:rsidP="00345D12">
      <w:pPr>
        <w:pStyle w:val="aa"/>
        <w:ind w:firstLine="851"/>
        <w:jc w:val="both"/>
        <w:rPr>
          <w:rFonts w:ascii="Times New Roman" w:hAnsi="Times New Roman"/>
          <w:sz w:val="28"/>
          <w:szCs w:val="28"/>
        </w:rPr>
      </w:pPr>
      <w:r w:rsidRPr="00BA6AD5">
        <w:rPr>
          <w:rFonts w:ascii="Times New Roman" w:hAnsi="Times New Roman"/>
          <w:sz w:val="28"/>
          <w:szCs w:val="28"/>
        </w:rPr>
        <w:t>9</w:t>
      </w:r>
      <w:r w:rsidR="003B6058" w:rsidRPr="00BA6AD5">
        <w:rPr>
          <w:rFonts w:ascii="Times New Roman" w:hAnsi="Times New Roman"/>
          <w:sz w:val="28"/>
          <w:szCs w:val="28"/>
        </w:rPr>
        <w:t>.</w:t>
      </w:r>
      <w:r w:rsidR="004469A4" w:rsidRPr="00BA6AD5">
        <w:rPr>
          <w:rFonts w:ascii="Times New Roman" w:hAnsi="Times New Roman"/>
          <w:sz w:val="28"/>
          <w:szCs w:val="28"/>
        </w:rPr>
        <w:t>6</w:t>
      </w:r>
      <w:r w:rsidR="003B6058" w:rsidRPr="00BA6AD5">
        <w:rPr>
          <w:rFonts w:ascii="Times New Roman" w:hAnsi="Times New Roman"/>
          <w:sz w:val="28"/>
          <w:szCs w:val="28"/>
        </w:rPr>
        <w:t xml:space="preserve">. </w:t>
      </w:r>
      <w:r w:rsidR="003A1F6A" w:rsidRPr="00BA6AD5">
        <w:rPr>
          <w:rFonts w:ascii="Times New Roman" w:hAnsi="Times New Roman"/>
          <w:sz w:val="28"/>
          <w:szCs w:val="28"/>
        </w:rPr>
        <w:t xml:space="preserve">Все выплаты, начисленные в пользу работников, </w:t>
      </w:r>
      <w:r w:rsidR="0090632B" w:rsidRPr="00BA6AD5">
        <w:rPr>
          <w:rFonts w:ascii="Times New Roman" w:hAnsi="Times New Roman"/>
          <w:sz w:val="28"/>
          <w:szCs w:val="28"/>
        </w:rPr>
        <w:t>а также физическ</w:t>
      </w:r>
      <w:r w:rsidR="004469A4" w:rsidRPr="00BA6AD5">
        <w:rPr>
          <w:rFonts w:ascii="Times New Roman" w:hAnsi="Times New Roman"/>
          <w:sz w:val="28"/>
          <w:szCs w:val="28"/>
        </w:rPr>
        <w:t>ого</w:t>
      </w:r>
      <w:r w:rsidR="0090632B" w:rsidRPr="00BA6AD5">
        <w:rPr>
          <w:rFonts w:ascii="Times New Roman" w:hAnsi="Times New Roman"/>
          <w:sz w:val="28"/>
          <w:szCs w:val="28"/>
        </w:rPr>
        <w:t xml:space="preserve"> лиц</w:t>
      </w:r>
      <w:r w:rsidR="004469A4" w:rsidRPr="00BA6AD5">
        <w:rPr>
          <w:rFonts w:ascii="Times New Roman" w:hAnsi="Times New Roman"/>
          <w:sz w:val="28"/>
          <w:szCs w:val="28"/>
        </w:rPr>
        <w:t>а</w:t>
      </w:r>
      <w:r w:rsidR="0090632B" w:rsidRPr="00BA6AD5">
        <w:rPr>
          <w:rFonts w:ascii="Times New Roman" w:hAnsi="Times New Roman"/>
          <w:sz w:val="28"/>
          <w:szCs w:val="28"/>
        </w:rPr>
        <w:t>, с которым Субъект централизованного учета заключил договор гражданско-правового характера на выполнение работ (оказание услуг)</w:t>
      </w:r>
      <w:r w:rsidR="00C10476" w:rsidRPr="00BA6AD5">
        <w:rPr>
          <w:rFonts w:ascii="Times New Roman" w:hAnsi="Times New Roman"/>
          <w:sz w:val="28"/>
          <w:szCs w:val="28"/>
        </w:rPr>
        <w:t xml:space="preserve">, </w:t>
      </w:r>
      <w:r w:rsidR="003A1F6A" w:rsidRPr="00BA6AD5">
        <w:rPr>
          <w:rFonts w:ascii="Times New Roman" w:hAnsi="Times New Roman"/>
          <w:sz w:val="28"/>
          <w:szCs w:val="28"/>
        </w:rPr>
        <w:t xml:space="preserve">отражаются в </w:t>
      </w:r>
      <w:r w:rsidRPr="00BA6AD5">
        <w:rPr>
          <w:rFonts w:ascii="Times New Roman" w:hAnsi="Times New Roman"/>
          <w:sz w:val="28"/>
          <w:szCs w:val="28"/>
        </w:rPr>
        <w:t>Регистре налогового учета по НДФЛ.</w:t>
      </w:r>
    </w:p>
    <w:p w14:paraId="13B7007D" w14:textId="1BA2A7E1" w:rsidR="00814E57" w:rsidRPr="00814E57" w:rsidRDefault="00814E57" w:rsidP="00814E57">
      <w:pPr>
        <w:shd w:val="clear" w:color="auto" w:fill="FFFFFF"/>
        <w:spacing w:after="0" w:line="300" w:lineRule="atLeast"/>
        <w:ind w:firstLine="708"/>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 xml:space="preserve">(внесены изменения - </w:t>
      </w:r>
      <w:r w:rsidRPr="00814E57">
        <w:rPr>
          <w:rFonts w:ascii="Times New Roman" w:eastAsiaTheme="minorEastAsia" w:hAnsi="Times New Roman" w:cs="Times New Roman"/>
          <w:i/>
          <w:iCs/>
          <w:sz w:val="24"/>
          <w:szCs w:val="24"/>
          <w:lang w:eastAsia="ru-RU"/>
        </w:rPr>
        <w:t>приказ МКУ «Центр бухгалтерского учета города Чебоксары» от 26.05.2025 №35-ОД</w:t>
      </w:r>
      <w:r>
        <w:rPr>
          <w:rFonts w:ascii="Times New Roman" w:eastAsiaTheme="minorEastAsia" w:hAnsi="Times New Roman" w:cs="Times New Roman"/>
          <w:i/>
          <w:iCs/>
          <w:sz w:val="24"/>
          <w:szCs w:val="24"/>
          <w:lang w:eastAsia="ru-RU"/>
        </w:rPr>
        <w:t>)</w:t>
      </w:r>
    </w:p>
    <w:p w14:paraId="6425B6C9" w14:textId="44439FD1" w:rsidR="00360DBF" w:rsidRPr="00BA6AD5" w:rsidRDefault="00360DBF" w:rsidP="00345D12">
      <w:pPr>
        <w:pStyle w:val="aa"/>
        <w:ind w:firstLine="851"/>
        <w:jc w:val="both"/>
        <w:rPr>
          <w:rFonts w:ascii="Times New Roman" w:hAnsi="Times New Roman"/>
          <w:sz w:val="28"/>
          <w:szCs w:val="28"/>
        </w:rPr>
      </w:pPr>
      <w:r w:rsidRPr="00BA6AD5">
        <w:rPr>
          <w:rFonts w:ascii="Times New Roman" w:hAnsi="Times New Roman"/>
          <w:sz w:val="28"/>
          <w:szCs w:val="28"/>
        </w:rPr>
        <w:t>9</w:t>
      </w:r>
      <w:r w:rsidR="003A1F6A" w:rsidRPr="00BA6AD5">
        <w:rPr>
          <w:rFonts w:ascii="Times New Roman" w:hAnsi="Times New Roman"/>
          <w:sz w:val="28"/>
          <w:szCs w:val="28"/>
        </w:rPr>
        <w:t>.</w:t>
      </w:r>
      <w:r w:rsidR="004469A4" w:rsidRPr="00BA6AD5">
        <w:rPr>
          <w:rFonts w:ascii="Times New Roman" w:hAnsi="Times New Roman"/>
          <w:sz w:val="28"/>
          <w:szCs w:val="28"/>
        </w:rPr>
        <w:t>7</w:t>
      </w:r>
      <w:r w:rsidRPr="00BA6AD5">
        <w:rPr>
          <w:rFonts w:ascii="Times New Roman" w:hAnsi="Times New Roman"/>
          <w:sz w:val="28"/>
          <w:szCs w:val="28"/>
        </w:rPr>
        <w:t>.</w:t>
      </w:r>
      <w:r w:rsidR="003A1F6A" w:rsidRPr="00BA6AD5">
        <w:rPr>
          <w:rFonts w:ascii="Times New Roman" w:hAnsi="Times New Roman"/>
          <w:sz w:val="28"/>
          <w:szCs w:val="28"/>
        </w:rPr>
        <w:t xml:space="preserve"> Ответственным за ведение </w:t>
      </w:r>
      <w:r w:rsidRPr="00BA6AD5">
        <w:rPr>
          <w:rFonts w:ascii="Times New Roman" w:hAnsi="Times New Roman"/>
          <w:sz w:val="28"/>
          <w:szCs w:val="28"/>
        </w:rPr>
        <w:t xml:space="preserve">Регистра налогового учета по НДФЛ </w:t>
      </w:r>
      <w:r w:rsidR="003A1F6A" w:rsidRPr="00BA6AD5">
        <w:rPr>
          <w:rFonts w:ascii="Times New Roman" w:hAnsi="Times New Roman"/>
          <w:sz w:val="28"/>
          <w:szCs w:val="28"/>
        </w:rPr>
        <w:t xml:space="preserve">является </w:t>
      </w:r>
      <w:r w:rsidRPr="00BA6AD5">
        <w:rPr>
          <w:rFonts w:ascii="Times New Roman" w:hAnsi="Times New Roman"/>
          <w:sz w:val="28"/>
          <w:szCs w:val="28"/>
        </w:rPr>
        <w:t>сотрудник</w:t>
      </w:r>
      <w:r w:rsidR="003A1F6A" w:rsidRPr="00BA6AD5">
        <w:rPr>
          <w:rFonts w:ascii="Times New Roman" w:hAnsi="Times New Roman"/>
          <w:sz w:val="28"/>
          <w:szCs w:val="28"/>
        </w:rPr>
        <w:t xml:space="preserve"> </w:t>
      </w:r>
      <w:r w:rsidRPr="00BA6AD5">
        <w:rPr>
          <w:rFonts w:ascii="Times New Roman" w:hAnsi="Times New Roman"/>
          <w:sz w:val="28"/>
          <w:szCs w:val="28"/>
        </w:rPr>
        <w:t>ЦБУ.</w:t>
      </w:r>
    </w:p>
    <w:p w14:paraId="2798A25E" w14:textId="503DF8CF" w:rsidR="003A1F6A" w:rsidRPr="00BA6AD5" w:rsidRDefault="00360DBF" w:rsidP="00345D12">
      <w:pPr>
        <w:pStyle w:val="aa"/>
        <w:ind w:firstLine="851"/>
        <w:jc w:val="both"/>
        <w:rPr>
          <w:rFonts w:ascii="Times New Roman" w:hAnsi="Times New Roman"/>
          <w:sz w:val="28"/>
          <w:szCs w:val="28"/>
        </w:rPr>
      </w:pPr>
      <w:r w:rsidRPr="00BA6AD5">
        <w:rPr>
          <w:rFonts w:ascii="Times New Roman" w:hAnsi="Times New Roman"/>
          <w:sz w:val="28"/>
          <w:szCs w:val="28"/>
        </w:rPr>
        <w:t>9.</w:t>
      </w:r>
      <w:r w:rsidR="004469A4" w:rsidRPr="00BA6AD5">
        <w:rPr>
          <w:rFonts w:ascii="Times New Roman" w:hAnsi="Times New Roman"/>
          <w:sz w:val="28"/>
          <w:szCs w:val="28"/>
        </w:rPr>
        <w:t>8</w:t>
      </w:r>
      <w:r w:rsidRPr="00BA6AD5">
        <w:rPr>
          <w:rFonts w:ascii="Times New Roman" w:hAnsi="Times New Roman"/>
          <w:sz w:val="28"/>
          <w:szCs w:val="28"/>
        </w:rPr>
        <w:t>. Регистр налогового учета по НДФЛ формируется</w:t>
      </w:r>
      <w:r w:rsidR="003A1F6A" w:rsidRPr="00BA6AD5">
        <w:rPr>
          <w:rFonts w:ascii="Times New Roman" w:hAnsi="Times New Roman"/>
          <w:sz w:val="28"/>
          <w:szCs w:val="28"/>
        </w:rPr>
        <w:t xml:space="preserve"> </w:t>
      </w:r>
      <w:r w:rsidR="0062271F" w:rsidRPr="00BA6AD5">
        <w:rPr>
          <w:rFonts w:ascii="Times New Roman" w:hAnsi="Times New Roman"/>
          <w:sz w:val="28"/>
          <w:szCs w:val="28"/>
        </w:rPr>
        <w:t xml:space="preserve">и распечатывается </w:t>
      </w:r>
      <w:r w:rsidR="003A1F6A" w:rsidRPr="00BA6AD5">
        <w:rPr>
          <w:rFonts w:ascii="Times New Roman" w:hAnsi="Times New Roman"/>
          <w:sz w:val="28"/>
          <w:szCs w:val="28"/>
        </w:rPr>
        <w:t xml:space="preserve">на каждого работника </w:t>
      </w:r>
      <w:r w:rsidRPr="00BA6AD5">
        <w:rPr>
          <w:rFonts w:ascii="Times New Roman" w:hAnsi="Times New Roman"/>
          <w:sz w:val="28"/>
          <w:szCs w:val="28"/>
        </w:rPr>
        <w:t>Субъекта централизованного учета, а также физическ</w:t>
      </w:r>
      <w:r w:rsidR="004469A4" w:rsidRPr="00BA6AD5">
        <w:rPr>
          <w:rFonts w:ascii="Times New Roman" w:hAnsi="Times New Roman"/>
          <w:sz w:val="28"/>
          <w:szCs w:val="28"/>
        </w:rPr>
        <w:t>ое</w:t>
      </w:r>
      <w:r w:rsidRPr="00BA6AD5">
        <w:rPr>
          <w:rFonts w:ascii="Times New Roman" w:hAnsi="Times New Roman"/>
          <w:sz w:val="28"/>
          <w:szCs w:val="28"/>
        </w:rPr>
        <w:t xml:space="preserve"> лиц</w:t>
      </w:r>
      <w:r w:rsidR="004469A4" w:rsidRPr="00BA6AD5">
        <w:rPr>
          <w:rFonts w:ascii="Times New Roman" w:hAnsi="Times New Roman"/>
          <w:sz w:val="28"/>
          <w:szCs w:val="28"/>
        </w:rPr>
        <w:t>о</w:t>
      </w:r>
      <w:r w:rsidRPr="00BA6AD5">
        <w:rPr>
          <w:rFonts w:ascii="Times New Roman" w:hAnsi="Times New Roman"/>
          <w:sz w:val="28"/>
          <w:szCs w:val="28"/>
        </w:rPr>
        <w:t>, с которыми Субъект централизованного учета заключил договор гражданско-правового характера на выполнение работ (оказание услуг)</w:t>
      </w:r>
      <w:r w:rsidR="00DC59DB">
        <w:rPr>
          <w:rFonts w:ascii="Times New Roman" w:hAnsi="Times New Roman"/>
          <w:sz w:val="28"/>
          <w:szCs w:val="28"/>
        </w:rPr>
        <w:t xml:space="preserve">, </w:t>
      </w:r>
      <w:r w:rsidR="003A1F6A" w:rsidRPr="00BA6AD5">
        <w:rPr>
          <w:rFonts w:ascii="Times New Roman" w:hAnsi="Times New Roman"/>
          <w:sz w:val="28"/>
          <w:szCs w:val="28"/>
        </w:rPr>
        <w:t xml:space="preserve">в конце года. </w:t>
      </w:r>
    </w:p>
    <w:p w14:paraId="2599AB7E" w14:textId="30A8ECD2" w:rsidR="003A1F6A" w:rsidRPr="00BA6AD5" w:rsidRDefault="00864FFC" w:rsidP="00345D12">
      <w:pPr>
        <w:pStyle w:val="aa"/>
        <w:ind w:firstLine="851"/>
        <w:jc w:val="both"/>
        <w:rPr>
          <w:rFonts w:ascii="Times New Roman" w:hAnsi="Times New Roman"/>
          <w:sz w:val="28"/>
          <w:szCs w:val="28"/>
        </w:rPr>
      </w:pPr>
      <w:r w:rsidRPr="00BA6AD5">
        <w:rPr>
          <w:rFonts w:ascii="Times New Roman" w:hAnsi="Times New Roman"/>
          <w:sz w:val="28"/>
          <w:szCs w:val="28"/>
        </w:rPr>
        <w:t>9.</w:t>
      </w:r>
      <w:r w:rsidR="004469A4" w:rsidRPr="00BA6AD5">
        <w:rPr>
          <w:rFonts w:ascii="Times New Roman" w:hAnsi="Times New Roman"/>
          <w:sz w:val="28"/>
          <w:szCs w:val="28"/>
        </w:rPr>
        <w:t>9</w:t>
      </w:r>
      <w:r w:rsidRPr="00BA6AD5">
        <w:rPr>
          <w:rFonts w:ascii="Times New Roman" w:hAnsi="Times New Roman"/>
          <w:sz w:val="28"/>
          <w:szCs w:val="28"/>
        </w:rPr>
        <w:t>.</w:t>
      </w:r>
      <w:r w:rsidR="003B6058" w:rsidRPr="00BA6AD5">
        <w:rPr>
          <w:rFonts w:ascii="Times New Roman" w:hAnsi="Times New Roman"/>
          <w:sz w:val="28"/>
          <w:szCs w:val="28"/>
        </w:rPr>
        <w:t xml:space="preserve"> </w:t>
      </w:r>
      <w:r w:rsidR="003A1F6A" w:rsidRPr="00BA6AD5">
        <w:rPr>
          <w:rFonts w:ascii="Times New Roman" w:hAnsi="Times New Roman"/>
          <w:sz w:val="28"/>
          <w:szCs w:val="28"/>
        </w:rPr>
        <w:t xml:space="preserve">Стандартные налоговые вычеты </w:t>
      </w:r>
      <w:r w:rsidRPr="00BA6AD5">
        <w:rPr>
          <w:rFonts w:ascii="Times New Roman" w:hAnsi="Times New Roman"/>
          <w:sz w:val="28"/>
          <w:szCs w:val="28"/>
        </w:rPr>
        <w:t>работникам</w:t>
      </w:r>
      <w:r w:rsidR="003A1F6A" w:rsidRPr="00BA6AD5">
        <w:rPr>
          <w:rFonts w:ascii="Times New Roman" w:hAnsi="Times New Roman"/>
          <w:sz w:val="28"/>
          <w:szCs w:val="28"/>
        </w:rPr>
        <w:t xml:space="preserve"> Субъекта централизованного учета предоставляются в соответствии с</w:t>
      </w:r>
      <w:r w:rsidR="0062271F" w:rsidRPr="00BA6AD5">
        <w:rPr>
          <w:rFonts w:ascii="Times New Roman" w:hAnsi="Times New Roman"/>
          <w:sz w:val="28"/>
          <w:szCs w:val="28"/>
        </w:rPr>
        <w:t>о ст.218 НК РФ</w:t>
      </w:r>
      <w:r w:rsidRPr="00BA6AD5">
        <w:rPr>
          <w:rFonts w:ascii="Times New Roman" w:hAnsi="Times New Roman"/>
          <w:sz w:val="28"/>
          <w:szCs w:val="28"/>
        </w:rPr>
        <w:t xml:space="preserve"> на основании подтверждающих документов и заявления работника на имя руководителя (уполномоченное лицо) Субъекта централизованного учета.</w:t>
      </w:r>
    </w:p>
    <w:p w14:paraId="6855F6F8" w14:textId="6D0649CA" w:rsidR="007D3161" w:rsidRPr="00BA6AD5" w:rsidRDefault="000B1CD0" w:rsidP="00345D12">
      <w:pPr>
        <w:pStyle w:val="aa"/>
        <w:ind w:firstLine="851"/>
        <w:jc w:val="both"/>
        <w:rPr>
          <w:rFonts w:ascii="Times New Roman" w:hAnsi="Times New Roman"/>
          <w:sz w:val="28"/>
          <w:szCs w:val="28"/>
        </w:rPr>
      </w:pPr>
      <w:r w:rsidRPr="00BA6AD5">
        <w:rPr>
          <w:rFonts w:ascii="Times New Roman" w:hAnsi="Times New Roman"/>
          <w:sz w:val="28"/>
          <w:szCs w:val="28"/>
        </w:rPr>
        <w:t>9.</w:t>
      </w:r>
      <w:r w:rsidR="004469A4" w:rsidRPr="00BA6AD5">
        <w:rPr>
          <w:rFonts w:ascii="Times New Roman" w:hAnsi="Times New Roman"/>
          <w:sz w:val="28"/>
          <w:szCs w:val="28"/>
        </w:rPr>
        <w:t>1</w:t>
      </w:r>
      <w:r w:rsidR="00F4529B" w:rsidRPr="00BA6AD5">
        <w:rPr>
          <w:rFonts w:ascii="Times New Roman" w:hAnsi="Times New Roman"/>
          <w:sz w:val="28"/>
          <w:szCs w:val="28"/>
        </w:rPr>
        <w:t>0</w:t>
      </w:r>
      <w:r w:rsidRPr="00BA6AD5">
        <w:rPr>
          <w:rFonts w:ascii="Times New Roman" w:hAnsi="Times New Roman"/>
          <w:sz w:val="28"/>
          <w:szCs w:val="28"/>
        </w:rPr>
        <w:t>. Расчет сумм налога на доходы физических лиц, исчисленных и удержанных Субъектом централизованного учета</w:t>
      </w:r>
      <w:r w:rsidR="00F4529B" w:rsidRPr="00BA6AD5">
        <w:rPr>
          <w:rFonts w:ascii="Times New Roman" w:hAnsi="Times New Roman"/>
          <w:sz w:val="28"/>
          <w:szCs w:val="28"/>
        </w:rPr>
        <w:t xml:space="preserve"> (форма 6-НДФЛ)</w:t>
      </w:r>
      <w:r w:rsidRPr="00BA6AD5">
        <w:rPr>
          <w:rFonts w:ascii="Times New Roman" w:hAnsi="Times New Roman"/>
          <w:sz w:val="28"/>
          <w:szCs w:val="28"/>
        </w:rPr>
        <w:t xml:space="preserve">, за первый квартал, полугодие, девять месяцев </w:t>
      </w:r>
      <w:r w:rsidR="007D3161" w:rsidRPr="00BA6AD5">
        <w:rPr>
          <w:rFonts w:ascii="Times New Roman" w:hAnsi="Times New Roman"/>
          <w:sz w:val="28"/>
          <w:szCs w:val="28"/>
        </w:rPr>
        <w:t>представляется</w:t>
      </w:r>
      <w:r w:rsidRPr="00BA6AD5">
        <w:rPr>
          <w:rFonts w:ascii="Times New Roman" w:hAnsi="Times New Roman"/>
          <w:sz w:val="28"/>
          <w:szCs w:val="28"/>
        </w:rPr>
        <w:t xml:space="preserve"> </w:t>
      </w:r>
      <w:r w:rsidR="007D3161" w:rsidRPr="00BA6AD5">
        <w:rPr>
          <w:rFonts w:ascii="Times New Roman" w:hAnsi="Times New Roman"/>
          <w:sz w:val="28"/>
          <w:szCs w:val="28"/>
        </w:rPr>
        <w:t xml:space="preserve">ответственными сотрудниками ЦБУ в электронной форме по телекоммуникационным каналам связи </w:t>
      </w:r>
      <w:r w:rsidRPr="00BA6AD5">
        <w:rPr>
          <w:rFonts w:ascii="Times New Roman" w:hAnsi="Times New Roman"/>
          <w:sz w:val="28"/>
          <w:szCs w:val="28"/>
        </w:rPr>
        <w:t xml:space="preserve">не позднее 25-го числа месяца, следующего за соответствующим </w:t>
      </w:r>
      <w:r w:rsidR="007D3161" w:rsidRPr="00BA6AD5">
        <w:rPr>
          <w:rFonts w:ascii="Times New Roman" w:hAnsi="Times New Roman"/>
          <w:sz w:val="28"/>
          <w:szCs w:val="28"/>
        </w:rPr>
        <w:t xml:space="preserve">отчетным </w:t>
      </w:r>
      <w:r w:rsidRPr="00BA6AD5">
        <w:rPr>
          <w:rFonts w:ascii="Times New Roman" w:hAnsi="Times New Roman"/>
          <w:sz w:val="28"/>
          <w:szCs w:val="28"/>
        </w:rPr>
        <w:t>периодом</w:t>
      </w:r>
      <w:r w:rsidR="00F4529B" w:rsidRPr="00BA6AD5">
        <w:rPr>
          <w:rFonts w:ascii="Times New Roman" w:hAnsi="Times New Roman"/>
          <w:sz w:val="28"/>
          <w:szCs w:val="28"/>
        </w:rPr>
        <w:t xml:space="preserve"> с учетом положений ст.230 НК РФ.</w:t>
      </w:r>
      <w:r w:rsidRPr="00BA6AD5">
        <w:rPr>
          <w:rFonts w:ascii="Times New Roman" w:hAnsi="Times New Roman"/>
          <w:sz w:val="28"/>
          <w:szCs w:val="28"/>
        </w:rPr>
        <w:t xml:space="preserve"> </w:t>
      </w:r>
    </w:p>
    <w:p w14:paraId="1682494B" w14:textId="1B6CA89B" w:rsidR="00F4529B" w:rsidRPr="00BA6AD5" w:rsidRDefault="007D3161"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Расчет сумм налога на доходы физических лиц, исчисленных и удержанных Субъектом централизованного учета </w:t>
      </w:r>
      <w:r w:rsidR="00F4529B" w:rsidRPr="00BA6AD5">
        <w:rPr>
          <w:rFonts w:ascii="Times New Roman" w:hAnsi="Times New Roman"/>
          <w:sz w:val="28"/>
          <w:szCs w:val="28"/>
        </w:rPr>
        <w:t>(форма 6-НДФЛ)</w:t>
      </w:r>
      <w:r w:rsidR="00DC59DB">
        <w:rPr>
          <w:rFonts w:ascii="Times New Roman" w:hAnsi="Times New Roman"/>
          <w:sz w:val="28"/>
          <w:szCs w:val="28"/>
        </w:rPr>
        <w:t xml:space="preserve">т </w:t>
      </w:r>
      <w:r w:rsidR="000B1CD0" w:rsidRPr="00BA6AD5">
        <w:rPr>
          <w:rFonts w:ascii="Times New Roman" w:hAnsi="Times New Roman"/>
          <w:sz w:val="28"/>
          <w:szCs w:val="28"/>
        </w:rPr>
        <w:t xml:space="preserve">за год </w:t>
      </w:r>
      <w:r w:rsidRPr="00BA6AD5">
        <w:rPr>
          <w:rFonts w:ascii="Times New Roman" w:hAnsi="Times New Roman"/>
          <w:sz w:val="28"/>
          <w:szCs w:val="28"/>
        </w:rPr>
        <w:t>представляется ответственным сотрудником ЦБУ в электронной форме по телекоммуникационным каналам связи</w:t>
      </w:r>
      <w:r w:rsidR="000B1CD0" w:rsidRPr="00BA6AD5">
        <w:rPr>
          <w:rFonts w:ascii="Times New Roman" w:hAnsi="Times New Roman"/>
          <w:sz w:val="28"/>
          <w:szCs w:val="28"/>
        </w:rPr>
        <w:t xml:space="preserve"> не позднее 25 февраля года, следующего за истекшим налоговым периодом</w:t>
      </w:r>
      <w:r w:rsidR="00F4529B" w:rsidRPr="00BA6AD5">
        <w:rPr>
          <w:rFonts w:ascii="Times New Roman" w:hAnsi="Times New Roman"/>
          <w:sz w:val="28"/>
          <w:szCs w:val="28"/>
        </w:rPr>
        <w:t xml:space="preserve"> с учетом положений ст.230 НК РФ. </w:t>
      </w:r>
    </w:p>
    <w:p w14:paraId="0EB22BC4" w14:textId="328CF809"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Если срок представления отчетности выпадает на выходной, нерабочий праздничный или нерабочий день, отчетность сдается не позднее следующего за ним рабочего дня (п. 7 ст. 6.1 НК РФ).</w:t>
      </w:r>
    </w:p>
    <w:p w14:paraId="63E02DCD" w14:textId="26A4CF8F" w:rsidR="0090632B" w:rsidRPr="00345D12" w:rsidRDefault="004469A4" w:rsidP="00345D12">
      <w:pPr>
        <w:pStyle w:val="aa"/>
        <w:ind w:firstLine="851"/>
        <w:jc w:val="both"/>
        <w:rPr>
          <w:rFonts w:ascii="Times New Roman" w:hAnsi="Times New Roman"/>
          <w:sz w:val="28"/>
          <w:szCs w:val="28"/>
        </w:rPr>
      </w:pPr>
      <w:r w:rsidRPr="00BA6AD5">
        <w:rPr>
          <w:rFonts w:ascii="Times New Roman" w:hAnsi="Times New Roman"/>
          <w:sz w:val="28"/>
          <w:szCs w:val="28"/>
        </w:rPr>
        <w:t>9.1</w:t>
      </w:r>
      <w:r w:rsidR="00F4529B" w:rsidRPr="00BA6AD5">
        <w:rPr>
          <w:rFonts w:ascii="Times New Roman" w:hAnsi="Times New Roman"/>
          <w:sz w:val="28"/>
          <w:szCs w:val="28"/>
        </w:rPr>
        <w:t>1</w:t>
      </w:r>
      <w:r w:rsidRPr="00BA6AD5">
        <w:rPr>
          <w:rFonts w:ascii="Times New Roman" w:hAnsi="Times New Roman"/>
          <w:sz w:val="28"/>
          <w:szCs w:val="28"/>
        </w:rPr>
        <w:t>.</w:t>
      </w:r>
      <w:r w:rsidR="00AA5E01" w:rsidRPr="00BA6AD5">
        <w:rPr>
          <w:rFonts w:ascii="Times New Roman" w:hAnsi="Times New Roman"/>
          <w:sz w:val="28"/>
          <w:szCs w:val="28"/>
        </w:rPr>
        <w:t xml:space="preserve"> </w:t>
      </w:r>
      <w:r w:rsidRPr="00BA6AD5">
        <w:rPr>
          <w:rFonts w:ascii="Times New Roman" w:hAnsi="Times New Roman"/>
          <w:sz w:val="28"/>
          <w:szCs w:val="28"/>
        </w:rPr>
        <w:t>У</w:t>
      </w:r>
      <w:r w:rsidR="000B1CD0" w:rsidRPr="00BA6AD5">
        <w:rPr>
          <w:rFonts w:ascii="Times New Roman" w:hAnsi="Times New Roman"/>
          <w:sz w:val="28"/>
          <w:szCs w:val="28"/>
        </w:rPr>
        <w:t>держа</w:t>
      </w:r>
      <w:r w:rsidRPr="00BA6AD5">
        <w:rPr>
          <w:rFonts w:ascii="Times New Roman" w:hAnsi="Times New Roman"/>
          <w:sz w:val="28"/>
          <w:szCs w:val="28"/>
        </w:rPr>
        <w:t xml:space="preserve">нные суммы налога на доходы физических лиц </w:t>
      </w:r>
      <w:r w:rsidR="00AA5E01" w:rsidRPr="00BA6AD5">
        <w:rPr>
          <w:rFonts w:ascii="Times New Roman" w:hAnsi="Times New Roman"/>
          <w:sz w:val="28"/>
          <w:szCs w:val="28"/>
        </w:rPr>
        <w:t>с работников Субъекта централизованного учета, а также физических лиц,</w:t>
      </w:r>
      <w:r w:rsidR="000B1CD0" w:rsidRPr="00BA6AD5">
        <w:rPr>
          <w:rFonts w:ascii="Times New Roman" w:hAnsi="Times New Roman"/>
          <w:sz w:val="28"/>
          <w:szCs w:val="28"/>
        </w:rPr>
        <w:t xml:space="preserve"> </w:t>
      </w:r>
      <w:r w:rsidR="00AA5E01" w:rsidRPr="00BA6AD5">
        <w:rPr>
          <w:rFonts w:ascii="Times New Roman" w:hAnsi="Times New Roman"/>
          <w:sz w:val="28"/>
          <w:szCs w:val="28"/>
        </w:rPr>
        <w:t>с которыми Субъект централизованного учета заключил договор гражданско-правового характера на выполнение работ (оказание услуг),</w:t>
      </w:r>
      <w:r w:rsidR="00F4529B" w:rsidRPr="00BA6AD5">
        <w:rPr>
          <w:rFonts w:ascii="Times New Roman" w:hAnsi="Times New Roman"/>
          <w:sz w:val="28"/>
          <w:szCs w:val="28"/>
        </w:rPr>
        <w:t xml:space="preserve"> </w:t>
      </w:r>
      <w:r w:rsidRPr="00BA6AD5">
        <w:rPr>
          <w:rFonts w:ascii="Times New Roman" w:hAnsi="Times New Roman"/>
          <w:sz w:val="28"/>
          <w:szCs w:val="28"/>
        </w:rPr>
        <w:t>подлежат перечислению в день выплаты дохода.</w:t>
      </w:r>
    </w:p>
    <w:p w14:paraId="2D46CAFB" w14:textId="035D8126" w:rsidR="0090632B" w:rsidRPr="00BA6AD5" w:rsidRDefault="0090632B" w:rsidP="00345D12">
      <w:pPr>
        <w:pStyle w:val="1"/>
        <w:numPr>
          <w:ilvl w:val="0"/>
          <w:numId w:val="0"/>
        </w:numPr>
        <w:rPr>
          <w:b w:val="0"/>
          <w:bCs w:val="0"/>
          <w:sz w:val="28"/>
        </w:rPr>
      </w:pPr>
      <w:r w:rsidRPr="00BA6AD5">
        <w:rPr>
          <w:sz w:val="28"/>
        </w:rPr>
        <w:t>10. Страховые взносы</w:t>
      </w:r>
    </w:p>
    <w:p w14:paraId="0FE5BEEA" w14:textId="4B42752F" w:rsidR="0090632B"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10.1. Начисленные в пользу работников Субъекта централизованного учета доходы, а также доходы физических лиц, с которыми Субъект централизованного учета заключил (заключались) договоры гражданско-</w:t>
      </w:r>
      <w:r w:rsidRPr="00BA6AD5">
        <w:rPr>
          <w:rFonts w:ascii="Times New Roman" w:hAnsi="Times New Roman"/>
          <w:sz w:val="28"/>
          <w:szCs w:val="28"/>
        </w:rPr>
        <w:lastRenderedPageBreak/>
        <w:t xml:space="preserve">правового характера на выполнение работ ( оказание услуг), отражаются в налоговом регистре «Карточка индивидуального учета сумм начисленных выплат и иных вознаграждений и сумм начисленных страховых взносов» в течение календарного года (п. 4 ст. 431 НК). </w:t>
      </w:r>
    </w:p>
    <w:p w14:paraId="5AE23182" w14:textId="70FD94CD" w:rsidR="00814E57" w:rsidRPr="00814E57" w:rsidRDefault="00814E57" w:rsidP="00814E57">
      <w:pPr>
        <w:shd w:val="clear" w:color="auto" w:fill="FFFFFF"/>
        <w:spacing w:after="0" w:line="300" w:lineRule="atLeast"/>
        <w:ind w:firstLine="708"/>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 xml:space="preserve">(внесены изменения - </w:t>
      </w:r>
      <w:r w:rsidRPr="00814E57">
        <w:rPr>
          <w:rFonts w:ascii="Times New Roman" w:eastAsiaTheme="minorEastAsia" w:hAnsi="Times New Roman" w:cs="Times New Roman"/>
          <w:i/>
          <w:iCs/>
          <w:sz w:val="24"/>
          <w:szCs w:val="24"/>
          <w:lang w:eastAsia="ru-RU"/>
        </w:rPr>
        <w:t>приказ МКУ «Центр бухгалтерского учета города Чебоксары» от 26.05.2025 №35-ОД</w:t>
      </w:r>
      <w:r>
        <w:rPr>
          <w:rFonts w:ascii="Times New Roman" w:eastAsiaTheme="minorEastAsia" w:hAnsi="Times New Roman" w:cs="Times New Roman"/>
          <w:i/>
          <w:iCs/>
          <w:sz w:val="24"/>
          <w:szCs w:val="24"/>
          <w:lang w:eastAsia="ru-RU"/>
        </w:rPr>
        <w:t>)</w:t>
      </w:r>
    </w:p>
    <w:p w14:paraId="7BD9C9EB" w14:textId="615BE48F"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10.2. Ведение налогового регистра «Карточка индивидуального учета сумм начисленных выплат и иных вознаграждений и сумм начисленных страховых взносов» осуществляется ответственным </w:t>
      </w:r>
      <w:r w:rsidR="00360DBF" w:rsidRPr="00BA6AD5">
        <w:rPr>
          <w:rFonts w:ascii="Times New Roman" w:hAnsi="Times New Roman"/>
          <w:sz w:val="28"/>
          <w:szCs w:val="28"/>
        </w:rPr>
        <w:t>сотрудником</w:t>
      </w:r>
      <w:r w:rsidRPr="00BA6AD5">
        <w:rPr>
          <w:rFonts w:ascii="Times New Roman" w:hAnsi="Times New Roman"/>
          <w:sz w:val="28"/>
          <w:szCs w:val="28"/>
        </w:rPr>
        <w:t xml:space="preserve"> ЦБУ.</w:t>
      </w:r>
    </w:p>
    <w:p w14:paraId="55270912" w14:textId="5D53BAF3" w:rsidR="00360DBF" w:rsidRPr="00BA6AD5" w:rsidRDefault="00360DBF" w:rsidP="00345D12">
      <w:pPr>
        <w:pStyle w:val="aa"/>
        <w:ind w:firstLine="851"/>
        <w:jc w:val="both"/>
        <w:rPr>
          <w:rFonts w:ascii="Times New Roman" w:hAnsi="Times New Roman"/>
          <w:sz w:val="28"/>
          <w:szCs w:val="28"/>
        </w:rPr>
      </w:pPr>
      <w:r w:rsidRPr="00BA6AD5">
        <w:rPr>
          <w:rFonts w:ascii="Times New Roman" w:hAnsi="Times New Roman"/>
          <w:sz w:val="28"/>
          <w:szCs w:val="28"/>
        </w:rPr>
        <w:t>10.</w:t>
      </w:r>
      <w:r w:rsidR="00345D12">
        <w:rPr>
          <w:rFonts w:ascii="Times New Roman" w:hAnsi="Times New Roman"/>
          <w:sz w:val="28"/>
          <w:szCs w:val="28"/>
        </w:rPr>
        <w:t>2.</w:t>
      </w:r>
      <w:r w:rsidRPr="00BA6AD5">
        <w:rPr>
          <w:rFonts w:ascii="Times New Roman" w:hAnsi="Times New Roman"/>
          <w:sz w:val="28"/>
          <w:szCs w:val="28"/>
        </w:rPr>
        <w:t xml:space="preserve">1. Регистр налогового учета «Карточка индивидуального учета сумм начисленных выплат и иных вознаграждений и сумм начисленных страховых взносов» формируется </w:t>
      </w:r>
      <w:r w:rsidR="0062271F" w:rsidRPr="00BA6AD5">
        <w:rPr>
          <w:rFonts w:ascii="Times New Roman" w:hAnsi="Times New Roman"/>
          <w:sz w:val="28"/>
          <w:szCs w:val="28"/>
        </w:rPr>
        <w:t xml:space="preserve">и распечатывается </w:t>
      </w:r>
      <w:r w:rsidRPr="00BA6AD5">
        <w:rPr>
          <w:rFonts w:ascii="Times New Roman" w:hAnsi="Times New Roman"/>
          <w:sz w:val="28"/>
          <w:szCs w:val="28"/>
        </w:rPr>
        <w:t>на каждого работника Субъекта централизованного учета, а также физических лиц, с которыми Субъект централизованного учета заключил (заключались) договоры гражданско-правового характера на выполнение работ (оказание услуг) в конце года.</w:t>
      </w:r>
    </w:p>
    <w:p w14:paraId="6D2439B0"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10.3. Единая предельная база для исчисления страховых взносов установлена ст.421 НК РФ.</w:t>
      </w:r>
    </w:p>
    <w:p w14:paraId="21C5FA2B"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10.4. Суммы, не подлежащие обложению страховыми взносами, установлены ст.422 НК РФ.</w:t>
      </w:r>
    </w:p>
    <w:p w14:paraId="431B0662"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10.5. Расчетным периодом признается календарный год.</w:t>
      </w:r>
    </w:p>
    <w:p w14:paraId="7ED0B15E"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Отчетным периодом признается первый квартал, полугодие, девять месяцев календарного года.</w:t>
      </w:r>
    </w:p>
    <w:p w14:paraId="27316633"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10.6. Тарифы страховых взносов (пониженные тарифы) установлены ст.425, ст.427 НК РФ.</w:t>
      </w:r>
    </w:p>
    <w:p w14:paraId="2D2A8087" w14:textId="77777777" w:rsidR="0090632B"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10.7. Расчет по страховым взносам производится ЦБУ на основании данных бухгалтерского учета.</w:t>
      </w:r>
    </w:p>
    <w:p w14:paraId="73C9F4EC" w14:textId="5D5355C7" w:rsidR="00B826D0" w:rsidRPr="00B826D0" w:rsidRDefault="00B826D0" w:rsidP="00B826D0">
      <w:pPr>
        <w:pStyle w:val="aa"/>
        <w:ind w:firstLine="1560"/>
        <w:jc w:val="both"/>
        <w:rPr>
          <w:rFonts w:ascii="Times New Roman" w:hAnsi="Times New Roman"/>
          <w:sz w:val="28"/>
          <w:szCs w:val="28"/>
        </w:rPr>
      </w:pPr>
      <w:r>
        <w:rPr>
          <w:rFonts w:ascii="Times New Roman" w:hAnsi="Times New Roman"/>
          <w:sz w:val="28"/>
          <w:szCs w:val="28"/>
        </w:rPr>
        <w:t>Р</w:t>
      </w:r>
      <w:r w:rsidRPr="00B826D0">
        <w:rPr>
          <w:rFonts w:ascii="Times New Roman" w:hAnsi="Times New Roman"/>
          <w:sz w:val="28"/>
          <w:szCs w:val="28"/>
        </w:rPr>
        <w:t xml:space="preserve">асчет по страховым взносам </w:t>
      </w:r>
      <w:r>
        <w:rPr>
          <w:rFonts w:ascii="Times New Roman" w:hAnsi="Times New Roman"/>
          <w:sz w:val="28"/>
          <w:szCs w:val="28"/>
        </w:rPr>
        <w:t>представляется</w:t>
      </w:r>
      <w:r w:rsidRPr="00B826D0">
        <w:rPr>
          <w:rFonts w:ascii="Times New Roman" w:hAnsi="Times New Roman"/>
          <w:sz w:val="28"/>
          <w:szCs w:val="28"/>
        </w:rPr>
        <w:t xml:space="preserve"> не позднее 25-го числа месяца, следующего за расчетным (отчетным) периодом</w:t>
      </w:r>
      <w:r>
        <w:rPr>
          <w:rFonts w:ascii="Times New Roman" w:hAnsi="Times New Roman"/>
          <w:sz w:val="28"/>
          <w:szCs w:val="28"/>
        </w:rPr>
        <w:t>.</w:t>
      </w:r>
    </w:p>
    <w:p w14:paraId="6EDB64FC" w14:textId="63916EC5" w:rsidR="00B826D0" w:rsidRDefault="00B826D0" w:rsidP="00B826D0">
      <w:pPr>
        <w:pStyle w:val="aa"/>
        <w:ind w:firstLine="1560"/>
        <w:jc w:val="both"/>
        <w:rPr>
          <w:rFonts w:ascii="Times New Roman" w:hAnsi="Times New Roman"/>
          <w:sz w:val="28"/>
          <w:szCs w:val="28"/>
        </w:rPr>
      </w:pPr>
      <w:r>
        <w:rPr>
          <w:rFonts w:ascii="Times New Roman" w:hAnsi="Times New Roman"/>
          <w:sz w:val="28"/>
          <w:szCs w:val="28"/>
        </w:rPr>
        <w:t>П</w:t>
      </w:r>
      <w:r w:rsidRPr="00B826D0">
        <w:rPr>
          <w:rFonts w:ascii="Times New Roman" w:hAnsi="Times New Roman"/>
          <w:sz w:val="28"/>
          <w:szCs w:val="28"/>
        </w:rPr>
        <w:t>ерсонифицированные сведения о физических лицах, включающие персональные данные физических лиц и сведения о суммах выплат и иных вознаграждений в их пользу за предшествующий календарный месяц</w:t>
      </w:r>
      <w:r>
        <w:rPr>
          <w:rFonts w:ascii="Times New Roman" w:hAnsi="Times New Roman"/>
          <w:sz w:val="28"/>
          <w:szCs w:val="28"/>
        </w:rPr>
        <w:t xml:space="preserve"> представляются</w:t>
      </w:r>
      <w:r w:rsidRPr="00B826D0">
        <w:rPr>
          <w:rFonts w:ascii="Times New Roman" w:hAnsi="Times New Roman"/>
          <w:sz w:val="28"/>
          <w:szCs w:val="28"/>
        </w:rPr>
        <w:t xml:space="preserve"> не позднее 25-го числа каждого месяца, следующего за истекшим.</w:t>
      </w:r>
    </w:p>
    <w:p w14:paraId="54E9B4D1" w14:textId="4DFF9E6E" w:rsidR="00B826D0" w:rsidRPr="00BA6AD5" w:rsidRDefault="00B826D0" w:rsidP="00B826D0">
      <w:pPr>
        <w:pStyle w:val="aa"/>
        <w:ind w:firstLine="851"/>
        <w:jc w:val="both"/>
        <w:rPr>
          <w:rFonts w:ascii="Times New Roman" w:hAnsi="Times New Roman"/>
          <w:sz w:val="28"/>
          <w:szCs w:val="28"/>
        </w:rPr>
      </w:pPr>
      <w:r w:rsidRPr="00BA6AD5">
        <w:rPr>
          <w:rFonts w:ascii="Times New Roman" w:hAnsi="Times New Roman"/>
          <w:sz w:val="28"/>
          <w:szCs w:val="28"/>
        </w:rPr>
        <w:t xml:space="preserve">Если </w:t>
      </w:r>
      <w:r w:rsidR="000F14C3">
        <w:rPr>
          <w:rFonts w:ascii="Times New Roman" w:hAnsi="Times New Roman"/>
          <w:sz w:val="28"/>
          <w:szCs w:val="28"/>
        </w:rPr>
        <w:t xml:space="preserve">срок </w:t>
      </w:r>
      <w:r>
        <w:rPr>
          <w:rFonts w:ascii="Times New Roman" w:hAnsi="Times New Roman"/>
          <w:sz w:val="28"/>
          <w:szCs w:val="28"/>
        </w:rPr>
        <w:t>представления указанных выше документов</w:t>
      </w:r>
      <w:r w:rsidRPr="00BA6AD5">
        <w:rPr>
          <w:rFonts w:ascii="Times New Roman" w:hAnsi="Times New Roman"/>
          <w:sz w:val="28"/>
          <w:szCs w:val="28"/>
        </w:rPr>
        <w:t xml:space="preserve"> выпал на выходной, нерабочий праздничный или нерабочий день </w:t>
      </w:r>
      <w:r>
        <w:rPr>
          <w:rFonts w:ascii="Times New Roman" w:hAnsi="Times New Roman"/>
          <w:sz w:val="28"/>
          <w:szCs w:val="28"/>
        </w:rPr>
        <w:t>документы представляются</w:t>
      </w:r>
      <w:r w:rsidRPr="00BA6AD5">
        <w:rPr>
          <w:rFonts w:ascii="Times New Roman" w:hAnsi="Times New Roman"/>
          <w:sz w:val="28"/>
          <w:szCs w:val="28"/>
        </w:rPr>
        <w:t xml:space="preserve"> не позднее следующего рабочего дня (п. 7 ст. 6.1 НК РФ).</w:t>
      </w:r>
    </w:p>
    <w:p w14:paraId="52919841"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10.8. Исчисленная сумма страховых взносов за предшествующий календарный месяц подлежит уплате в срок не позднее 28-го числа следующего календарного месяца (п.3 ст.431 НК РФ).</w:t>
      </w:r>
    </w:p>
    <w:p w14:paraId="368ACDF4"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10.9. Страховые взносы, исчисленные по единому тарифу, уплачиваются путем внесения единого налогового платежа не позднее 28-го числа следующего календарного месяца (п.1, ст.17 ст. 45, п.3 ст. 431 НК РФ).</w:t>
      </w:r>
    </w:p>
    <w:p w14:paraId="060BE967"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lastRenderedPageBreak/>
        <w:t>Если срок уплаты страховых взносов выпал на выходной, нерабочий праздничный или нерабочий день налог перечисляется не позднее следующего рабочего дня (п. 7 ст. 6.1 НК РФ).</w:t>
      </w:r>
    </w:p>
    <w:p w14:paraId="1205CD24" w14:textId="77777777" w:rsidR="0090632B" w:rsidRPr="00BA6AD5"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 xml:space="preserve">10.10. Уведомление об исчисленных суммах налогов, авансовых платежей по налогам, сборов, страховых взносов, представляемое в УФНС в соответствии с п. 9 ст. 58 НК РФ, направляется ЦБУ не позднее 25-го числа месяца, в котором установлен срок уплаты, в электронной форме по телекоммуникационным каналам связи. </w:t>
      </w:r>
    </w:p>
    <w:p w14:paraId="039BA4D0" w14:textId="6269A9F0" w:rsidR="0090632B" w:rsidRDefault="0090632B" w:rsidP="00345D12">
      <w:pPr>
        <w:pStyle w:val="aa"/>
        <w:ind w:firstLine="851"/>
        <w:jc w:val="both"/>
        <w:rPr>
          <w:rFonts w:ascii="Times New Roman" w:hAnsi="Times New Roman"/>
          <w:sz w:val="28"/>
          <w:szCs w:val="28"/>
        </w:rPr>
      </w:pPr>
      <w:r w:rsidRPr="00BA6AD5">
        <w:rPr>
          <w:rFonts w:ascii="Times New Roman" w:hAnsi="Times New Roman"/>
          <w:sz w:val="28"/>
          <w:szCs w:val="28"/>
        </w:rPr>
        <w:t>Если срок подачи уведомления об исчисленных суммах налогов, авансовых платежей по налогам, сборов, страховых взносов выпал на выходной, нерабочий праздничный или нерабочий день уведомление направляется не позднее следующего рабочего дня (п. 7 ст. 6.1 НК РФ).</w:t>
      </w:r>
    </w:p>
    <w:p w14:paraId="0AA952CD" w14:textId="77777777" w:rsidR="00814E57" w:rsidRPr="00BA6AD5" w:rsidRDefault="00814E57" w:rsidP="00345D12">
      <w:pPr>
        <w:pStyle w:val="aa"/>
        <w:ind w:firstLine="851"/>
        <w:jc w:val="both"/>
        <w:rPr>
          <w:rFonts w:ascii="Times New Roman" w:hAnsi="Times New Roman"/>
          <w:sz w:val="28"/>
          <w:szCs w:val="28"/>
        </w:rPr>
      </w:pPr>
    </w:p>
    <w:p w14:paraId="60C9F899" w14:textId="77777777" w:rsidR="00814E57" w:rsidRPr="00814E57" w:rsidRDefault="00814E57" w:rsidP="00814E57">
      <w:pPr>
        <w:spacing w:after="0"/>
        <w:ind w:firstLine="708"/>
        <w:jc w:val="center"/>
        <w:rPr>
          <w:rFonts w:ascii="Times New Roman" w:eastAsia="Times New Roman" w:hAnsi="Times New Roman" w:cs="Times New Roman"/>
          <w:b/>
          <w:bCs/>
          <w:sz w:val="28"/>
          <w:szCs w:val="28"/>
          <w:lang w:eastAsia="ru-RU"/>
        </w:rPr>
      </w:pPr>
      <w:r w:rsidRPr="00814E57">
        <w:rPr>
          <w:rFonts w:ascii="Times New Roman" w:eastAsia="Times New Roman" w:hAnsi="Times New Roman" w:cs="Times New Roman"/>
          <w:b/>
          <w:bCs/>
          <w:sz w:val="28"/>
          <w:szCs w:val="28"/>
          <w:lang w:eastAsia="ru-RU"/>
        </w:rPr>
        <w:t xml:space="preserve">«11. </w:t>
      </w:r>
      <w:bookmarkStart w:id="13" w:name="_Hlk199867280"/>
      <w:r w:rsidRPr="00814E57">
        <w:rPr>
          <w:rFonts w:ascii="Times New Roman" w:eastAsia="Times New Roman" w:hAnsi="Times New Roman" w:cs="Times New Roman"/>
          <w:b/>
          <w:bCs/>
          <w:sz w:val="28"/>
          <w:szCs w:val="28"/>
          <w:lang w:eastAsia="ru-RU"/>
        </w:rPr>
        <w:t>Плата за негативное воздействие на окружающую среду</w:t>
      </w:r>
      <w:bookmarkEnd w:id="13"/>
    </w:p>
    <w:p w14:paraId="3F52FE71" w14:textId="77777777" w:rsidR="00814E57" w:rsidRPr="00814E57" w:rsidRDefault="00814E57" w:rsidP="00814E57">
      <w:pPr>
        <w:spacing w:after="0"/>
        <w:ind w:firstLine="567"/>
        <w:jc w:val="both"/>
        <w:rPr>
          <w:rFonts w:ascii="Times New Roman" w:eastAsia="Times New Roman" w:hAnsi="Times New Roman" w:cs="Times New Roman"/>
          <w:sz w:val="28"/>
          <w:szCs w:val="28"/>
          <w:lang w:eastAsia="ru-RU"/>
        </w:rPr>
      </w:pPr>
      <w:r w:rsidRPr="00814E57">
        <w:rPr>
          <w:rFonts w:ascii="Times New Roman" w:eastAsia="Times New Roman" w:hAnsi="Times New Roman" w:cs="Times New Roman"/>
          <w:sz w:val="28"/>
          <w:szCs w:val="28"/>
          <w:lang w:eastAsia="ru-RU"/>
        </w:rPr>
        <w:t>11.1.</w:t>
      </w:r>
      <w:r w:rsidRPr="00814E57">
        <w:rPr>
          <w:rFonts w:ascii="Times New Roman" w:eastAsia="Times New Roman" w:hAnsi="Times New Roman" w:cs="Times New Roman"/>
          <w:b/>
          <w:bCs/>
          <w:sz w:val="28"/>
          <w:szCs w:val="28"/>
          <w:lang w:eastAsia="ru-RU"/>
        </w:rPr>
        <w:t xml:space="preserve"> </w:t>
      </w:r>
      <w:r w:rsidRPr="00814E57">
        <w:rPr>
          <w:rFonts w:ascii="Times New Roman" w:eastAsia="Times New Roman" w:hAnsi="Times New Roman" w:cs="Times New Roman"/>
          <w:sz w:val="28"/>
          <w:szCs w:val="28"/>
          <w:lang w:eastAsia="ru-RU"/>
        </w:rPr>
        <w:t>Плата за негативное воздействие на окружающую среду относится к обязательным неналоговым платежам.</w:t>
      </w:r>
    </w:p>
    <w:p w14:paraId="6DF80E5D" w14:textId="77777777" w:rsidR="00814E57" w:rsidRPr="00814E57" w:rsidRDefault="00814E57" w:rsidP="00814E57">
      <w:pPr>
        <w:spacing w:after="0"/>
        <w:ind w:firstLine="567"/>
        <w:jc w:val="both"/>
        <w:rPr>
          <w:rFonts w:ascii="Times New Roman" w:eastAsia="Times New Roman" w:hAnsi="Times New Roman" w:cs="Times New Roman"/>
          <w:sz w:val="28"/>
          <w:szCs w:val="28"/>
          <w:lang w:eastAsia="ru-RU"/>
        </w:rPr>
      </w:pPr>
      <w:r w:rsidRPr="00814E57">
        <w:rPr>
          <w:rFonts w:ascii="Times New Roman" w:eastAsia="Times New Roman" w:hAnsi="Times New Roman" w:cs="Times New Roman"/>
          <w:sz w:val="28"/>
          <w:szCs w:val="28"/>
          <w:lang w:eastAsia="ru-RU"/>
        </w:rPr>
        <w:t>11.2. Порядок исчисления и взимания платы за негативное воздействие на окружающую среду устанавливается Правительством Российской Федерации.</w:t>
      </w:r>
    </w:p>
    <w:p w14:paraId="604BF367" w14:textId="77777777" w:rsidR="00814E57" w:rsidRPr="00814E57" w:rsidRDefault="00814E57" w:rsidP="00814E57">
      <w:pPr>
        <w:spacing w:after="0"/>
        <w:ind w:firstLine="567"/>
        <w:jc w:val="both"/>
        <w:rPr>
          <w:rFonts w:ascii="Times New Roman" w:eastAsia="Times New Roman" w:hAnsi="Times New Roman" w:cs="Times New Roman"/>
          <w:sz w:val="28"/>
          <w:szCs w:val="28"/>
          <w:lang w:eastAsia="ru-RU"/>
        </w:rPr>
      </w:pPr>
      <w:r w:rsidRPr="00814E57">
        <w:rPr>
          <w:rFonts w:ascii="Times New Roman" w:eastAsia="Times New Roman" w:hAnsi="Times New Roman" w:cs="Times New Roman"/>
          <w:sz w:val="28"/>
          <w:szCs w:val="28"/>
          <w:lang w:eastAsia="ru-RU"/>
        </w:rPr>
        <w:t xml:space="preserve"> 11.3. Декларация о негативном воздействии на окружающую среду формируется Субъектом централизованного учета и сдается один раз в год – не позднее 1 марта года, следующего за истекшим.</w:t>
      </w:r>
    </w:p>
    <w:p w14:paraId="5CC5ACBA" w14:textId="77777777" w:rsidR="00814E57" w:rsidRPr="00814E57" w:rsidRDefault="00814E57" w:rsidP="00814E57">
      <w:pPr>
        <w:spacing w:after="0"/>
        <w:ind w:firstLine="567"/>
        <w:jc w:val="both"/>
        <w:rPr>
          <w:rFonts w:ascii="Times New Roman" w:eastAsia="Times New Roman" w:hAnsi="Times New Roman" w:cs="Times New Roman"/>
          <w:sz w:val="28"/>
          <w:szCs w:val="28"/>
          <w:lang w:eastAsia="ru-RU"/>
        </w:rPr>
      </w:pPr>
      <w:r w:rsidRPr="00814E57">
        <w:rPr>
          <w:rFonts w:ascii="Times New Roman" w:eastAsia="Times New Roman" w:hAnsi="Times New Roman" w:cs="Times New Roman"/>
          <w:sz w:val="28"/>
          <w:szCs w:val="28"/>
          <w:lang w:eastAsia="ru-RU"/>
        </w:rPr>
        <w:t>11.4. Срок перечисления авансовых платежей – ежеквартально до 20 числа следующего месяца в территориальный орган Росприроднадзора. Окончательный срок перечисления платы за негативное воздействие за год – 10 марта, следующего за отчетные года.».</w:t>
      </w:r>
    </w:p>
    <w:p w14:paraId="2F259C0C" w14:textId="721C6DB2" w:rsidR="00CE15C6" w:rsidRPr="00CE15C6" w:rsidRDefault="00CE15C6" w:rsidP="00CE15C6">
      <w:pPr>
        <w:shd w:val="clear" w:color="auto" w:fill="FFFFFF"/>
        <w:spacing w:after="0" w:line="300" w:lineRule="atLeast"/>
        <w:ind w:firstLine="567"/>
        <w:rPr>
          <w:rFonts w:ascii="Times New Roman" w:eastAsiaTheme="minorEastAsia" w:hAnsi="Times New Roman" w:cs="Times New Roman"/>
          <w:i/>
          <w:iCs/>
          <w:lang w:eastAsia="ru-RU"/>
        </w:rPr>
      </w:pPr>
      <w:r w:rsidRPr="00CE15C6">
        <w:rPr>
          <w:rFonts w:ascii="Times New Roman" w:hAnsi="Times New Roman" w:cs="Times New Roman"/>
          <w:i/>
          <w:iCs/>
        </w:rPr>
        <w:t xml:space="preserve">(дополнен раздел 11 </w:t>
      </w:r>
      <w:r w:rsidRPr="00814E57">
        <w:rPr>
          <w:rFonts w:ascii="Times New Roman" w:eastAsia="Times New Roman" w:hAnsi="Times New Roman" w:cs="Times New Roman"/>
          <w:i/>
          <w:iCs/>
          <w:lang w:eastAsia="ru-RU"/>
        </w:rPr>
        <w:t>Плата за негативное воздействие на окружающую среду</w:t>
      </w:r>
      <w:r w:rsidRPr="00CE15C6">
        <w:rPr>
          <w:rFonts w:ascii="Times New Roman" w:hAnsi="Times New Roman" w:cs="Times New Roman"/>
          <w:i/>
          <w:iCs/>
        </w:rPr>
        <w:t xml:space="preserve"> - </w:t>
      </w:r>
      <w:r w:rsidRPr="00CE15C6">
        <w:rPr>
          <w:rFonts w:ascii="Times New Roman" w:eastAsiaTheme="minorEastAsia" w:hAnsi="Times New Roman" w:cs="Times New Roman"/>
          <w:i/>
          <w:iCs/>
          <w:lang w:eastAsia="ru-RU"/>
        </w:rPr>
        <w:t>приказ МКУ «Центр бухгалтерского учета города Чебоксары» от 26.05.2025 №35-ОД</w:t>
      </w:r>
      <w:r>
        <w:rPr>
          <w:rFonts w:ascii="Times New Roman" w:eastAsiaTheme="minorEastAsia" w:hAnsi="Times New Roman" w:cs="Times New Roman"/>
          <w:i/>
          <w:iCs/>
          <w:lang w:eastAsia="ru-RU"/>
        </w:rPr>
        <w:t>)</w:t>
      </w:r>
    </w:p>
    <w:p w14:paraId="48BF4371" w14:textId="50E03BB8" w:rsidR="00345D12" w:rsidRPr="00CE15C6" w:rsidRDefault="00345D12" w:rsidP="00345D12">
      <w:pPr>
        <w:pStyle w:val="ab"/>
        <w:suppressAutoHyphens/>
        <w:spacing w:line="240" w:lineRule="auto"/>
        <w:ind w:left="851" w:firstLine="0"/>
        <w:rPr>
          <w:i/>
          <w:iCs/>
        </w:rPr>
      </w:pPr>
    </w:p>
    <w:p w14:paraId="31B4CF98" w14:textId="77777777" w:rsidR="00345D12" w:rsidRDefault="00345D12" w:rsidP="00345D12">
      <w:pPr>
        <w:pStyle w:val="ab"/>
        <w:suppressAutoHyphens/>
        <w:spacing w:line="240" w:lineRule="auto"/>
        <w:ind w:left="851" w:firstLine="0"/>
        <w:rPr>
          <w:sz w:val="28"/>
          <w:szCs w:val="28"/>
        </w:rPr>
      </w:pPr>
    </w:p>
    <w:p w14:paraId="1F909A12" w14:textId="6C8B291B" w:rsidR="00093156" w:rsidRPr="00BA6AD5" w:rsidRDefault="006C6167" w:rsidP="00345D12">
      <w:pPr>
        <w:pStyle w:val="ab"/>
        <w:numPr>
          <w:ilvl w:val="0"/>
          <w:numId w:val="5"/>
        </w:numPr>
        <w:suppressAutoHyphens/>
        <w:spacing w:line="240" w:lineRule="auto"/>
        <w:ind w:left="0" w:firstLine="851"/>
        <w:rPr>
          <w:sz w:val="28"/>
          <w:szCs w:val="28"/>
        </w:rPr>
      </w:pPr>
      <w:r w:rsidRPr="00BA6AD5">
        <w:rPr>
          <w:sz w:val="28"/>
          <w:szCs w:val="28"/>
        </w:rPr>
        <w:t>* -</w:t>
      </w:r>
      <w:proofErr w:type="gramStart"/>
      <w:r w:rsidRPr="00BA6AD5">
        <w:rPr>
          <w:sz w:val="28"/>
          <w:szCs w:val="28"/>
        </w:rPr>
        <w:t>ОМС  (</w:t>
      </w:r>
      <w:proofErr w:type="gramEnd"/>
      <w:r w:rsidRPr="00BA6AD5">
        <w:rPr>
          <w:sz w:val="28"/>
          <w:szCs w:val="28"/>
        </w:rPr>
        <w:t>органы местного самоуправления и подведомственные им казенные учреждения)</w:t>
      </w:r>
    </w:p>
    <w:sectPr w:rsidR="00093156" w:rsidRPr="00BA6AD5" w:rsidSect="00BA6AD5">
      <w:footerReference w:type="default" r:id="rId29"/>
      <w:headerReference w:type="first" r:id="rId30"/>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F525" w14:textId="77777777" w:rsidR="00103783" w:rsidRDefault="00103783" w:rsidP="00417C88">
      <w:pPr>
        <w:spacing w:after="0" w:line="240" w:lineRule="auto"/>
      </w:pPr>
      <w:r>
        <w:separator/>
      </w:r>
    </w:p>
  </w:endnote>
  <w:endnote w:type="continuationSeparator" w:id="0">
    <w:p w14:paraId="32185904" w14:textId="77777777" w:rsidR="00103783" w:rsidRDefault="00103783" w:rsidP="0041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9580"/>
      <w:docPartObj>
        <w:docPartGallery w:val="Page Numbers (Bottom of Page)"/>
        <w:docPartUnique/>
      </w:docPartObj>
    </w:sdtPr>
    <w:sdtEndPr/>
    <w:sdtContent>
      <w:p w14:paraId="5594A631" w14:textId="77777777" w:rsidR="00935D47" w:rsidRDefault="00935D47">
        <w:pPr>
          <w:pStyle w:val="af9"/>
        </w:pPr>
        <w:r>
          <w:fldChar w:fldCharType="begin"/>
        </w:r>
        <w:r>
          <w:instrText>PAGE   \* MERGEFORMAT</w:instrText>
        </w:r>
        <w:r>
          <w:fldChar w:fldCharType="separate"/>
        </w:r>
        <w:r w:rsidR="00FB755E">
          <w:rPr>
            <w:noProof/>
          </w:rPr>
          <w:t>565</w:t>
        </w:r>
        <w:r>
          <w:fldChar w:fldCharType="end"/>
        </w:r>
      </w:p>
    </w:sdtContent>
  </w:sdt>
  <w:p w14:paraId="42B887A8" w14:textId="77777777" w:rsidR="00935D47" w:rsidRDefault="00935D47">
    <w:pPr>
      <w:pStyle w:val="19"/>
      <w:spacing w:before="280" w:beforeAutospacing="0" w:after="28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7845" w14:textId="77777777" w:rsidR="00103783" w:rsidRDefault="00103783" w:rsidP="00417C88">
      <w:pPr>
        <w:spacing w:after="0" w:line="240" w:lineRule="auto"/>
      </w:pPr>
      <w:r>
        <w:separator/>
      </w:r>
    </w:p>
  </w:footnote>
  <w:footnote w:type="continuationSeparator" w:id="0">
    <w:p w14:paraId="5CA0613E" w14:textId="77777777" w:rsidR="00103783" w:rsidRDefault="00103783" w:rsidP="0041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016F" w14:textId="77777777" w:rsidR="008A0955" w:rsidRDefault="008A0955" w:rsidP="008A0955">
    <w:pPr>
      <w:pStyle w:val="af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AFD"/>
    <w:multiLevelType w:val="multilevel"/>
    <w:tmpl w:val="B6B6EC62"/>
    <w:lvl w:ilvl="0">
      <w:start w:val="3"/>
      <w:numFmt w:val="decimal"/>
      <w:lvlText w:val="%1."/>
      <w:lvlJc w:val="left"/>
      <w:pPr>
        <w:ind w:left="576" w:hanging="576"/>
      </w:pPr>
      <w:rPr>
        <w:rFonts w:asciiTheme="minorHAnsi" w:hAnsiTheme="minorHAnsi" w:cstheme="minorBidi" w:hint="default"/>
      </w:rPr>
    </w:lvl>
    <w:lvl w:ilvl="1">
      <w:start w:val="10"/>
      <w:numFmt w:val="decimal"/>
      <w:lvlText w:val="%1.%2."/>
      <w:lvlJc w:val="left"/>
      <w:pPr>
        <w:ind w:left="1146" w:hanging="720"/>
      </w:pPr>
      <w:rPr>
        <w:rFonts w:asciiTheme="minorHAnsi" w:hAnsiTheme="minorHAnsi" w:cstheme="minorBidi" w:hint="default"/>
      </w:rPr>
    </w:lvl>
    <w:lvl w:ilvl="2">
      <w:start w:val="1"/>
      <w:numFmt w:val="decimal"/>
      <w:lvlText w:val="%1.%2.%3."/>
      <w:lvlJc w:val="left"/>
      <w:pPr>
        <w:ind w:left="1572" w:hanging="720"/>
      </w:pPr>
      <w:rPr>
        <w:rFonts w:asciiTheme="minorHAnsi" w:hAnsiTheme="minorHAnsi" w:cstheme="minorBidi" w:hint="default"/>
      </w:rPr>
    </w:lvl>
    <w:lvl w:ilvl="3">
      <w:start w:val="1"/>
      <w:numFmt w:val="decimal"/>
      <w:lvlText w:val="%1.%2.%3.%4."/>
      <w:lvlJc w:val="left"/>
      <w:pPr>
        <w:ind w:left="2358" w:hanging="1080"/>
      </w:pPr>
      <w:rPr>
        <w:rFonts w:asciiTheme="minorHAnsi" w:hAnsiTheme="minorHAnsi" w:cstheme="minorBidi" w:hint="default"/>
      </w:rPr>
    </w:lvl>
    <w:lvl w:ilvl="4">
      <w:start w:val="1"/>
      <w:numFmt w:val="decimal"/>
      <w:lvlText w:val="%1.%2.%3.%4.%5."/>
      <w:lvlJc w:val="left"/>
      <w:pPr>
        <w:ind w:left="2784" w:hanging="1080"/>
      </w:pPr>
      <w:rPr>
        <w:rFonts w:asciiTheme="minorHAnsi" w:hAnsiTheme="minorHAnsi" w:cstheme="minorBidi" w:hint="default"/>
      </w:rPr>
    </w:lvl>
    <w:lvl w:ilvl="5">
      <w:start w:val="1"/>
      <w:numFmt w:val="decimal"/>
      <w:lvlText w:val="%1.%2.%3.%4.%5.%6."/>
      <w:lvlJc w:val="left"/>
      <w:pPr>
        <w:ind w:left="3570" w:hanging="1440"/>
      </w:pPr>
      <w:rPr>
        <w:rFonts w:asciiTheme="minorHAnsi" w:hAnsiTheme="minorHAnsi" w:cstheme="minorBidi" w:hint="default"/>
      </w:rPr>
    </w:lvl>
    <w:lvl w:ilvl="6">
      <w:start w:val="1"/>
      <w:numFmt w:val="decimal"/>
      <w:lvlText w:val="%1.%2.%3.%4.%5.%6.%7."/>
      <w:lvlJc w:val="left"/>
      <w:pPr>
        <w:ind w:left="4356" w:hanging="1800"/>
      </w:pPr>
      <w:rPr>
        <w:rFonts w:asciiTheme="minorHAnsi" w:hAnsiTheme="minorHAnsi" w:cstheme="minorBidi" w:hint="default"/>
      </w:rPr>
    </w:lvl>
    <w:lvl w:ilvl="7">
      <w:start w:val="1"/>
      <w:numFmt w:val="decimal"/>
      <w:lvlText w:val="%1.%2.%3.%4.%5.%6.%7.%8."/>
      <w:lvlJc w:val="left"/>
      <w:pPr>
        <w:ind w:left="4782" w:hanging="1800"/>
      </w:pPr>
      <w:rPr>
        <w:rFonts w:asciiTheme="minorHAnsi" w:hAnsiTheme="minorHAnsi" w:cstheme="minorBidi" w:hint="default"/>
      </w:rPr>
    </w:lvl>
    <w:lvl w:ilvl="8">
      <w:start w:val="1"/>
      <w:numFmt w:val="decimal"/>
      <w:lvlText w:val="%1.%2.%3.%4.%5.%6.%7.%8.%9."/>
      <w:lvlJc w:val="left"/>
      <w:pPr>
        <w:ind w:left="5568" w:hanging="2160"/>
      </w:pPr>
      <w:rPr>
        <w:rFonts w:asciiTheme="minorHAnsi" w:hAnsiTheme="minorHAnsi" w:cstheme="minorBidi" w:hint="default"/>
      </w:rPr>
    </w:lvl>
  </w:abstractNum>
  <w:abstractNum w:abstractNumId="1" w15:restartNumberingAfterBreak="0">
    <w:nsid w:val="21735FD3"/>
    <w:multiLevelType w:val="multilevel"/>
    <w:tmpl w:val="8DF42CAC"/>
    <w:lvl w:ilvl="0">
      <w:start w:val="1"/>
      <w:numFmt w:val="decimal"/>
      <w:pStyle w:val="1"/>
      <w:suff w:val="space"/>
      <w:lvlText w:val="%1."/>
      <w:lvlJc w:val="left"/>
      <w:rPr>
        <w:rFonts w:hint="default"/>
      </w:rPr>
    </w:lvl>
    <w:lvl w:ilvl="1">
      <w:start w:val="1"/>
      <w:numFmt w:val="decimal"/>
      <w:pStyle w:val="2"/>
      <w:suff w:val="space"/>
      <w:lvlText w:val="%1.%2."/>
      <w:lvlJc w:val="left"/>
      <w:rPr>
        <w:rFonts w:hint="default"/>
        <w:b w:val="0"/>
        <w:bCs/>
        <w:i w:val="0"/>
        <w:iCs/>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15:restartNumberingAfterBreak="0">
    <w:nsid w:val="504B19C0"/>
    <w:multiLevelType w:val="multilevel"/>
    <w:tmpl w:val="3E6C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F0EB1"/>
    <w:multiLevelType w:val="multilevel"/>
    <w:tmpl w:val="C22C9E54"/>
    <w:lvl w:ilvl="0">
      <w:start w:val="3"/>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6A260CCF"/>
    <w:multiLevelType w:val="multilevel"/>
    <w:tmpl w:val="041E5460"/>
    <w:lvl w:ilvl="0">
      <w:start w:val="3"/>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6D4F3C2E"/>
    <w:multiLevelType w:val="hybridMultilevel"/>
    <w:tmpl w:val="612E9AD2"/>
    <w:lvl w:ilvl="0" w:tplc="C59A3E96">
      <w:start w:val="4"/>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6FA31BE1"/>
    <w:multiLevelType w:val="multilevel"/>
    <w:tmpl w:val="9114203C"/>
    <w:lvl w:ilvl="0">
      <w:start w:val="3"/>
      <w:numFmt w:val="decimal"/>
      <w:lvlText w:val="%1."/>
      <w:lvlJc w:val="left"/>
      <w:pPr>
        <w:ind w:left="432" w:hanging="432"/>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7FCA31B5"/>
    <w:multiLevelType w:val="multilevel"/>
    <w:tmpl w:val="1AEEA6BC"/>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0"/>
  </w:num>
  <w:num w:numId="8">
    <w:abstractNumId w:val="1"/>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F0"/>
    <w:rsid w:val="000009F1"/>
    <w:rsid w:val="0000167F"/>
    <w:rsid w:val="00005A0B"/>
    <w:rsid w:val="0000765F"/>
    <w:rsid w:val="000137B5"/>
    <w:rsid w:val="00016826"/>
    <w:rsid w:val="000216E1"/>
    <w:rsid w:val="000258CC"/>
    <w:rsid w:val="0005056B"/>
    <w:rsid w:val="00051E3E"/>
    <w:rsid w:val="0005488C"/>
    <w:rsid w:val="00067106"/>
    <w:rsid w:val="00080852"/>
    <w:rsid w:val="0008190D"/>
    <w:rsid w:val="00085D9F"/>
    <w:rsid w:val="00093156"/>
    <w:rsid w:val="00093452"/>
    <w:rsid w:val="00094559"/>
    <w:rsid w:val="000A6F80"/>
    <w:rsid w:val="000A7F77"/>
    <w:rsid w:val="000B1CD0"/>
    <w:rsid w:val="000B733E"/>
    <w:rsid w:val="000D0C5A"/>
    <w:rsid w:val="000D419B"/>
    <w:rsid w:val="000D72DD"/>
    <w:rsid w:val="000D77C6"/>
    <w:rsid w:val="000E0215"/>
    <w:rsid w:val="000F14C3"/>
    <w:rsid w:val="000F3036"/>
    <w:rsid w:val="000F5AA9"/>
    <w:rsid w:val="00101805"/>
    <w:rsid w:val="001031CE"/>
    <w:rsid w:val="00103783"/>
    <w:rsid w:val="00105D1B"/>
    <w:rsid w:val="00107328"/>
    <w:rsid w:val="00113E60"/>
    <w:rsid w:val="001258F9"/>
    <w:rsid w:val="00130327"/>
    <w:rsid w:val="001354B6"/>
    <w:rsid w:val="00136AD8"/>
    <w:rsid w:val="001524FA"/>
    <w:rsid w:val="0017266C"/>
    <w:rsid w:val="00175385"/>
    <w:rsid w:val="001836E6"/>
    <w:rsid w:val="00186CA9"/>
    <w:rsid w:val="001934D7"/>
    <w:rsid w:val="001A0CC9"/>
    <w:rsid w:val="001C42E1"/>
    <w:rsid w:val="001D54BB"/>
    <w:rsid w:val="001D57CC"/>
    <w:rsid w:val="001D5ADC"/>
    <w:rsid w:val="001E1EEC"/>
    <w:rsid w:val="001E2849"/>
    <w:rsid w:val="001E316E"/>
    <w:rsid w:val="001F1BEA"/>
    <w:rsid w:val="001F56EB"/>
    <w:rsid w:val="00204943"/>
    <w:rsid w:val="00215C07"/>
    <w:rsid w:val="00221FB1"/>
    <w:rsid w:val="00227527"/>
    <w:rsid w:val="0024179E"/>
    <w:rsid w:val="00241CA6"/>
    <w:rsid w:val="00253673"/>
    <w:rsid w:val="00257FC3"/>
    <w:rsid w:val="00271328"/>
    <w:rsid w:val="00275E22"/>
    <w:rsid w:val="00276CF1"/>
    <w:rsid w:val="00282F90"/>
    <w:rsid w:val="00283586"/>
    <w:rsid w:val="00285B4B"/>
    <w:rsid w:val="0028710E"/>
    <w:rsid w:val="002A1A0B"/>
    <w:rsid w:val="002A239F"/>
    <w:rsid w:val="002A5933"/>
    <w:rsid w:val="002D7090"/>
    <w:rsid w:val="002E0382"/>
    <w:rsid w:val="002E266E"/>
    <w:rsid w:val="002F2886"/>
    <w:rsid w:val="002F42C6"/>
    <w:rsid w:val="002F4CAB"/>
    <w:rsid w:val="002F6D93"/>
    <w:rsid w:val="00300000"/>
    <w:rsid w:val="00302F32"/>
    <w:rsid w:val="00312AD7"/>
    <w:rsid w:val="00314C19"/>
    <w:rsid w:val="0032041B"/>
    <w:rsid w:val="00320B47"/>
    <w:rsid w:val="00322008"/>
    <w:rsid w:val="00324A54"/>
    <w:rsid w:val="003435A7"/>
    <w:rsid w:val="00345D12"/>
    <w:rsid w:val="003577D6"/>
    <w:rsid w:val="00360DBF"/>
    <w:rsid w:val="00367C22"/>
    <w:rsid w:val="0037090D"/>
    <w:rsid w:val="003744D3"/>
    <w:rsid w:val="003768F1"/>
    <w:rsid w:val="00381283"/>
    <w:rsid w:val="00381398"/>
    <w:rsid w:val="00385DC3"/>
    <w:rsid w:val="00394D53"/>
    <w:rsid w:val="003A1F6A"/>
    <w:rsid w:val="003B25A1"/>
    <w:rsid w:val="003B6058"/>
    <w:rsid w:val="003C0BDC"/>
    <w:rsid w:val="003C40D0"/>
    <w:rsid w:val="003C606E"/>
    <w:rsid w:val="003D6DA0"/>
    <w:rsid w:val="003E2802"/>
    <w:rsid w:val="003F0227"/>
    <w:rsid w:val="003F5152"/>
    <w:rsid w:val="004052E1"/>
    <w:rsid w:val="00407E7B"/>
    <w:rsid w:val="004129A2"/>
    <w:rsid w:val="00417C88"/>
    <w:rsid w:val="00420178"/>
    <w:rsid w:val="004216D3"/>
    <w:rsid w:val="004307E1"/>
    <w:rsid w:val="00431C4D"/>
    <w:rsid w:val="00432106"/>
    <w:rsid w:val="004365FC"/>
    <w:rsid w:val="004469A4"/>
    <w:rsid w:val="004521DE"/>
    <w:rsid w:val="00453183"/>
    <w:rsid w:val="00465BB0"/>
    <w:rsid w:val="00472057"/>
    <w:rsid w:val="004810EF"/>
    <w:rsid w:val="00481E92"/>
    <w:rsid w:val="00483209"/>
    <w:rsid w:val="00495B62"/>
    <w:rsid w:val="004A2601"/>
    <w:rsid w:val="004B28D2"/>
    <w:rsid w:val="004C3F92"/>
    <w:rsid w:val="004C5310"/>
    <w:rsid w:val="004D5288"/>
    <w:rsid w:val="004E2A02"/>
    <w:rsid w:val="005003FD"/>
    <w:rsid w:val="0051009D"/>
    <w:rsid w:val="00513420"/>
    <w:rsid w:val="005166F1"/>
    <w:rsid w:val="00516AA0"/>
    <w:rsid w:val="005223AB"/>
    <w:rsid w:val="00523E43"/>
    <w:rsid w:val="005366B5"/>
    <w:rsid w:val="00542AF8"/>
    <w:rsid w:val="00543E66"/>
    <w:rsid w:val="00554AAB"/>
    <w:rsid w:val="00554FB8"/>
    <w:rsid w:val="00572AA2"/>
    <w:rsid w:val="00576819"/>
    <w:rsid w:val="00577B4B"/>
    <w:rsid w:val="00582C9C"/>
    <w:rsid w:val="00587CC6"/>
    <w:rsid w:val="00594DB9"/>
    <w:rsid w:val="00597C61"/>
    <w:rsid w:val="005A2DEA"/>
    <w:rsid w:val="005A4ADF"/>
    <w:rsid w:val="005A55F9"/>
    <w:rsid w:val="005B1F5D"/>
    <w:rsid w:val="005B4081"/>
    <w:rsid w:val="005B4ED3"/>
    <w:rsid w:val="005C4B25"/>
    <w:rsid w:val="005C4F2B"/>
    <w:rsid w:val="005D1497"/>
    <w:rsid w:val="005E52F8"/>
    <w:rsid w:val="005E5596"/>
    <w:rsid w:val="006060D7"/>
    <w:rsid w:val="006114C9"/>
    <w:rsid w:val="00612C13"/>
    <w:rsid w:val="0062114D"/>
    <w:rsid w:val="0062271F"/>
    <w:rsid w:val="00627FEF"/>
    <w:rsid w:val="006304F9"/>
    <w:rsid w:val="00633800"/>
    <w:rsid w:val="006339C2"/>
    <w:rsid w:val="00643D00"/>
    <w:rsid w:val="00645AB2"/>
    <w:rsid w:val="0065150B"/>
    <w:rsid w:val="00652796"/>
    <w:rsid w:val="00652D5F"/>
    <w:rsid w:val="00667778"/>
    <w:rsid w:val="00673EB3"/>
    <w:rsid w:val="00675B52"/>
    <w:rsid w:val="0067658D"/>
    <w:rsid w:val="006810A6"/>
    <w:rsid w:val="00684A52"/>
    <w:rsid w:val="006861F4"/>
    <w:rsid w:val="0068641F"/>
    <w:rsid w:val="00686B14"/>
    <w:rsid w:val="00690DDB"/>
    <w:rsid w:val="00692B42"/>
    <w:rsid w:val="006B00CC"/>
    <w:rsid w:val="006B44F9"/>
    <w:rsid w:val="006B6438"/>
    <w:rsid w:val="006C6167"/>
    <w:rsid w:val="006D0483"/>
    <w:rsid w:val="006D2C18"/>
    <w:rsid w:val="006D3038"/>
    <w:rsid w:val="006E0F4D"/>
    <w:rsid w:val="006E5B78"/>
    <w:rsid w:val="006F54F0"/>
    <w:rsid w:val="006F6F89"/>
    <w:rsid w:val="007053DB"/>
    <w:rsid w:val="0070569B"/>
    <w:rsid w:val="00707923"/>
    <w:rsid w:val="00707C83"/>
    <w:rsid w:val="007117EC"/>
    <w:rsid w:val="00713673"/>
    <w:rsid w:val="007138B7"/>
    <w:rsid w:val="00725B7F"/>
    <w:rsid w:val="007271B6"/>
    <w:rsid w:val="0073186A"/>
    <w:rsid w:val="00735115"/>
    <w:rsid w:val="007412AF"/>
    <w:rsid w:val="007508B1"/>
    <w:rsid w:val="00751306"/>
    <w:rsid w:val="00751CFA"/>
    <w:rsid w:val="00751FD4"/>
    <w:rsid w:val="00752E36"/>
    <w:rsid w:val="0076114F"/>
    <w:rsid w:val="00764074"/>
    <w:rsid w:val="00772549"/>
    <w:rsid w:val="00774DC4"/>
    <w:rsid w:val="00783C51"/>
    <w:rsid w:val="007B337C"/>
    <w:rsid w:val="007C4C90"/>
    <w:rsid w:val="007C523C"/>
    <w:rsid w:val="007D01AB"/>
    <w:rsid w:val="007D3161"/>
    <w:rsid w:val="007D3D9E"/>
    <w:rsid w:val="007E3B86"/>
    <w:rsid w:val="007E47B0"/>
    <w:rsid w:val="007E625B"/>
    <w:rsid w:val="007F55F6"/>
    <w:rsid w:val="00803441"/>
    <w:rsid w:val="00806C8D"/>
    <w:rsid w:val="00812AE5"/>
    <w:rsid w:val="00814E57"/>
    <w:rsid w:val="00815C17"/>
    <w:rsid w:val="00816863"/>
    <w:rsid w:val="00822886"/>
    <w:rsid w:val="00826543"/>
    <w:rsid w:val="0083681A"/>
    <w:rsid w:val="00836C67"/>
    <w:rsid w:val="00854AE3"/>
    <w:rsid w:val="00857532"/>
    <w:rsid w:val="00862053"/>
    <w:rsid w:val="00864FFC"/>
    <w:rsid w:val="00866C52"/>
    <w:rsid w:val="00870AF6"/>
    <w:rsid w:val="00876222"/>
    <w:rsid w:val="008919A1"/>
    <w:rsid w:val="00893D71"/>
    <w:rsid w:val="008A0955"/>
    <w:rsid w:val="008A2140"/>
    <w:rsid w:val="008A2B1D"/>
    <w:rsid w:val="008A6184"/>
    <w:rsid w:val="008A6C82"/>
    <w:rsid w:val="008B3670"/>
    <w:rsid w:val="008C214F"/>
    <w:rsid w:val="008C22C3"/>
    <w:rsid w:val="008C7B1B"/>
    <w:rsid w:val="008D21B0"/>
    <w:rsid w:val="008D6C05"/>
    <w:rsid w:val="00903C67"/>
    <w:rsid w:val="00904F4D"/>
    <w:rsid w:val="0090632B"/>
    <w:rsid w:val="009163C7"/>
    <w:rsid w:val="00923CAD"/>
    <w:rsid w:val="00926928"/>
    <w:rsid w:val="00930080"/>
    <w:rsid w:val="00930DF5"/>
    <w:rsid w:val="00934081"/>
    <w:rsid w:val="00935D47"/>
    <w:rsid w:val="00937BFF"/>
    <w:rsid w:val="00946821"/>
    <w:rsid w:val="00951A81"/>
    <w:rsid w:val="00954F01"/>
    <w:rsid w:val="00964BC3"/>
    <w:rsid w:val="00974BDD"/>
    <w:rsid w:val="00983546"/>
    <w:rsid w:val="0099350D"/>
    <w:rsid w:val="00993F5F"/>
    <w:rsid w:val="00996988"/>
    <w:rsid w:val="009A61DB"/>
    <w:rsid w:val="009B38E4"/>
    <w:rsid w:val="009C60CD"/>
    <w:rsid w:val="009E2389"/>
    <w:rsid w:val="009E26B1"/>
    <w:rsid w:val="009E50E7"/>
    <w:rsid w:val="009E530D"/>
    <w:rsid w:val="009F64EB"/>
    <w:rsid w:val="00A00613"/>
    <w:rsid w:val="00A0094A"/>
    <w:rsid w:val="00A00B36"/>
    <w:rsid w:val="00A01091"/>
    <w:rsid w:val="00A14DFB"/>
    <w:rsid w:val="00A34394"/>
    <w:rsid w:val="00A42035"/>
    <w:rsid w:val="00A42D42"/>
    <w:rsid w:val="00A50A2E"/>
    <w:rsid w:val="00A529C6"/>
    <w:rsid w:val="00A76571"/>
    <w:rsid w:val="00A83251"/>
    <w:rsid w:val="00A83F93"/>
    <w:rsid w:val="00A84A2E"/>
    <w:rsid w:val="00A92FDA"/>
    <w:rsid w:val="00A95401"/>
    <w:rsid w:val="00A97A6C"/>
    <w:rsid w:val="00AA04D1"/>
    <w:rsid w:val="00AA1B05"/>
    <w:rsid w:val="00AA2D99"/>
    <w:rsid w:val="00AA2E54"/>
    <w:rsid w:val="00AA5E01"/>
    <w:rsid w:val="00AE46E4"/>
    <w:rsid w:val="00AE6F8B"/>
    <w:rsid w:val="00AF01A9"/>
    <w:rsid w:val="00AF63E3"/>
    <w:rsid w:val="00AF6AAB"/>
    <w:rsid w:val="00B13B89"/>
    <w:rsid w:val="00B15E6D"/>
    <w:rsid w:val="00B16A8F"/>
    <w:rsid w:val="00B21833"/>
    <w:rsid w:val="00B21C4F"/>
    <w:rsid w:val="00B271A8"/>
    <w:rsid w:val="00B45390"/>
    <w:rsid w:val="00B61EF0"/>
    <w:rsid w:val="00B66A87"/>
    <w:rsid w:val="00B81F47"/>
    <w:rsid w:val="00B821B3"/>
    <w:rsid w:val="00B826D0"/>
    <w:rsid w:val="00B9121B"/>
    <w:rsid w:val="00B949B5"/>
    <w:rsid w:val="00B9696E"/>
    <w:rsid w:val="00BA4A78"/>
    <w:rsid w:val="00BA6AD5"/>
    <w:rsid w:val="00BA6CF0"/>
    <w:rsid w:val="00BA7F5F"/>
    <w:rsid w:val="00BB1B05"/>
    <w:rsid w:val="00BB43FE"/>
    <w:rsid w:val="00BC5505"/>
    <w:rsid w:val="00BC756D"/>
    <w:rsid w:val="00BD1CCF"/>
    <w:rsid w:val="00BD68D7"/>
    <w:rsid w:val="00BD70F3"/>
    <w:rsid w:val="00BE06F1"/>
    <w:rsid w:val="00C10476"/>
    <w:rsid w:val="00C114D2"/>
    <w:rsid w:val="00C150B9"/>
    <w:rsid w:val="00C1512D"/>
    <w:rsid w:val="00C16947"/>
    <w:rsid w:val="00C25E16"/>
    <w:rsid w:val="00C33773"/>
    <w:rsid w:val="00C523CA"/>
    <w:rsid w:val="00C55884"/>
    <w:rsid w:val="00C57C0F"/>
    <w:rsid w:val="00C621C9"/>
    <w:rsid w:val="00C676B5"/>
    <w:rsid w:val="00C718E2"/>
    <w:rsid w:val="00C759C6"/>
    <w:rsid w:val="00C76207"/>
    <w:rsid w:val="00C76DB0"/>
    <w:rsid w:val="00C858C4"/>
    <w:rsid w:val="00C8702D"/>
    <w:rsid w:val="00C90D07"/>
    <w:rsid w:val="00C967F8"/>
    <w:rsid w:val="00CA2371"/>
    <w:rsid w:val="00CA6F37"/>
    <w:rsid w:val="00CB6691"/>
    <w:rsid w:val="00CB684C"/>
    <w:rsid w:val="00CC612C"/>
    <w:rsid w:val="00CC74D0"/>
    <w:rsid w:val="00CE15C6"/>
    <w:rsid w:val="00CE5CC8"/>
    <w:rsid w:val="00CE6097"/>
    <w:rsid w:val="00CE6D19"/>
    <w:rsid w:val="00D11EA1"/>
    <w:rsid w:val="00D155B6"/>
    <w:rsid w:val="00D23DF3"/>
    <w:rsid w:val="00D27518"/>
    <w:rsid w:val="00D3345D"/>
    <w:rsid w:val="00D42BED"/>
    <w:rsid w:val="00D50DDF"/>
    <w:rsid w:val="00D570DB"/>
    <w:rsid w:val="00D63B92"/>
    <w:rsid w:val="00D6436F"/>
    <w:rsid w:val="00D74F48"/>
    <w:rsid w:val="00D77C0E"/>
    <w:rsid w:val="00D80D2C"/>
    <w:rsid w:val="00D8284F"/>
    <w:rsid w:val="00DA3937"/>
    <w:rsid w:val="00DB1890"/>
    <w:rsid w:val="00DB231B"/>
    <w:rsid w:val="00DB2CF0"/>
    <w:rsid w:val="00DC59DB"/>
    <w:rsid w:val="00DC7E09"/>
    <w:rsid w:val="00DD1C07"/>
    <w:rsid w:val="00DD688C"/>
    <w:rsid w:val="00DE3143"/>
    <w:rsid w:val="00DF3CBB"/>
    <w:rsid w:val="00DF6EFE"/>
    <w:rsid w:val="00E0085C"/>
    <w:rsid w:val="00E02D2C"/>
    <w:rsid w:val="00E068F0"/>
    <w:rsid w:val="00E16B92"/>
    <w:rsid w:val="00E2008B"/>
    <w:rsid w:val="00E30BBB"/>
    <w:rsid w:val="00E331B4"/>
    <w:rsid w:val="00E35A69"/>
    <w:rsid w:val="00E60894"/>
    <w:rsid w:val="00E925F1"/>
    <w:rsid w:val="00E9368C"/>
    <w:rsid w:val="00E94450"/>
    <w:rsid w:val="00EC38E4"/>
    <w:rsid w:val="00EC5C06"/>
    <w:rsid w:val="00ED5636"/>
    <w:rsid w:val="00EF5E97"/>
    <w:rsid w:val="00F06C7C"/>
    <w:rsid w:val="00F23218"/>
    <w:rsid w:val="00F245A4"/>
    <w:rsid w:val="00F4529B"/>
    <w:rsid w:val="00F500C8"/>
    <w:rsid w:val="00F5432F"/>
    <w:rsid w:val="00F6396E"/>
    <w:rsid w:val="00F670EE"/>
    <w:rsid w:val="00F75FB4"/>
    <w:rsid w:val="00F801DF"/>
    <w:rsid w:val="00F81E02"/>
    <w:rsid w:val="00F957AF"/>
    <w:rsid w:val="00F958F1"/>
    <w:rsid w:val="00F962B5"/>
    <w:rsid w:val="00FA3FE9"/>
    <w:rsid w:val="00FA6664"/>
    <w:rsid w:val="00FA7B83"/>
    <w:rsid w:val="00FB74A5"/>
    <w:rsid w:val="00FB755E"/>
    <w:rsid w:val="00FC4B3C"/>
    <w:rsid w:val="00FD2D0D"/>
    <w:rsid w:val="00FE68B7"/>
    <w:rsid w:val="00FF3FF2"/>
    <w:rsid w:val="00FF436B"/>
    <w:rsid w:val="00FF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6DC3"/>
  <w15:docId w15:val="{A90EED6C-3A59-4F98-B6EB-164ADBA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9A4"/>
  </w:style>
  <w:style w:type="paragraph" w:styleId="1">
    <w:name w:val="heading 1"/>
    <w:basedOn w:val="a"/>
    <w:next w:val="a"/>
    <w:link w:val="10"/>
    <w:uiPriority w:val="9"/>
    <w:qFormat/>
    <w:rsid w:val="00F06C7C"/>
    <w:pPr>
      <w:keepNext/>
      <w:keepLines/>
      <w:numPr>
        <w:numId w:val="1"/>
      </w:numPr>
      <w:spacing w:before="24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F06C7C"/>
    <w:pPr>
      <w:numPr>
        <w:ilvl w:val="1"/>
        <w:numId w:val="1"/>
      </w:numPr>
      <w:spacing w:before="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F06C7C"/>
    <w:pPr>
      <w:numPr>
        <w:ilvl w:val="2"/>
        <w:numId w:val="1"/>
      </w:numPr>
      <w:spacing w:before="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F06C7C"/>
    <w:pPr>
      <w:numPr>
        <w:ilvl w:val="3"/>
        <w:numId w:val="1"/>
      </w:numPr>
      <w:spacing w:before="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F06C7C"/>
    <w:pPr>
      <w:keepNext/>
      <w:keepLines/>
      <w:numPr>
        <w:ilvl w:val="4"/>
        <w:numId w:val="1"/>
      </w:numPr>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F06C7C"/>
    <w:pPr>
      <w:keepNext/>
      <w:keepLines/>
      <w:numPr>
        <w:ilvl w:val="5"/>
        <w:numId w:val="1"/>
      </w:numPr>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F06C7C"/>
    <w:pPr>
      <w:keepNext/>
      <w:keepLines/>
      <w:numPr>
        <w:ilvl w:val="6"/>
        <w:numId w:val="1"/>
      </w:numPr>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F06C7C"/>
    <w:pPr>
      <w:keepNext/>
      <w:keepLines/>
      <w:numPr>
        <w:ilvl w:val="7"/>
        <w:numId w:val="1"/>
      </w:numPr>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F06C7C"/>
    <w:pPr>
      <w:keepNext/>
      <w:keepLines/>
      <w:numPr>
        <w:ilvl w:val="8"/>
        <w:numId w:val="1"/>
      </w:numPr>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06C7C"/>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qFormat/>
    <w:rsid w:val="00F06C7C"/>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qFormat/>
    <w:rsid w:val="00F06C7C"/>
    <w:rPr>
      <w:rFonts w:ascii="Times New Roman" w:eastAsia="Times New Roman" w:hAnsi="Times New Roman" w:cs="Times New Roman"/>
      <w:bCs/>
      <w:lang w:eastAsia="ru-RU"/>
    </w:rPr>
  </w:style>
  <w:style w:type="character" w:customStyle="1" w:styleId="40">
    <w:name w:val="Заголовок 4 Знак"/>
    <w:basedOn w:val="a0"/>
    <w:link w:val="4"/>
    <w:uiPriority w:val="9"/>
    <w:qFormat/>
    <w:rsid w:val="00F06C7C"/>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qFormat/>
    <w:rsid w:val="00F06C7C"/>
    <w:rPr>
      <w:rFonts w:ascii="Cambria" w:eastAsia="Times New Roman" w:hAnsi="Cambria" w:cs="Times New Roman"/>
      <w:lang w:eastAsia="ru-RU"/>
    </w:rPr>
  </w:style>
  <w:style w:type="character" w:customStyle="1" w:styleId="60">
    <w:name w:val="Заголовок 6 Знак"/>
    <w:basedOn w:val="a0"/>
    <w:link w:val="6"/>
    <w:uiPriority w:val="9"/>
    <w:semiHidden/>
    <w:qFormat/>
    <w:rsid w:val="00F06C7C"/>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qFormat/>
    <w:rsid w:val="00F06C7C"/>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qFormat/>
    <w:rsid w:val="00F06C7C"/>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qFormat/>
    <w:rsid w:val="00F06C7C"/>
    <w:rPr>
      <w:rFonts w:ascii="Cambria" w:eastAsia="Times New Roman" w:hAnsi="Cambria" w:cs="Times New Roman"/>
      <w:i/>
      <w:iCs/>
      <w:color w:val="404040"/>
      <w:szCs w:val="20"/>
      <w:lang w:eastAsia="ru-RU"/>
    </w:rPr>
  </w:style>
  <w:style w:type="numbering" w:customStyle="1" w:styleId="11">
    <w:name w:val="Нет списка1"/>
    <w:next w:val="a2"/>
    <w:uiPriority w:val="99"/>
    <w:semiHidden/>
    <w:unhideWhenUsed/>
    <w:rsid w:val="00F06C7C"/>
  </w:style>
  <w:style w:type="paragraph" w:customStyle="1" w:styleId="Normalunindented">
    <w:name w:val="Normal unindented"/>
    <w:aliases w:val="Обычный Без отступа"/>
    <w:qFormat/>
    <w:rsid w:val="00F06C7C"/>
    <w:pPr>
      <w:spacing w:before="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F06C7C"/>
    <w:pPr>
      <w:keepNext/>
      <w:keepLines/>
      <w:spacing w:before="24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F06C7C"/>
    <w:pPr>
      <w:spacing w:before="120"/>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F06C7C"/>
    <w:pPr>
      <w:spacing w:before="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F06C7C"/>
    <w:pPr>
      <w:spacing w:before="120"/>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F06C7C"/>
    <w:pPr>
      <w:spacing w:before="120"/>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F06C7C"/>
    <w:pPr>
      <w:spacing w:before="120"/>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F06C7C"/>
    <w:pPr>
      <w:spacing w:before="120"/>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F06C7C"/>
    <w:pPr>
      <w:spacing w:before="120"/>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F06C7C"/>
    <w:pPr>
      <w:spacing w:before="120"/>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F06C7C"/>
    <w:pPr>
      <w:spacing w:before="120"/>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F06C7C"/>
    <w:pPr>
      <w:spacing w:before="120"/>
      <w:jc w:val="both"/>
      <w:outlineLvl w:val="8"/>
    </w:pPr>
    <w:rPr>
      <w:rFonts w:ascii="Times New Roman" w:eastAsia="Times New Roman" w:hAnsi="Times New Roman" w:cs="Times New Roman"/>
      <w:lang w:eastAsia="ru-RU"/>
    </w:rPr>
  </w:style>
  <w:style w:type="paragraph" w:styleId="a3">
    <w:name w:val="caption"/>
    <w:basedOn w:val="a"/>
    <w:next w:val="a"/>
    <w:uiPriority w:val="35"/>
    <w:semiHidden/>
    <w:unhideWhenUsed/>
    <w:qFormat/>
    <w:rsid w:val="00F06C7C"/>
    <w:pPr>
      <w:spacing w:before="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Наименование титул"/>
    <w:basedOn w:val="a"/>
    <w:next w:val="a"/>
    <w:link w:val="a5"/>
    <w:uiPriority w:val="10"/>
    <w:qFormat/>
    <w:rsid w:val="00F06C7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Заголовок Знак"/>
    <w:aliases w:val="Текст сноски Знак Знак,Наименование титул Знак"/>
    <w:basedOn w:val="a0"/>
    <w:link w:val="a4"/>
    <w:uiPriority w:val="10"/>
    <w:qFormat/>
    <w:rsid w:val="00F06C7C"/>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F06C7C"/>
    <w:pPr>
      <w:numPr>
        <w:ilvl w:val="1"/>
      </w:numPr>
      <w:spacing w:before="120"/>
      <w:ind w:firstLine="482"/>
      <w:jc w:val="both"/>
    </w:pPr>
    <w:rPr>
      <w:rFonts w:ascii="Cambria" w:eastAsia="Times New Roman" w:hAnsi="Cambria" w:cs="Times New Roman"/>
      <w:i/>
      <w:iCs/>
      <w:color w:val="4F81BD"/>
      <w:spacing w:val="15"/>
      <w:sz w:val="24"/>
      <w:szCs w:val="24"/>
      <w:lang w:eastAsia="ru-RU"/>
    </w:rPr>
  </w:style>
  <w:style w:type="character" w:customStyle="1" w:styleId="a7">
    <w:name w:val="Подзаголовок Знак"/>
    <w:basedOn w:val="a0"/>
    <w:link w:val="a6"/>
    <w:uiPriority w:val="11"/>
    <w:qFormat/>
    <w:rsid w:val="00F06C7C"/>
    <w:rPr>
      <w:rFonts w:ascii="Cambria" w:eastAsia="Times New Roman" w:hAnsi="Cambria" w:cs="Times New Roman"/>
      <w:i/>
      <w:iCs/>
      <w:color w:val="4F81BD"/>
      <w:spacing w:val="15"/>
      <w:sz w:val="24"/>
      <w:szCs w:val="24"/>
      <w:lang w:eastAsia="ru-RU"/>
    </w:rPr>
  </w:style>
  <w:style w:type="character" w:styleId="a8">
    <w:name w:val="Strong"/>
    <w:uiPriority w:val="22"/>
    <w:qFormat/>
    <w:rsid w:val="00F06C7C"/>
    <w:rPr>
      <w:b/>
      <w:bCs/>
    </w:rPr>
  </w:style>
  <w:style w:type="character" w:styleId="a9">
    <w:name w:val="Emphasis"/>
    <w:uiPriority w:val="20"/>
    <w:qFormat/>
    <w:rsid w:val="00F06C7C"/>
    <w:rPr>
      <w:i/>
      <w:iCs/>
    </w:rPr>
  </w:style>
  <w:style w:type="paragraph" w:styleId="aa">
    <w:name w:val="No Spacing"/>
    <w:uiPriority w:val="1"/>
    <w:qFormat/>
    <w:rsid w:val="00F06C7C"/>
    <w:pPr>
      <w:spacing w:after="0" w:line="240" w:lineRule="auto"/>
    </w:pPr>
    <w:rPr>
      <w:rFonts w:ascii="Calibri" w:eastAsia="Times New Roman" w:hAnsi="Calibri" w:cs="Times New Roman"/>
      <w:lang w:eastAsia="ru-RU"/>
    </w:rPr>
  </w:style>
  <w:style w:type="paragraph" w:styleId="ab">
    <w:name w:val="List Paragraph"/>
    <w:aliases w:val="Bullet List,FooterText,numbered,ТЗ список,Абзац списка литеральный,Булет1,1Булет,it_List1,ПАРАГРАФ,List Paragraph,List Paragraph1,Paragraphe de liste1,Bulletr List Paragraph,Подпись рисунка,Маркированный список_уровень1,lp1,Bullet List1,UL"/>
    <w:basedOn w:val="a"/>
    <w:link w:val="ac"/>
    <w:uiPriority w:val="34"/>
    <w:qFormat/>
    <w:rsid w:val="00F06C7C"/>
    <w:pPr>
      <w:spacing w:before="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F06C7C"/>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qFormat/>
    <w:rsid w:val="00F06C7C"/>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F06C7C"/>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link w:val="DeletedPlaceholder"/>
    <w:uiPriority w:val="29"/>
    <w:rsid w:val="00F06C7C"/>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F06C7C"/>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F06C7C"/>
    <w:pPr>
      <w:spacing w:before="120" w:after="0"/>
      <w:ind w:firstLine="482"/>
      <w:jc w:val="both"/>
    </w:pPr>
    <w:rPr>
      <w:rFonts w:ascii="Times New Roman" w:eastAsia="Times New Roman" w:hAnsi="Times New Roman" w:cs="Times New Roman"/>
      <w:lang w:eastAsia="ru-RU"/>
    </w:rPr>
  </w:style>
  <w:style w:type="paragraph" w:styleId="ad">
    <w:name w:val="Intense Quote"/>
    <w:basedOn w:val="a"/>
    <w:next w:val="a"/>
    <w:link w:val="ae"/>
    <w:uiPriority w:val="30"/>
    <w:qFormat/>
    <w:rsid w:val="00F06C7C"/>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e">
    <w:name w:val="Выделенная цитата Знак"/>
    <w:basedOn w:val="a0"/>
    <w:link w:val="ad"/>
    <w:uiPriority w:val="30"/>
    <w:qFormat/>
    <w:rsid w:val="00F06C7C"/>
    <w:rPr>
      <w:rFonts w:ascii="Times New Roman" w:eastAsia="Times New Roman" w:hAnsi="Times New Roman" w:cs="Times New Roman"/>
      <w:b/>
      <w:bCs/>
      <w:i/>
      <w:iCs/>
      <w:color w:val="4F81BD"/>
      <w:lang w:eastAsia="ru-RU"/>
    </w:rPr>
  </w:style>
  <w:style w:type="character" w:styleId="af">
    <w:name w:val="Subtle Emphasis"/>
    <w:uiPriority w:val="19"/>
    <w:qFormat/>
    <w:rsid w:val="00F06C7C"/>
    <w:rPr>
      <w:i/>
      <w:iCs/>
      <w:color w:val="808080"/>
    </w:rPr>
  </w:style>
  <w:style w:type="character" w:styleId="af0">
    <w:name w:val="Intense Emphasis"/>
    <w:uiPriority w:val="21"/>
    <w:qFormat/>
    <w:rsid w:val="00F06C7C"/>
    <w:rPr>
      <w:b/>
      <w:bCs/>
      <w:i/>
      <w:iCs/>
      <w:color w:val="4F81BD"/>
    </w:rPr>
  </w:style>
  <w:style w:type="character" w:styleId="af1">
    <w:name w:val="Subtle Reference"/>
    <w:uiPriority w:val="31"/>
    <w:qFormat/>
    <w:rsid w:val="00F06C7C"/>
    <w:rPr>
      <w:smallCaps/>
      <w:color w:val="C0504D"/>
      <w:u w:val="single"/>
    </w:rPr>
  </w:style>
  <w:style w:type="character" w:styleId="af2">
    <w:name w:val="Intense Reference"/>
    <w:uiPriority w:val="32"/>
    <w:qFormat/>
    <w:rsid w:val="00F06C7C"/>
    <w:rPr>
      <w:b/>
      <w:bCs/>
      <w:smallCaps/>
      <w:color w:val="C0504D"/>
      <w:spacing w:val="5"/>
      <w:u w:val="single"/>
    </w:rPr>
  </w:style>
  <w:style w:type="character" w:styleId="af3">
    <w:name w:val="Book Title"/>
    <w:uiPriority w:val="33"/>
    <w:qFormat/>
    <w:rsid w:val="00F06C7C"/>
    <w:rPr>
      <w:b/>
      <w:bCs/>
      <w:smallCaps/>
      <w:spacing w:val="5"/>
    </w:rPr>
  </w:style>
  <w:style w:type="paragraph" w:styleId="af4">
    <w:name w:val="TOC Heading"/>
    <w:basedOn w:val="1"/>
    <w:next w:val="a"/>
    <w:uiPriority w:val="39"/>
    <w:unhideWhenUsed/>
    <w:qFormat/>
    <w:rsid w:val="00F06C7C"/>
    <w:pPr>
      <w:outlineLvl w:val="9"/>
    </w:pPr>
  </w:style>
  <w:style w:type="paragraph" w:styleId="af5">
    <w:name w:val="Document Map"/>
    <w:basedOn w:val="a"/>
    <w:link w:val="af6"/>
    <w:uiPriority w:val="99"/>
    <w:semiHidden/>
    <w:unhideWhenUsed/>
    <w:rsid w:val="00F06C7C"/>
    <w:pPr>
      <w:spacing w:before="120" w:after="0" w:line="240" w:lineRule="auto"/>
      <w:ind w:firstLine="482"/>
      <w:jc w:val="both"/>
    </w:pPr>
    <w:rPr>
      <w:rFonts w:ascii="Tahoma" w:eastAsia="Times New Roman" w:hAnsi="Tahoma" w:cs="Tahoma"/>
      <w:sz w:val="16"/>
      <w:szCs w:val="16"/>
      <w:lang w:eastAsia="ru-RU"/>
    </w:rPr>
  </w:style>
  <w:style w:type="character" w:customStyle="1" w:styleId="af6">
    <w:name w:val="Схема документа Знак"/>
    <w:basedOn w:val="a0"/>
    <w:link w:val="af5"/>
    <w:uiPriority w:val="99"/>
    <w:semiHidden/>
    <w:rsid w:val="00F06C7C"/>
    <w:rPr>
      <w:rFonts w:ascii="Tahoma" w:eastAsia="Times New Roman" w:hAnsi="Tahoma" w:cs="Tahoma"/>
      <w:sz w:val="16"/>
      <w:szCs w:val="16"/>
      <w:lang w:eastAsia="ru-RU"/>
    </w:rPr>
  </w:style>
  <w:style w:type="paragraph" w:styleId="af7">
    <w:name w:val="header"/>
    <w:basedOn w:val="a"/>
    <w:link w:val="af8"/>
    <w:uiPriority w:val="99"/>
    <w:unhideWhenUsed/>
    <w:qFormat/>
    <w:rsid w:val="00F06C7C"/>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8">
    <w:name w:val="Верхний колонтитул Знак"/>
    <w:basedOn w:val="a0"/>
    <w:link w:val="af7"/>
    <w:uiPriority w:val="99"/>
    <w:qFormat/>
    <w:rsid w:val="00F06C7C"/>
    <w:rPr>
      <w:rFonts w:ascii="Times New Roman" w:eastAsia="Times New Roman" w:hAnsi="Times New Roman" w:cs="Times New Roman"/>
      <w:sz w:val="16"/>
      <w:szCs w:val="20"/>
      <w:lang w:eastAsia="ru-RU"/>
    </w:rPr>
  </w:style>
  <w:style w:type="paragraph" w:styleId="af9">
    <w:name w:val="footer"/>
    <w:basedOn w:val="a"/>
    <w:link w:val="afa"/>
    <w:uiPriority w:val="99"/>
    <w:unhideWhenUsed/>
    <w:qFormat/>
    <w:rsid w:val="00F06C7C"/>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a">
    <w:name w:val="Нижний колонтитул Знак"/>
    <w:basedOn w:val="a0"/>
    <w:link w:val="af9"/>
    <w:uiPriority w:val="99"/>
    <w:qFormat/>
    <w:rsid w:val="00F06C7C"/>
    <w:rPr>
      <w:rFonts w:ascii="Times New Roman" w:eastAsia="Times New Roman" w:hAnsi="Times New Roman" w:cs="Times New Roman"/>
      <w:sz w:val="16"/>
      <w:szCs w:val="20"/>
      <w:lang w:eastAsia="ru-RU"/>
    </w:rPr>
  </w:style>
  <w:style w:type="character" w:styleId="afb">
    <w:name w:val="footnote reference"/>
    <w:qFormat/>
    <w:rsid w:val="00F06C7C"/>
    <w:rPr>
      <w:vertAlign w:val="superscript"/>
    </w:rPr>
  </w:style>
  <w:style w:type="paragraph" w:styleId="afc">
    <w:name w:val="footnote text"/>
    <w:basedOn w:val="a"/>
    <w:qFormat/>
    <w:rsid w:val="00F06C7C"/>
    <w:pPr>
      <w:spacing w:before="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F06C7C"/>
    <w:rPr>
      <w:sz w:val="20"/>
      <w:szCs w:val="20"/>
    </w:rPr>
  </w:style>
  <w:style w:type="paragraph" w:customStyle="1" w:styleId="footnotetextunindented">
    <w:name w:val="footnote text unindented"/>
    <w:aliases w:val="Текст сноски Без отступа"/>
    <w:basedOn w:val="Normalunindented"/>
    <w:rsid w:val="00F06C7C"/>
    <w:pPr>
      <w:spacing w:line="216" w:lineRule="auto"/>
    </w:pPr>
    <w:rPr>
      <w:sz w:val="20"/>
      <w:szCs w:val="20"/>
    </w:rPr>
  </w:style>
  <w:style w:type="paragraph" w:customStyle="1" w:styleId="listfootnotetext">
    <w:name w:val="list footnote text"/>
    <w:aliases w:val="Текст сноски Абзац списка"/>
    <w:basedOn w:val="ab"/>
    <w:rsid w:val="00F06C7C"/>
    <w:pPr>
      <w:spacing w:line="216" w:lineRule="auto"/>
    </w:pPr>
    <w:rPr>
      <w:sz w:val="20"/>
      <w:szCs w:val="20"/>
    </w:rPr>
  </w:style>
  <w:style w:type="character" w:styleId="afd">
    <w:name w:val="Hyperlink"/>
    <w:uiPriority w:val="99"/>
    <w:unhideWhenUsed/>
    <w:rsid w:val="00F06C7C"/>
    <w:rPr>
      <w:color w:val="0000FF"/>
      <w:u w:val="single"/>
    </w:rPr>
  </w:style>
  <w:style w:type="character" w:customStyle="1" w:styleId="ac">
    <w:name w:val="Абзац списка Знак"/>
    <w:aliases w:val="Bullet List Знак,FooterText Знак,numbered Знак,ТЗ список Знак,Абзац списка литеральный Знак,Булет1 Знак,1Булет Знак,it_List1 Знак,ПАРАГРАФ Знак,List Paragraph Знак,List Paragraph1 Знак,Paragraphe de liste1 Знак,Подпись рисунка Знак"/>
    <w:link w:val="ab"/>
    <w:uiPriority w:val="34"/>
    <w:qFormat/>
    <w:rsid w:val="00F06C7C"/>
    <w:rPr>
      <w:rFonts w:ascii="Times New Roman" w:eastAsia="Times New Roman" w:hAnsi="Times New Roman" w:cs="Times New Roman"/>
      <w:lang w:eastAsia="ru-RU"/>
    </w:rPr>
  </w:style>
  <w:style w:type="table" w:styleId="afe">
    <w:name w:val="Table Grid"/>
    <w:basedOn w:val="a1"/>
    <w:uiPriority w:val="59"/>
    <w:rsid w:val="00F06C7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06C7C"/>
  </w:style>
  <w:style w:type="paragraph" w:customStyle="1" w:styleId="ConsPlusNormal">
    <w:name w:val="ConsPlusNormal"/>
    <w:qFormat/>
    <w:rsid w:val="00F06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F06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F06C7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qFormat/>
    <w:rsid w:val="00F06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qFormat/>
    <w:rsid w:val="00F06C7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qFormat/>
    <w:rsid w:val="00F06C7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F06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F06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F06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annotation reference"/>
    <w:basedOn w:val="a0"/>
    <w:uiPriority w:val="99"/>
    <w:semiHidden/>
    <w:unhideWhenUsed/>
    <w:qFormat/>
    <w:rsid w:val="00F06C7C"/>
    <w:rPr>
      <w:sz w:val="16"/>
      <w:szCs w:val="16"/>
    </w:rPr>
  </w:style>
  <w:style w:type="paragraph" w:styleId="aff0">
    <w:name w:val="annotation text"/>
    <w:basedOn w:val="a"/>
    <w:link w:val="aff1"/>
    <w:uiPriority w:val="99"/>
    <w:unhideWhenUsed/>
    <w:qFormat/>
    <w:rsid w:val="00F06C7C"/>
    <w:pPr>
      <w:spacing w:before="120"/>
      <w:ind w:firstLine="482"/>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uiPriority w:val="99"/>
    <w:qFormat/>
    <w:rsid w:val="00F06C7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qFormat/>
    <w:rsid w:val="00F06C7C"/>
    <w:rPr>
      <w:b/>
      <w:bCs/>
    </w:rPr>
  </w:style>
  <w:style w:type="character" w:customStyle="1" w:styleId="aff3">
    <w:name w:val="Тема примечания Знак"/>
    <w:basedOn w:val="aff1"/>
    <w:link w:val="aff2"/>
    <w:uiPriority w:val="99"/>
    <w:semiHidden/>
    <w:qFormat/>
    <w:rsid w:val="00F06C7C"/>
    <w:rPr>
      <w:rFonts w:ascii="Times New Roman" w:eastAsia="Times New Roman" w:hAnsi="Times New Roman" w:cs="Times New Roman"/>
      <w:b/>
      <w:bCs/>
      <w:sz w:val="20"/>
      <w:szCs w:val="20"/>
      <w:lang w:eastAsia="ru-RU"/>
    </w:rPr>
  </w:style>
  <w:style w:type="numbering" w:customStyle="1" w:styleId="23">
    <w:name w:val="Нет списка2"/>
    <w:next w:val="a2"/>
    <w:uiPriority w:val="99"/>
    <w:semiHidden/>
    <w:unhideWhenUsed/>
    <w:rsid w:val="007E625B"/>
  </w:style>
  <w:style w:type="table" w:customStyle="1" w:styleId="41">
    <w:name w:val="Заголовок 4 Знак1"/>
    <w:basedOn w:val="a1"/>
    <w:uiPriority w:val="39"/>
    <w:rsid w:val="007E625B"/>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link w:val="111"/>
    <w:uiPriority w:val="9"/>
    <w:qFormat/>
    <w:rsid w:val="007E625B"/>
    <w:rPr>
      <w:rFonts w:ascii="Cambria" w:eastAsia="Cambria" w:hAnsi="Cambria" w:cs="Cambria"/>
      <w:b/>
      <w:bCs/>
      <w:color w:val="365F91"/>
      <w:sz w:val="28"/>
      <w:szCs w:val="28"/>
    </w:rPr>
  </w:style>
  <w:style w:type="paragraph" w:customStyle="1" w:styleId="111">
    <w:name w:val="Заголовок 11"/>
    <w:basedOn w:val="a"/>
    <w:next w:val="a"/>
    <w:link w:val="Heading1Char"/>
    <w:uiPriority w:val="9"/>
    <w:qFormat/>
    <w:rsid w:val="007E625B"/>
    <w:pPr>
      <w:keepNext/>
      <w:keepLines/>
      <w:suppressAutoHyphens/>
      <w:spacing w:beforeAutospacing="1" w:after="0" w:afterAutospacing="1" w:line="240" w:lineRule="auto"/>
      <w:outlineLvl w:val="0"/>
    </w:pPr>
    <w:rPr>
      <w:rFonts w:ascii="Cambria" w:eastAsia="Cambria" w:hAnsi="Cambria" w:cs="Cambria"/>
      <w:b/>
      <w:bCs/>
      <w:color w:val="365F91"/>
      <w:sz w:val="28"/>
      <w:szCs w:val="28"/>
    </w:rPr>
  </w:style>
  <w:style w:type="character" w:customStyle="1" w:styleId="aff4">
    <w:name w:val="Текст выноски Знак"/>
    <w:basedOn w:val="a0"/>
    <w:uiPriority w:val="99"/>
    <w:semiHidden/>
    <w:qFormat/>
    <w:rsid w:val="007E625B"/>
    <w:rPr>
      <w:rFonts w:ascii="Tahoma" w:hAnsi="Tahoma" w:cs="Tahoma"/>
      <w:sz w:val="16"/>
      <w:szCs w:val="16"/>
    </w:rPr>
  </w:style>
  <w:style w:type="character" w:customStyle="1" w:styleId="PlainText">
    <w:name w:val="PlainText Знак"/>
    <w:link w:val="PlainText0"/>
    <w:qFormat/>
    <w:locked/>
    <w:rsid w:val="007E625B"/>
    <w:rPr>
      <w:rFonts w:ascii="Times New Roman" w:eastAsia="Times New Roman" w:hAnsi="Times New Roman" w:cs="Times New Roman"/>
      <w:sz w:val="24"/>
      <w:szCs w:val="24"/>
      <w:lang w:eastAsia="ru-RU"/>
    </w:rPr>
  </w:style>
  <w:style w:type="paragraph" w:customStyle="1" w:styleId="PlainText0">
    <w:name w:val="PlainText"/>
    <w:link w:val="PlainText"/>
    <w:qFormat/>
    <w:rsid w:val="007E625B"/>
    <w:pPr>
      <w:suppressAutoHyphens/>
      <w:spacing w:before="120" w:after="0" w:line="240" w:lineRule="auto"/>
      <w:ind w:firstLine="567"/>
      <w:jc w:val="both"/>
    </w:pPr>
    <w:rPr>
      <w:rFonts w:ascii="Times New Roman" w:eastAsia="Times New Roman" w:hAnsi="Times New Roman" w:cs="Times New Roman"/>
      <w:sz w:val="24"/>
      <w:szCs w:val="24"/>
      <w:lang w:eastAsia="ru-RU"/>
    </w:rPr>
  </w:style>
  <w:style w:type="character" w:customStyle="1" w:styleId="-">
    <w:name w:val="Интернет-ссылка"/>
    <w:uiPriority w:val="99"/>
    <w:unhideWhenUsed/>
    <w:rsid w:val="007E625B"/>
    <w:rPr>
      <w:color w:val="0563C1"/>
      <w:u w:val="single"/>
    </w:rPr>
  </w:style>
  <w:style w:type="character" w:customStyle="1" w:styleId="-0">
    <w:name w:val="Гост-абзац Знак"/>
    <w:link w:val="-1"/>
    <w:qFormat/>
    <w:rsid w:val="007E625B"/>
    <w:rPr>
      <w:rFonts w:ascii="Times New Roman" w:eastAsia="Times New Roman" w:hAnsi="Times New Roman" w:cs="Times New Roman"/>
      <w:sz w:val="24"/>
      <w:szCs w:val="24"/>
      <w:lang w:eastAsia="ru-RU" w:bidi="en-US"/>
    </w:rPr>
  </w:style>
  <w:style w:type="paragraph" w:customStyle="1" w:styleId="-1">
    <w:name w:val="Гост-абзац"/>
    <w:basedOn w:val="a"/>
    <w:link w:val="-0"/>
    <w:qFormat/>
    <w:rsid w:val="007E625B"/>
    <w:pPr>
      <w:suppressAutoHyphens/>
      <w:spacing w:beforeAutospacing="1" w:after="0" w:afterAutospacing="1"/>
      <w:ind w:firstLine="851"/>
      <w:jc w:val="both"/>
    </w:pPr>
    <w:rPr>
      <w:rFonts w:ascii="Times New Roman" w:eastAsia="Times New Roman" w:hAnsi="Times New Roman" w:cs="Times New Roman"/>
      <w:sz w:val="24"/>
      <w:szCs w:val="24"/>
      <w:lang w:eastAsia="ru-RU" w:bidi="en-US"/>
    </w:rPr>
  </w:style>
  <w:style w:type="character" w:customStyle="1" w:styleId="fontstyle01">
    <w:name w:val="fontstyle01"/>
    <w:basedOn w:val="a0"/>
    <w:qFormat/>
    <w:rsid w:val="007E625B"/>
    <w:rPr>
      <w:rFonts w:ascii="Times New Roman" w:hAnsi="Times New Roman" w:cs="Times New Roman"/>
      <w:b w:val="0"/>
      <w:bCs w:val="0"/>
      <w:i w:val="0"/>
      <w:iCs w:val="0"/>
      <w:color w:val="000000"/>
      <w:sz w:val="22"/>
      <w:szCs w:val="22"/>
    </w:rPr>
  </w:style>
  <w:style w:type="character" w:customStyle="1" w:styleId="fontstyle21">
    <w:name w:val="fontstyle21"/>
    <w:basedOn w:val="a0"/>
    <w:qFormat/>
    <w:rsid w:val="007E625B"/>
    <w:rPr>
      <w:rFonts w:ascii="Symbol" w:hAnsi="Symbol"/>
      <w:b w:val="0"/>
      <w:bCs w:val="0"/>
      <w:i w:val="0"/>
      <w:iCs w:val="0"/>
      <w:color w:val="000000"/>
      <w:sz w:val="22"/>
      <w:szCs w:val="22"/>
    </w:rPr>
  </w:style>
  <w:style w:type="character" w:customStyle="1" w:styleId="fontstyle31">
    <w:name w:val="fontstyle31"/>
    <w:basedOn w:val="a0"/>
    <w:qFormat/>
    <w:rsid w:val="007E625B"/>
    <w:rPr>
      <w:rFonts w:ascii="Arial" w:hAnsi="Arial" w:cs="Arial"/>
      <w:b w:val="0"/>
      <w:bCs w:val="0"/>
      <w:i/>
      <w:iCs/>
      <w:color w:val="000000"/>
      <w:sz w:val="20"/>
      <w:szCs w:val="20"/>
    </w:rPr>
  </w:style>
  <w:style w:type="character" w:customStyle="1" w:styleId="apple-converted-space">
    <w:name w:val="apple-converted-space"/>
    <w:basedOn w:val="a0"/>
    <w:qFormat/>
    <w:rsid w:val="007E625B"/>
    <w:rPr>
      <w:rFonts w:ascii="Times New Roman" w:hAnsi="Times New Roman"/>
      <w:sz w:val="24"/>
    </w:rPr>
  </w:style>
  <w:style w:type="character" w:customStyle="1" w:styleId="placeholder">
    <w:name w:val="placeholder"/>
    <w:basedOn w:val="a0"/>
    <w:qFormat/>
    <w:rsid w:val="007E625B"/>
  </w:style>
  <w:style w:type="character" w:customStyle="1" w:styleId="s10">
    <w:name w:val="s_10"/>
    <w:basedOn w:val="a0"/>
    <w:qFormat/>
    <w:rsid w:val="007E625B"/>
  </w:style>
  <w:style w:type="character" w:customStyle="1" w:styleId="aff5">
    <w:name w:val="Привязка сноски"/>
    <w:rsid w:val="007E625B"/>
    <w:rPr>
      <w:vertAlign w:val="superscript"/>
    </w:rPr>
  </w:style>
  <w:style w:type="character" w:customStyle="1" w:styleId="FootnoteCharacters">
    <w:name w:val="Footnote Characters"/>
    <w:uiPriority w:val="99"/>
    <w:semiHidden/>
    <w:unhideWhenUsed/>
    <w:qFormat/>
    <w:rsid w:val="007E625B"/>
    <w:rPr>
      <w:vertAlign w:val="superscript"/>
    </w:rPr>
  </w:style>
  <w:style w:type="character" w:customStyle="1" w:styleId="aff6">
    <w:name w:val="Посещённая гиперссылка"/>
    <w:basedOn w:val="a0"/>
    <w:uiPriority w:val="99"/>
    <w:semiHidden/>
    <w:unhideWhenUsed/>
    <w:qFormat/>
    <w:rsid w:val="007E625B"/>
    <w:rPr>
      <w:color w:val="800080"/>
      <w:u w:val="single"/>
    </w:rPr>
  </w:style>
  <w:style w:type="character" w:customStyle="1" w:styleId="aff7">
    <w:name w:val="Ссылка указателя"/>
    <w:qFormat/>
    <w:rsid w:val="007E625B"/>
  </w:style>
  <w:style w:type="character" w:customStyle="1" w:styleId="aff8">
    <w:name w:val="Символ сноски"/>
    <w:qFormat/>
    <w:rsid w:val="007E625B"/>
  </w:style>
  <w:style w:type="character" w:customStyle="1" w:styleId="aff9">
    <w:name w:val="Привязка концевой сноски"/>
    <w:rsid w:val="007E625B"/>
    <w:rPr>
      <w:vertAlign w:val="superscript"/>
    </w:rPr>
  </w:style>
  <w:style w:type="character" w:customStyle="1" w:styleId="affa">
    <w:name w:val="Символы концевой сноски"/>
    <w:qFormat/>
    <w:rsid w:val="007E625B"/>
  </w:style>
  <w:style w:type="character" w:customStyle="1" w:styleId="affb">
    <w:name w:val="Основной текст Знак"/>
    <w:basedOn w:val="a0"/>
    <w:link w:val="affc"/>
    <w:uiPriority w:val="99"/>
    <w:qFormat/>
    <w:rsid w:val="007E625B"/>
  </w:style>
  <w:style w:type="paragraph" w:styleId="affc">
    <w:name w:val="Body Text"/>
    <w:basedOn w:val="a"/>
    <w:link w:val="affb"/>
    <w:uiPriority w:val="99"/>
    <w:qFormat/>
    <w:rsid w:val="007E625B"/>
    <w:pPr>
      <w:suppressAutoHyphens/>
      <w:spacing w:before="280" w:beforeAutospacing="1" w:after="140" w:afterAutospacing="1"/>
    </w:pPr>
  </w:style>
  <w:style w:type="character" w:customStyle="1" w:styleId="13">
    <w:name w:val="Основной текст Знак1"/>
    <w:basedOn w:val="a0"/>
    <w:uiPriority w:val="99"/>
    <w:semiHidden/>
    <w:rsid w:val="007E625B"/>
  </w:style>
  <w:style w:type="character" w:customStyle="1" w:styleId="small">
    <w:name w:val="small"/>
    <w:basedOn w:val="a0"/>
    <w:qFormat/>
    <w:rsid w:val="007E625B"/>
    <w:rPr>
      <w:sz w:val="16"/>
      <w:szCs w:val="16"/>
    </w:rPr>
  </w:style>
  <w:style w:type="character" w:customStyle="1" w:styleId="HTML">
    <w:name w:val="Стандартный HTML Знак"/>
    <w:basedOn w:val="a0"/>
    <w:link w:val="HTML0"/>
    <w:uiPriority w:val="99"/>
    <w:qFormat/>
    <w:rsid w:val="007E625B"/>
    <w:rPr>
      <w:rFonts w:ascii="Arial" w:eastAsia="Times New Roman" w:hAnsi="Arial" w:cs="Arial"/>
      <w:sz w:val="20"/>
      <w:szCs w:val="20"/>
      <w:lang w:eastAsia="ru-RU"/>
    </w:rPr>
  </w:style>
  <w:style w:type="paragraph" w:styleId="HTML0">
    <w:name w:val="HTML Preformatted"/>
    <w:basedOn w:val="a"/>
    <w:link w:val="HTML"/>
    <w:uiPriority w:val="99"/>
    <w:unhideWhenUsed/>
    <w:qFormat/>
    <w:rsid w:val="007E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Autospacing="1" w:after="0" w:afterAutospacing="1" w:line="240" w:lineRule="auto"/>
    </w:pPr>
    <w:rPr>
      <w:rFonts w:ascii="Arial" w:eastAsia="Times New Roman" w:hAnsi="Arial" w:cs="Arial"/>
      <w:sz w:val="20"/>
      <w:szCs w:val="20"/>
      <w:lang w:eastAsia="ru-RU"/>
    </w:rPr>
  </w:style>
  <w:style w:type="character" w:customStyle="1" w:styleId="HTML1">
    <w:name w:val="Стандартный HTML Знак1"/>
    <w:basedOn w:val="a0"/>
    <w:uiPriority w:val="99"/>
    <w:semiHidden/>
    <w:rsid w:val="007E625B"/>
    <w:rPr>
      <w:rFonts w:ascii="Consolas" w:hAnsi="Consolas"/>
      <w:sz w:val="20"/>
      <w:szCs w:val="20"/>
    </w:rPr>
  </w:style>
  <w:style w:type="character" w:styleId="affd">
    <w:name w:val="Placeholder Text"/>
    <w:basedOn w:val="a0"/>
    <w:uiPriority w:val="99"/>
    <w:semiHidden/>
    <w:qFormat/>
    <w:rsid w:val="007E625B"/>
    <w:rPr>
      <w:color w:val="808080"/>
    </w:rPr>
  </w:style>
  <w:style w:type="character" w:customStyle="1" w:styleId="fill">
    <w:name w:val="fill"/>
    <w:qFormat/>
    <w:rsid w:val="007E625B"/>
    <w:rPr>
      <w:b/>
      <w:bCs/>
      <w:i/>
      <w:iCs/>
      <w:color w:val="FF0000"/>
    </w:rPr>
  </w:style>
  <w:style w:type="character" w:customStyle="1" w:styleId="affe">
    <w:name w:val="Цветовое выделение"/>
    <w:uiPriority w:val="99"/>
    <w:qFormat/>
    <w:rsid w:val="007E625B"/>
    <w:rPr>
      <w:b/>
      <w:bCs/>
      <w:color w:val="26282F"/>
    </w:rPr>
  </w:style>
  <w:style w:type="character" w:customStyle="1" w:styleId="afff">
    <w:name w:val="Гипертекстовая ссылка"/>
    <w:basedOn w:val="affe"/>
    <w:uiPriority w:val="99"/>
    <w:qFormat/>
    <w:rsid w:val="007E625B"/>
    <w:rPr>
      <w:b w:val="0"/>
      <w:bCs w:val="0"/>
      <w:color w:val="106BBE"/>
    </w:rPr>
  </w:style>
  <w:style w:type="character" w:customStyle="1" w:styleId="afff0">
    <w:name w:val="Цветовое выделение для Текст"/>
    <w:uiPriority w:val="99"/>
    <w:qFormat/>
    <w:rsid w:val="007E625B"/>
  </w:style>
  <w:style w:type="character" w:customStyle="1" w:styleId="RTFNum24">
    <w:name w:val="RTF_Num 2 4"/>
    <w:qFormat/>
    <w:rsid w:val="007E625B"/>
    <w:rPr>
      <w:rFonts w:ascii="Wingdings" w:eastAsia="Wingdings" w:hAnsi="Wingdings" w:cs="Wingdings"/>
      <w:sz w:val="20"/>
      <w:szCs w:val="20"/>
    </w:rPr>
  </w:style>
  <w:style w:type="character" w:customStyle="1" w:styleId="afff1">
    <w:name w:val="Нумерация строк"/>
    <w:rsid w:val="007E625B"/>
  </w:style>
  <w:style w:type="paragraph" w:customStyle="1" w:styleId="14">
    <w:name w:val="Заголовок1"/>
    <w:basedOn w:val="a"/>
    <w:next w:val="affc"/>
    <w:uiPriority w:val="99"/>
    <w:qFormat/>
    <w:rsid w:val="007E625B"/>
    <w:pPr>
      <w:keepNext/>
      <w:suppressAutoHyphens/>
      <w:spacing w:before="240" w:beforeAutospacing="1" w:afterAutospacing="1" w:line="240" w:lineRule="auto"/>
    </w:pPr>
    <w:rPr>
      <w:rFonts w:ascii="Liberation Sans" w:eastAsia="Microsoft YaHei" w:hAnsi="Liberation Sans" w:cs="Arial"/>
      <w:sz w:val="28"/>
      <w:szCs w:val="28"/>
      <w:lang w:val="en-US"/>
    </w:rPr>
  </w:style>
  <w:style w:type="paragraph" w:styleId="afff2">
    <w:name w:val="List"/>
    <w:basedOn w:val="affc"/>
    <w:uiPriority w:val="99"/>
    <w:qFormat/>
    <w:rsid w:val="007E625B"/>
    <w:rPr>
      <w:rFonts w:cs="Arial"/>
    </w:rPr>
  </w:style>
  <w:style w:type="paragraph" w:styleId="15">
    <w:name w:val="index 1"/>
    <w:basedOn w:val="a"/>
    <w:next w:val="a"/>
    <w:autoRedefine/>
    <w:uiPriority w:val="99"/>
    <w:semiHidden/>
    <w:unhideWhenUsed/>
    <w:qFormat/>
    <w:rsid w:val="007E625B"/>
    <w:pPr>
      <w:spacing w:after="0" w:line="240" w:lineRule="auto"/>
      <w:ind w:left="220" w:hanging="220"/>
    </w:pPr>
  </w:style>
  <w:style w:type="paragraph" w:styleId="afff3">
    <w:name w:val="index heading"/>
    <w:basedOn w:val="14"/>
    <w:qFormat/>
    <w:rsid w:val="007E625B"/>
  </w:style>
  <w:style w:type="paragraph" w:customStyle="1" w:styleId="210">
    <w:name w:val="Заголовок 21"/>
    <w:basedOn w:val="a"/>
    <w:next w:val="a"/>
    <w:uiPriority w:val="9"/>
    <w:qFormat/>
    <w:rsid w:val="007E625B"/>
    <w:pPr>
      <w:keepNext/>
      <w:suppressAutoHyphens/>
      <w:spacing w:before="280" w:after="280" w:line="240" w:lineRule="auto"/>
      <w:jc w:val="center"/>
      <w:outlineLvl w:val="1"/>
    </w:pPr>
    <w:rPr>
      <w:rFonts w:ascii="Times New Roman" w:eastAsia="Times New Roman" w:hAnsi="Times New Roman" w:cs="Tahoma"/>
      <w:b/>
      <w:sz w:val="32"/>
      <w:szCs w:val="20"/>
      <w:lang w:val="en-US"/>
    </w:rPr>
  </w:style>
  <w:style w:type="paragraph" w:customStyle="1" w:styleId="16">
    <w:name w:val="Название объекта1"/>
    <w:basedOn w:val="a"/>
    <w:uiPriority w:val="99"/>
    <w:qFormat/>
    <w:rsid w:val="007E625B"/>
    <w:pPr>
      <w:suppressLineNumbers/>
      <w:suppressAutoHyphens/>
      <w:spacing w:before="120" w:beforeAutospacing="1" w:afterAutospacing="1" w:line="240" w:lineRule="auto"/>
    </w:pPr>
    <w:rPr>
      <w:rFonts w:cs="Arial"/>
      <w:i/>
      <w:iCs/>
      <w:sz w:val="24"/>
      <w:szCs w:val="24"/>
      <w:lang w:val="en-US"/>
    </w:rPr>
  </w:style>
  <w:style w:type="paragraph" w:customStyle="1" w:styleId="FR1">
    <w:name w:val="FR1"/>
    <w:uiPriority w:val="99"/>
    <w:qFormat/>
    <w:rsid w:val="007E625B"/>
    <w:pPr>
      <w:widowControl w:val="0"/>
      <w:suppressAutoHyphens/>
      <w:spacing w:after="0" w:line="252" w:lineRule="auto"/>
      <w:ind w:left="40"/>
      <w:jc w:val="center"/>
      <w:textAlignment w:val="baseline"/>
    </w:pPr>
    <w:rPr>
      <w:rFonts w:eastAsia="Arial" w:cs="Times New Roman"/>
      <w:b/>
      <w:szCs w:val="20"/>
      <w:lang w:eastAsia="zh-CN"/>
    </w:rPr>
  </w:style>
  <w:style w:type="paragraph" w:styleId="afff4">
    <w:name w:val="Balloon Text"/>
    <w:basedOn w:val="a"/>
    <w:link w:val="17"/>
    <w:uiPriority w:val="99"/>
    <w:semiHidden/>
    <w:unhideWhenUsed/>
    <w:qFormat/>
    <w:rsid w:val="007E625B"/>
    <w:pPr>
      <w:suppressAutoHyphens/>
      <w:spacing w:beforeAutospacing="1" w:after="0" w:afterAutospacing="1" w:line="240" w:lineRule="auto"/>
    </w:pPr>
    <w:rPr>
      <w:rFonts w:ascii="Tahoma" w:hAnsi="Tahoma" w:cs="Tahoma"/>
      <w:sz w:val="16"/>
      <w:szCs w:val="16"/>
      <w:lang w:val="en-US"/>
    </w:rPr>
  </w:style>
  <w:style w:type="character" w:customStyle="1" w:styleId="17">
    <w:name w:val="Текст выноски Знак1"/>
    <w:basedOn w:val="a0"/>
    <w:link w:val="afff4"/>
    <w:uiPriority w:val="99"/>
    <w:semiHidden/>
    <w:rsid w:val="007E625B"/>
    <w:rPr>
      <w:rFonts w:ascii="Tahoma" w:hAnsi="Tahoma" w:cs="Tahoma"/>
      <w:sz w:val="16"/>
      <w:szCs w:val="16"/>
      <w:lang w:val="en-US"/>
    </w:rPr>
  </w:style>
  <w:style w:type="paragraph" w:styleId="afff5">
    <w:name w:val="Normal (Web)"/>
    <w:basedOn w:val="a"/>
    <w:uiPriority w:val="99"/>
    <w:unhideWhenUsed/>
    <w:qFormat/>
    <w:rsid w:val="007E625B"/>
    <w:pPr>
      <w:suppressAutoHyphens/>
      <w:spacing w:beforeAutospacing="1" w:after="0" w:afterAutospacing="1" w:line="240" w:lineRule="auto"/>
    </w:pPr>
    <w:rPr>
      <w:rFonts w:ascii="Times New Roman" w:hAnsi="Times New Roman" w:cs="Times New Roman"/>
      <w:sz w:val="24"/>
      <w:szCs w:val="24"/>
      <w:lang w:val="en-US"/>
    </w:rPr>
  </w:style>
  <w:style w:type="paragraph" w:styleId="18">
    <w:name w:val="toc 1"/>
    <w:basedOn w:val="a"/>
    <w:next w:val="a"/>
    <w:autoRedefine/>
    <w:uiPriority w:val="39"/>
    <w:unhideWhenUsed/>
    <w:qFormat/>
    <w:rsid w:val="007E625B"/>
    <w:pPr>
      <w:suppressAutoHyphens/>
      <w:spacing w:before="280" w:after="100" w:line="240" w:lineRule="auto"/>
    </w:pPr>
    <w:rPr>
      <w:lang w:val="en-US"/>
    </w:rPr>
  </w:style>
  <w:style w:type="paragraph" w:styleId="24">
    <w:name w:val="toc 2"/>
    <w:basedOn w:val="a"/>
    <w:next w:val="a"/>
    <w:autoRedefine/>
    <w:uiPriority w:val="39"/>
    <w:unhideWhenUsed/>
    <w:qFormat/>
    <w:rsid w:val="007E625B"/>
    <w:pPr>
      <w:suppressAutoHyphens/>
      <w:spacing w:before="280" w:beforeAutospacing="1" w:after="100" w:afterAutospacing="1" w:line="240" w:lineRule="auto"/>
      <w:ind w:left="220"/>
    </w:pPr>
    <w:rPr>
      <w:lang w:val="en-US"/>
    </w:rPr>
  </w:style>
  <w:style w:type="paragraph" w:customStyle="1" w:styleId="st-j-0-73-5">
    <w:name w:val="st-j-0-73-5"/>
    <w:basedOn w:val="a"/>
    <w:uiPriority w:val="99"/>
    <w:qFormat/>
    <w:rsid w:val="007E625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Нижний колонтитул1"/>
    <w:basedOn w:val="a"/>
    <w:uiPriority w:val="99"/>
    <w:unhideWhenUsed/>
    <w:qFormat/>
    <w:rsid w:val="007E625B"/>
    <w:pPr>
      <w:tabs>
        <w:tab w:val="center" w:pos="4677"/>
        <w:tab w:val="right" w:pos="9355"/>
      </w:tabs>
      <w:suppressAutoHyphens/>
      <w:spacing w:beforeAutospacing="1" w:after="0" w:afterAutospacing="1" w:line="240" w:lineRule="auto"/>
    </w:pPr>
    <w:rPr>
      <w:rFonts w:ascii="Calibri" w:eastAsia="Times New Roman" w:hAnsi="Calibri" w:cs="Times New Roman"/>
      <w:sz w:val="20"/>
      <w:szCs w:val="20"/>
    </w:rPr>
  </w:style>
  <w:style w:type="paragraph" w:styleId="afff6">
    <w:name w:val="Revision"/>
    <w:uiPriority w:val="99"/>
    <w:semiHidden/>
    <w:qFormat/>
    <w:rsid w:val="007E625B"/>
    <w:pPr>
      <w:suppressAutoHyphens/>
      <w:spacing w:after="0" w:line="240" w:lineRule="auto"/>
    </w:pPr>
    <w:rPr>
      <w:rFonts w:eastAsia="Calibri" w:cs="Times New Roman"/>
    </w:rPr>
  </w:style>
  <w:style w:type="paragraph" w:customStyle="1" w:styleId="fieldparagraph">
    <w:name w:val="field_paragraph"/>
    <w:basedOn w:val="a"/>
    <w:uiPriority w:val="99"/>
    <w:qFormat/>
    <w:rsid w:val="007E625B"/>
    <w:pPr>
      <w:suppressAutoHyphens/>
      <w:spacing w:before="280" w:beforeAutospacing="1"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7E625B"/>
    <w:pPr>
      <w:suppressAutoHyphens/>
      <w:spacing w:before="280" w:beforeAutospacing="1" w:afterAutospacing="1" w:line="240" w:lineRule="auto"/>
    </w:pPr>
    <w:rPr>
      <w:rFonts w:ascii="Times New Roman" w:eastAsia="Times New Roman" w:hAnsi="Times New Roman" w:cs="Times New Roman"/>
      <w:sz w:val="24"/>
      <w:szCs w:val="24"/>
      <w:lang w:eastAsia="ru-RU"/>
    </w:rPr>
  </w:style>
  <w:style w:type="paragraph" w:customStyle="1" w:styleId="TableText">
    <w:name w:val="TableText"/>
    <w:basedOn w:val="a"/>
    <w:uiPriority w:val="99"/>
    <w:qFormat/>
    <w:rsid w:val="007E625B"/>
    <w:pPr>
      <w:keepLines/>
      <w:suppressAutoHyphens/>
      <w:spacing w:beforeAutospacing="1" w:after="0" w:afterAutospacing="1" w:line="288" w:lineRule="auto"/>
      <w:ind w:firstLine="567"/>
      <w:jc w:val="both"/>
    </w:pPr>
    <w:rPr>
      <w:rFonts w:ascii="Times New Roman" w:eastAsia="Times New Roman" w:hAnsi="Times New Roman" w:cs="Times New Roman"/>
      <w:sz w:val="28"/>
      <w:szCs w:val="20"/>
      <w:lang w:eastAsia="ru-RU"/>
    </w:rPr>
  </w:style>
  <w:style w:type="paragraph" w:styleId="31">
    <w:name w:val="toc 3"/>
    <w:basedOn w:val="a"/>
    <w:next w:val="a"/>
    <w:autoRedefine/>
    <w:uiPriority w:val="39"/>
    <w:unhideWhenUsed/>
    <w:qFormat/>
    <w:rsid w:val="007E625B"/>
    <w:pPr>
      <w:suppressAutoHyphens/>
      <w:spacing w:before="280" w:after="100"/>
      <w:ind w:left="440"/>
    </w:pPr>
    <w:rPr>
      <w:rFonts w:ascii="Calibri" w:eastAsia="Times New Roman" w:hAnsi="Calibri" w:cs="Times New Roman"/>
      <w:lang w:eastAsia="ru-RU"/>
    </w:rPr>
  </w:style>
  <w:style w:type="paragraph" w:customStyle="1" w:styleId="afff7">
    <w:name w:val="Колонтитул"/>
    <w:basedOn w:val="a"/>
    <w:uiPriority w:val="99"/>
    <w:qFormat/>
    <w:rsid w:val="007E625B"/>
    <w:pPr>
      <w:suppressAutoHyphens/>
      <w:spacing w:beforeAutospacing="1" w:after="0" w:afterAutospacing="1" w:line="240" w:lineRule="auto"/>
    </w:pPr>
    <w:rPr>
      <w:lang w:val="en-US"/>
    </w:rPr>
  </w:style>
  <w:style w:type="paragraph" w:customStyle="1" w:styleId="afff8">
    <w:name w:val="Верхний и нижний колонтитулы"/>
    <w:basedOn w:val="a"/>
    <w:uiPriority w:val="99"/>
    <w:qFormat/>
    <w:rsid w:val="007E625B"/>
    <w:pPr>
      <w:suppressAutoHyphens/>
      <w:spacing w:beforeAutospacing="1" w:after="0" w:afterAutospacing="1" w:line="240" w:lineRule="auto"/>
    </w:pPr>
    <w:rPr>
      <w:lang w:val="en-US"/>
    </w:rPr>
  </w:style>
  <w:style w:type="paragraph" w:customStyle="1" w:styleId="310">
    <w:name w:val="Заголовок 31"/>
    <w:basedOn w:val="a"/>
    <w:uiPriority w:val="9"/>
    <w:semiHidden/>
    <w:unhideWhenUsed/>
    <w:qFormat/>
    <w:rsid w:val="007E625B"/>
    <w:pPr>
      <w:keepNext/>
      <w:keepLines/>
      <w:suppressAutoHyphens/>
      <w:spacing w:before="40" w:after="280"/>
      <w:outlineLvl w:val="2"/>
    </w:pPr>
    <w:rPr>
      <w:rFonts w:ascii="Calibri Light" w:eastAsia="Times New Roman" w:hAnsi="Calibri Light" w:cs="Times New Roman"/>
      <w:color w:val="1F4E79"/>
      <w:sz w:val="24"/>
      <w:szCs w:val="24"/>
    </w:rPr>
  </w:style>
  <w:style w:type="paragraph" w:customStyle="1" w:styleId="410">
    <w:name w:val="Заголовок 41"/>
    <w:basedOn w:val="a"/>
    <w:uiPriority w:val="9"/>
    <w:semiHidden/>
    <w:unhideWhenUsed/>
    <w:qFormat/>
    <w:rsid w:val="007E625B"/>
    <w:pPr>
      <w:keepNext/>
      <w:keepLines/>
      <w:suppressAutoHyphens/>
      <w:spacing w:before="40" w:after="280"/>
      <w:outlineLvl w:val="3"/>
    </w:pPr>
    <w:rPr>
      <w:rFonts w:ascii="Calibri Light" w:eastAsia="Times New Roman" w:hAnsi="Calibri Light" w:cs="Times New Roman"/>
      <w:i/>
      <w:iCs/>
      <w:color w:val="2E74B5"/>
      <w:sz w:val="20"/>
      <w:szCs w:val="20"/>
    </w:rPr>
  </w:style>
  <w:style w:type="paragraph" w:customStyle="1" w:styleId="51">
    <w:name w:val="Заголовок 51"/>
    <w:basedOn w:val="a"/>
    <w:uiPriority w:val="9"/>
    <w:semiHidden/>
    <w:unhideWhenUsed/>
    <w:qFormat/>
    <w:rsid w:val="007E625B"/>
    <w:pPr>
      <w:keepNext/>
      <w:keepLines/>
      <w:suppressAutoHyphens/>
      <w:spacing w:before="40" w:after="280"/>
      <w:outlineLvl w:val="4"/>
    </w:pPr>
    <w:rPr>
      <w:rFonts w:ascii="Calibri Light" w:eastAsia="Times New Roman" w:hAnsi="Calibri Light" w:cs="Times New Roman"/>
      <w:color w:val="2E74B5"/>
      <w:sz w:val="20"/>
      <w:szCs w:val="20"/>
    </w:rPr>
  </w:style>
  <w:style w:type="paragraph" w:customStyle="1" w:styleId="61">
    <w:name w:val="Заголовок 61"/>
    <w:basedOn w:val="a"/>
    <w:uiPriority w:val="9"/>
    <w:semiHidden/>
    <w:unhideWhenUsed/>
    <w:qFormat/>
    <w:rsid w:val="007E625B"/>
    <w:pPr>
      <w:keepNext/>
      <w:keepLines/>
      <w:suppressAutoHyphens/>
      <w:spacing w:before="40" w:after="280"/>
      <w:outlineLvl w:val="5"/>
    </w:pPr>
    <w:rPr>
      <w:rFonts w:ascii="Calibri Light" w:eastAsia="Times New Roman" w:hAnsi="Calibri Light" w:cs="Times New Roman"/>
      <w:color w:val="1F4E79"/>
      <w:sz w:val="20"/>
      <w:szCs w:val="20"/>
    </w:rPr>
  </w:style>
  <w:style w:type="paragraph" w:customStyle="1" w:styleId="71">
    <w:name w:val="Заголовок 71"/>
    <w:basedOn w:val="a"/>
    <w:uiPriority w:val="9"/>
    <w:semiHidden/>
    <w:unhideWhenUsed/>
    <w:qFormat/>
    <w:rsid w:val="007E625B"/>
    <w:pPr>
      <w:keepNext/>
      <w:keepLines/>
      <w:suppressAutoHyphens/>
      <w:spacing w:before="40" w:after="280"/>
      <w:outlineLvl w:val="6"/>
    </w:pPr>
    <w:rPr>
      <w:rFonts w:ascii="Calibri Light" w:eastAsia="Times New Roman" w:hAnsi="Calibri Light" w:cs="Times New Roman"/>
      <w:i/>
      <w:iCs/>
      <w:color w:val="1F4E79"/>
      <w:sz w:val="20"/>
      <w:szCs w:val="20"/>
    </w:rPr>
  </w:style>
  <w:style w:type="paragraph" w:customStyle="1" w:styleId="81">
    <w:name w:val="Заголовок 81"/>
    <w:basedOn w:val="a"/>
    <w:uiPriority w:val="9"/>
    <w:semiHidden/>
    <w:unhideWhenUsed/>
    <w:qFormat/>
    <w:rsid w:val="007E625B"/>
    <w:pPr>
      <w:keepNext/>
      <w:keepLines/>
      <w:suppressAutoHyphens/>
      <w:spacing w:before="40" w:after="280"/>
      <w:outlineLvl w:val="7"/>
    </w:pPr>
    <w:rPr>
      <w:rFonts w:ascii="Calibri Light" w:eastAsia="Times New Roman" w:hAnsi="Calibri Light" w:cs="Times New Roman"/>
      <w:color w:val="262626"/>
      <w:sz w:val="21"/>
      <w:szCs w:val="21"/>
    </w:rPr>
  </w:style>
  <w:style w:type="paragraph" w:customStyle="1" w:styleId="91">
    <w:name w:val="Заголовок 91"/>
    <w:basedOn w:val="a"/>
    <w:uiPriority w:val="9"/>
    <w:semiHidden/>
    <w:unhideWhenUsed/>
    <w:qFormat/>
    <w:rsid w:val="007E625B"/>
    <w:pPr>
      <w:keepNext/>
      <w:keepLines/>
      <w:suppressAutoHyphens/>
      <w:spacing w:before="40" w:after="280"/>
      <w:outlineLvl w:val="8"/>
    </w:pPr>
    <w:rPr>
      <w:rFonts w:ascii="Calibri Light" w:eastAsia="Times New Roman" w:hAnsi="Calibri Light" w:cs="Times New Roman"/>
      <w:i/>
      <w:iCs/>
      <w:color w:val="262626"/>
      <w:sz w:val="21"/>
      <w:szCs w:val="21"/>
    </w:rPr>
  </w:style>
  <w:style w:type="paragraph" w:customStyle="1" w:styleId="211">
    <w:name w:val="Цитата 2 Знак1"/>
    <w:basedOn w:val="a"/>
    <w:autoRedefine/>
    <w:uiPriority w:val="39"/>
    <w:unhideWhenUsed/>
    <w:qFormat/>
    <w:rsid w:val="007E625B"/>
    <w:pPr>
      <w:tabs>
        <w:tab w:val="left" w:pos="880"/>
        <w:tab w:val="right" w:leader="dot" w:pos="9345"/>
      </w:tabs>
      <w:suppressAutoHyphens/>
      <w:spacing w:before="280" w:after="100"/>
      <w:ind w:left="220"/>
    </w:pPr>
    <w:rPr>
      <w:rFonts w:ascii="Times New Roman" w:eastAsia="Calibri" w:hAnsi="Times New Roman" w:cs="Times New Roman"/>
    </w:rPr>
  </w:style>
  <w:style w:type="paragraph" w:customStyle="1" w:styleId="112">
    <w:name w:val="Оглавление 11"/>
    <w:basedOn w:val="a"/>
    <w:autoRedefine/>
    <w:uiPriority w:val="39"/>
    <w:unhideWhenUsed/>
    <w:qFormat/>
    <w:rsid w:val="007E625B"/>
    <w:pPr>
      <w:suppressAutoHyphens/>
      <w:spacing w:before="280" w:after="100"/>
    </w:pPr>
    <w:rPr>
      <w:rFonts w:ascii="Times New Roman" w:eastAsia="Calibri" w:hAnsi="Times New Roman" w:cs="Times New Roman"/>
    </w:rPr>
  </w:style>
  <w:style w:type="paragraph" w:customStyle="1" w:styleId="311">
    <w:name w:val="Оглавление 31"/>
    <w:basedOn w:val="a"/>
    <w:autoRedefine/>
    <w:uiPriority w:val="39"/>
    <w:unhideWhenUsed/>
    <w:qFormat/>
    <w:rsid w:val="007E625B"/>
    <w:pPr>
      <w:suppressAutoHyphens/>
      <w:spacing w:before="280" w:after="100"/>
      <w:ind w:left="440"/>
    </w:pPr>
    <w:rPr>
      <w:rFonts w:ascii="Calibri" w:eastAsia="Times New Roman" w:hAnsi="Calibri" w:cs="Times New Roman"/>
      <w:lang w:eastAsia="ru-RU"/>
    </w:rPr>
  </w:style>
  <w:style w:type="paragraph" w:customStyle="1" w:styleId="1a">
    <w:name w:val="Верхний колонтитул1"/>
    <w:basedOn w:val="a"/>
    <w:uiPriority w:val="99"/>
    <w:unhideWhenUsed/>
    <w:qFormat/>
    <w:rsid w:val="007E625B"/>
    <w:pPr>
      <w:tabs>
        <w:tab w:val="center" w:pos="4677"/>
        <w:tab w:val="right" w:pos="9355"/>
      </w:tabs>
      <w:suppressAutoHyphens/>
      <w:spacing w:beforeAutospacing="1" w:after="0" w:afterAutospacing="1" w:line="240" w:lineRule="auto"/>
    </w:pPr>
    <w:rPr>
      <w:rFonts w:ascii="Calibri" w:eastAsia="Times New Roman" w:hAnsi="Calibri" w:cs="Times New Roman"/>
      <w:sz w:val="20"/>
      <w:szCs w:val="20"/>
    </w:rPr>
  </w:style>
  <w:style w:type="paragraph" w:customStyle="1" w:styleId="1b">
    <w:name w:val="Текст сноски1"/>
    <w:basedOn w:val="a"/>
    <w:uiPriority w:val="99"/>
    <w:qFormat/>
    <w:rsid w:val="007E625B"/>
    <w:pPr>
      <w:suppressAutoHyphens/>
      <w:spacing w:before="280"/>
    </w:pPr>
    <w:rPr>
      <w:rFonts w:ascii="Times New Roman" w:eastAsia="Calibri" w:hAnsi="Times New Roman" w:cs="Times New Roman"/>
    </w:rPr>
  </w:style>
  <w:style w:type="paragraph" w:customStyle="1" w:styleId="Default">
    <w:name w:val="Default"/>
    <w:uiPriority w:val="99"/>
    <w:qFormat/>
    <w:rsid w:val="007E625B"/>
    <w:pPr>
      <w:suppressAutoHyphens/>
      <w:spacing w:after="0" w:line="240" w:lineRule="auto"/>
    </w:pPr>
    <w:rPr>
      <w:rFonts w:ascii="Times New Roman" w:eastAsia="Calibri" w:hAnsi="Times New Roman" w:cs="Times New Roman"/>
      <w:color w:val="000000"/>
      <w:sz w:val="24"/>
      <w:szCs w:val="24"/>
      <w:lang w:eastAsia="ru-RU"/>
    </w:rPr>
  </w:style>
  <w:style w:type="paragraph" w:customStyle="1" w:styleId="afff9">
    <w:name w:val="Нормальный (таблица)"/>
    <w:basedOn w:val="a"/>
    <w:next w:val="a"/>
    <w:uiPriority w:val="99"/>
    <w:qFormat/>
    <w:rsid w:val="007E625B"/>
    <w:pPr>
      <w:widowControl w:val="0"/>
      <w:suppressAutoHyphens/>
      <w:spacing w:beforeAutospacing="1" w:after="0" w:afterAutospacing="1" w:line="240" w:lineRule="auto"/>
      <w:jc w:val="both"/>
    </w:pPr>
    <w:rPr>
      <w:rFonts w:ascii="Arial" w:eastAsia="Times New Roman" w:hAnsi="Arial" w:cs="Arial"/>
      <w:sz w:val="24"/>
      <w:szCs w:val="24"/>
      <w:lang w:eastAsia="ru-RU"/>
    </w:rPr>
  </w:style>
  <w:style w:type="paragraph" w:customStyle="1" w:styleId="afffa">
    <w:name w:val="Прижатый влево"/>
    <w:basedOn w:val="a"/>
    <w:next w:val="a"/>
    <w:uiPriority w:val="99"/>
    <w:qFormat/>
    <w:rsid w:val="007E625B"/>
    <w:pPr>
      <w:widowControl w:val="0"/>
      <w:suppressAutoHyphens/>
      <w:spacing w:beforeAutospacing="1" w:after="0" w:afterAutospacing="1" w:line="240" w:lineRule="auto"/>
    </w:pPr>
    <w:rPr>
      <w:rFonts w:ascii="Arial" w:eastAsia="Times New Roman" w:hAnsi="Arial" w:cs="Arial"/>
      <w:sz w:val="24"/>
      <w:szCs w:val="24"/>
      <w:lang w:eastAsia="ru-RU"/>
    </w:rPr>
  </w:style>
  <w:style w:type="paragraph" w:customStyle="1" w:styleId="formattext">
    <w:name w:val="formattext"/>
    <w:basedOn w:val="a"/>
    <w:uiPriority w:val="99"/>
    <w:qFormat/>
    <w:rsid w:val="007E62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b">
    <w:name w:val="Содержимое таблицы"/>
    <w:basedOn w:val="a"/>
    <w:uiPriority w:val="99"/>
    <w:qFormat/>
    <w:rsid w:val="007E625B"/>
    <w:pPr>
      <w:suppressLineNumbers/>
      <w:suppressAutoHyphens/>
      <w:spacing w:beforeAutospacing="1" w:after="0" w:afterAutospacing="1" w:line="100" w:lineRule="atLeast"/>
    </w:pPr>
    <w:rPr>
      <w:rFonts w:ascii="Times New Roman" w:eastAsia="Times New Roman" w:hAnsi="Times New Roman" w:cs="Times New Roman"/>
      <w:sz w:val="24"/>
      <w:szCs w:val="24"/>
      <w:lang w:eastAsia="ar-SA"/>
    </w:rPr>
  </w:style>
  <w:style w:type="table" w:customStyle="1" w:styleId="1c">
    <w:name w:val="Сетка таблицы1"/>
    <w:basedOn w:val="a1"/>
    <w:next w:val="afe"/>
    <w:uiPriority w:val="59"/>
    <w:rsid w:val="007E625B"/>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 (веб)1"/>
    <w:basedOn w:val="a"/>
    <w:uiPriority w:val="99"/>
    <w:qFormat/>
    <w:rsid w:val="007E625B"/>
    <w:pPr>
      <w:suppressAutoHyphens/>
      <w:spacing w:before="280" w:after="280" w:line="240" w:lineRule="auto"/>
    </w:pPr>
    <w:rPr>
      <w:rFonts w:ascii="Times New Roman" w:eastAsia="Times New Roman" w:hAnsi="Times New Roman" w:cs="Times New Roman"/>
      <w:lang w:eastAsia="zh-CN"/>
    </w:rPr>
  </w:style>
  <w:style w:type="paragraph" w:customStyle="1" w:styleId="212">
    <w:name w:val="Основной текст 21"/>
    <w:basedOn w:val="a"/>
    <w:uiPriority w:val="99"/>
    <w:qFormat/>
    <w:rsid w:val="007E625B"/>
    <w:pPr>
      <w:suppressAutoHyphens/>
      <w:autoSpaceDE w:val="0"/>
      <w:spacing w:before="240" w:after="240" w:line="240" w:lineRule="auto"/>
      <w:ind w:firstLine="567"/>
    </w:pPr>
    <w:rPr>
      <w:rFonts w:ascii="Times New Roman" w:eastAsia="Times New Roman" w:hAnsi="Times New Roman" w:cs="Times New Roman"/>
      <w:sz w:val="24"/>
      <w:szCs w:val="24"/>
      <w:lang w:eastAsia="zh-CN"/>
    </w:rPr>
  </w:style>
  <w:style w:type="paragraph" w:customStyle="1" w:styleId="afffc">
    <w:name w:val="Черта"/>
    <w:basedOn w:val="a"/>
    <w:uiPriority w:val="99"/>
    <w:qFormat/>
    <w:rsid w:val="007E625B"/>
    <w:pPr>
      <w:tabs>
        <w:tab w:val="left" w:leader="underscore" w:pos="9356"/>
      </w:tabs>
      <w:suppressAutoHyphens/>
      <w:autoSpaceDE w:val="0"/>
      <w:spacing w:before="120" w:after="0" w:line="240" w:lineRule="auto"/>
    </w:pPr>
    <w:rPr>
      <w:rFonts w:ascii="Times New Roman" w:eastAsia="Times New Roman" w:hAnsi="Times New Roman" w:cs="Times New Roman"/>
      <w:sz w:val="24"/>
      <w:szCs w:val="24"/>
      <w:lang w:eastAsia="zh-CN"/>
    </w:rPr>
  </w:style>
  <w:style w:type="paragraph" w:customStyle="1" w:styleId="afffd">
    <w:name w:val="Текст (справка)"/>
    <w:basedOn w:val="a"/>
    <w:next w:val="a"/>
    <w:uiPriority w:val="99"/>
    <w:qFormat/>
    <w:rsid w:val="007E625B"/>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e">
    <w:name w:val="Комментарий"/>
    <w:basedOn w:val="afffd"/>
    <w:next w:val="a"/>
    <w:uiPriority w:val="99"/>
    <w:qFormat/>
    <w:rsid w:val="007E625B"/>
    <w:pPr>
      <w:spacing w:before="75"/>
      <w:ind w:right="0"/>
      <w:jc w:val="both"/>
    </w:pPr>
    <w:rPr>
      <w:color w:val="353842"/>
    </w:rPr>
  </w:style>
  <w:style w:type="paragraph" w:customStyle="1" w:styleId="affff">
    <w:name w:val="Информация о версии"/>
    <w:basedOn w:val="afffe"/>
    <w:next w:val="a"/>
    <w:uiPriority w:val="99"/>
    <w:qFormat/>
    <w:rsid w:val="007E625B"/>
    <w:rPr>
      <w:i/>
      <w:iCs/>
    </w:rPr>
  </w:style>
  <w:style w:type="paragraph" w:customStyle="1" w:styleId="affff0">
    <w:name w:val="Текст информации об изменениях"/>
    <w:basedOn w:val="a"/>
    <w:next w:val="a"/>
    <w:uiPriority w:val="99"/>
    <w:qFormat/>
    <w:rsid w:val="007E625B"/>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1">
    <w:name w:val="Информация об изменениях"/>
    <w:basedOn w:val="affff0"/>
    <w:next w:val="a"/>
    <w:uiPriority w:val="99"/>
    <w:qFormat/>
    <w:rsid w:val="007E625B"/>
    <w:pPr>
      <w:spacing w:before="180"/>
      <w:ind w:left="360" w:right="360" w:firstLine="0"/>
    </w:pPr>
  </w:style>
  <w:style w:type="paragraph" w:customStyle="1" w:styleId="affff2">
    <w:name w:val="Подзаголовок для информации об изменениях"/>
    <w:basedOn w:val="affff0"/>
    <w:next w:val="a"/>
    <w:uiPriority w:val="99"/>
    <w:qFormat/>
    <w:rsid w:val="007E625B"/>
    <w:rPr>
      <w:b/>
      <w:bCs/>
    </w:rPr>
  </w:style>
  <w:style w:type="paragraph" w:customStyle="1" w:styleId="affff3">
    <w:name w:val="Таблицы (моноширинный)"/>
    <w:basedOn w:val="a"/>
    <w:next w:val="a"/>
    <w:uiPriority w:val="99"/>
    <w:qFormat/>
    <w:rsid w:val="007E62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42">
    <w:name w:val="Сетка таблицы4"/>
    <w:basedOn w:val="a1"/>
    <w:uiPriority w:val="39"/>
    <w:rsid w:val="007E62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7E625B"/>
    <w:rPr>
      <w:rFonts w:ascii="Times New Roman" w:hAnsi="Times New Roman" w:cs="Times New Roman"/>
      <w:b/>
      <w:color w:val="00000A"/>
      <w:sz w:val="24"/>
    </w:rPr>
  </w:style>
  <w:style w:type="character" w:customStyle="1" w:styleId="ListLabel2">
    <w:name w:val="ListLabel 2"/>
    <w:qFormat/>
    <w:rsid w:val="007E625B"/>
    <w:rPr>
      <w:rFonts w:ascii="Times New Roman" w:hAnsi="Times New Roman"/>
      <w:i w:val="0"/>
      <w:sz w:val="24"/>
    </w:rPr>
  </w:style>
  <w:style w:type="character" w:customStyle="1" w:styleId="ListLabel3">
    <w:name w:val="ListLabel 3"/>
    <w:qFormat/>
    <w:rsid w:val="007E625B"/>
    <w:rPr>
      <w:rFonts w:cs="Courier New"/>
    </w:rPr>
  </w:style>
  <w:style w:type="character" w:customStyle="1" w:styleId="ListLabel4">
    <w:name w:val="ListLabel 4"/>
    <w:qFormat/>
    <w:rsid w:val="007E625B"/>
    <w:rPr>
      <w:rFonts w:cs="Courier New"/>
    </w:rPr>
  </w:style>
  <w:style w:type="character" w:customStyle="1" w:styleId="ListLabel5">
    <w:name w:val="ListLabel 5"/>
    <w:qFormat/>
    <w:rsid w:val="007E625B"/>
    <w:rPr>
      <w:rFonts w:cs="Courier New"/>
    </w:rPr>
  </w:style>
  <w:style w:type="character" w:customStyle="1" w:styleId="ListLabel6">
    <w:name w:val="ListLabel 6"/>
    <w:qFormat/>
    <w:rsid w:val="007E625B"/>
    <w:rPr>
      <w:rFonts w:cs="Courier New"/>
    </w:rPr>
  </w:style>
  <w:style w:type="character" w:customStyle="1" w:styleId="ListLabel7">
    <w:name w:val="ListLabel 7"/>
    <w:qFormat/>
    <w:rsid w:val="007E625B"/>
    <w:rPr>
      <w:rFonts w:cs="Courier New"/>
    </w:rPr>
  </w:style>
  <w:style w:type="character" w:customStyle="1" w:styleId="ListLabel8">
    <w:name w:val="ListLabel 8"/>
    <w:qFormat/>
    <w:rsid w:val="007E625B"/>
    <w:rPr>
      <w:rFonts w:cs="Courier New"/>
    </w:rPr>
  </w:style>
  <w:style w:type="character" w:customStyle="1" w:styleId="ListLabel9">
    <w:name w:val="ListLabel 9"/>
    <w:qFormat/>
    <w:rsid w:val="007E625B"/>
    <w:rPr>
      <w:rFonts w:cs="Courier New"/>
    </w:rPr>
  </w:style>
  <w:style w:type="character" w:customStyle="1" w:styleId="ListLabel10">
    <w:name w:val="ListLabel 10"/>
    <w:qFormat/>
    <w:rsid w:val="007E625B"/>
    <w:rPr>
      <w:rFonts w:cs="Courier New"/>
    </w:rPr>
  </w:style>
  <w:style w:type="character" w:customStyle="1" w:styleId="ListLabel11">
    <w:name w:val="ListLabel 11"/>
    <w:qFormat/>
    <w:rsid w:val="007E625B"/>
    <w:rPr>
      <w:rFonts w:cs="Courier New"/>
    </w:rPr>
  </w:style>
  <w:style w:type="character" w:customStyle="1" w:styleId="ListLabel12">
    <w:name w:val="ListLabel 12"/>
    <w:qFormat/>
    <w:rsid w:val="007E625B"/>
    <w:rPr>
      <w:color w:val="00000A"/>
    </w:rPr>
  </w:style>
  <w:style w:type="character" w:customStyle="1" w:styleId="ListLabel13">
    <w:name w:val="ListLabel 13"/>
    <w:qFormat/>
    <w:rsid w:val="007E625B"/>
    <w:rPr>
      <w:rFonts w:ascii="Times New Roman" w:hAnsi="Times New Roman"/>
      <w:color w:val="00000A"/>
      <w:sz w:val="24"/>
    </w:rPr>
  </w:style>
  <w:style w:type="character" w:customStyle="1" w:styleId="ListLabel14">
    <w:name w:val="ListLabel 14"/>
    <w:qFormat/>
    <w:rsid w:val="007E625B"/>
    <w:rPr>
      <w:color w:val="00000A"/>
    </w:rPr>
  </w:style>
  <w:style w:type="character" w:customStyle="1" w:styleId="ListLabel15">
    <w:name w:val="ListLabel 15"/>
    <w:qFormat/>
    <w:rsid w:val="007E625B"/>
    <w:rPr>
      <w:color w:val="00000A"/>
    </w:rPr>
  </w:style>
  <w:style w:type="character" w:customStyle="1" w:styleId="ListLabel16">
    <w:name w:val="ListLabel 16"/>
    <w:qFormat/>
    <w:rsid w:val="007E625B"/>
    <w:rPr>
      <w:color w:val="00000A"/>
    </w:rPr>
  </w:style>
  <w:style w:type="character" w:customStyle="1" w:styleId="ListLabel17">
    <w:name w:val="ListLabel 17"/>
    <w:qFormat/>
    <w:rsid w:val="007E625B"/>
    <w:rPr>
      <w:color w:val="00000A"/>
    </w:rPr>
  </w:style>
  <w:style w:type="character" w:customStyle="1" w:styleId="ListLabel18">
    <w:name w:val="ListLabel 18"/>
    <w:qFormat/>
    <w:rsid w:val="007E625B"/>
    <w:rPr>
      <w:color w:val="00000A"/>
    </w:rPr>
  </w:style>
  <w:style w:type="character" w:customStyle="1" w:styleId="ListLabel19">
    <w:name w:val="ListLabel 19"/>
    <w:qFormat/>
    <w:rsid w:val="007E625B"/>
    <w:rPr>
      <w:color w:val="00000A"/>
    </w:rPr>
  </w:style>
  <w:style w:type="character" w:customStyle="1" w:styleId="ListLabel20">
    <w:name w:val="ListLabel 20"/>
    <w:qFormat/>
    <w:rsid w:val="007E625B"/>
    <w:rPr>
      <w:color w:val="00000A"/>
    </w:rPr>
  </w:style>
  <w:style w:type="character" w:customStyle="1" w:styleId="ListLabel21">
    <w:name w:val="ListLabel 21"/>
    <w:qFormat/>
    <w:rsid w:val="007E625B"/>
    <w:rPr>
      <w:rFonts w:cs="Courier New"/>
    </w:rPr>
  </w:style>
  <w:style w:type="character" w:customStyle="1" w:styleId="ListLabel22">
    <w:name w:val="ListLabel 22"/>
    <w:qFormat/>
    <w:rsid w:val="007E625B"/>
    <w:rPr>
      <w:rFonts w:cs="Courier New"/>
    </w:rPr>
  </w:style>
  <w:style w:type="character" w:customStyle="1" w:styleId="ListLabel23">
    <w:name w:val="ListLabel 23"/>
    <w:qFormat/>
    <w:rsid w:val="007E625B"/>
    <w:rPr>
      <w:rFonts w:cs="Courier New"/>
    </w:rPr>
  </w:style>
  <w:style w:type="character" w:customStyle="1" w:styleId="ListLabel24">
    <w:name w:val="ListLabel 24"/>
    <w:qFormat/>
    <w:rsid w:val="007E625B"/>
    <w:rPr>
      <w:rFonts w:cs="Courier New"/>
    </w:rPr>
  </w:style>
  <w:style w:type="character" w:customStyle="1" w:styleId="ListLabel25">
    <w:name w:val="ListLabel 25"/>
    <w:qFormat/>
    <w:rsid w:val="007E625B"/>
    <w:rPr>
      <w:rFonts w:cs="Courier New"/>
    </w:rPr>
  </w:style>
  <w:style w:type="character" w:customStyle="1" w:styleId="ListLabel26">
    <w:name w:val="ListLabel 26"/>
    <w:qFormat/>
    <w:rsid w:val="007E625B"/>
    <w:rPr>
      <w:rFonts w:cs="Courier New"/>
    </w:rPr>
  </w:style>
  <w:style w:type="character" w:customStyle="1" w:styleId="ListLabel27">
    <w:name w:val="ListLabel 27"/>
    <w:qFormat/>
    <w:rsid w:val="007E625B"/>
    <w:rPr>
      <w:color w:val="00000A"/>
    </w:rPr>
  </w:style>
  <w:style w:type="character" w:customStyle="1" w:styleId="ListLabel28">
    <w:name w:val="ListLabel 28"/>
    <w:qFormat/>
    <w:rsid w:val="007E625B"/>
    <w:rPr>
      <w:rFonts w:ascii="Times New Roman" w:hAnsi="Times New Roman"/>
      <w:color w:val="00000A"/>
      <w:sz w:val="24"/>
    </w:rPr>
  </w:style>
  <w:style w:type="character" w:customStyle="1" w:styleId="ListLabel29">
    <w:name w:val="ListLabel 29"/>
    <w:qFormat/>
    <w:rsid w:val="007E625B"/>
    <w:rPr>
      <w:color w:val="00000A"/>
    </w:rPr>
  </w:style>
  <w:style w:type="character" w:customStyle="1" w:styleId="ListLabel30">
    <w:name w:val="ListLabel 30"/>
    <w:qFormat/>
    <w:rsid w:val="007E625B"/>
    <w:rPr>
      <w:color w:val="00000A"/>
    </w:rPr>
  </w:style>
  <w:style w:type="character" w:customStyle="1" w:styleId="ListLabel31">
    <w:name w:val="ListLabel 31"/>
    <w:qFormat/>
    <w:rsid w:val="007E625B"/>
    <w:rPr>
      <w:color w:val="00000A"/>
    </w:rPr>
  </w:style>
  <w:style w:type="character" w:customStyle="1" w:styleId="ListLabel32">
    <w:name w:val="ListLabel 32"/>
    <w:qFormat/>
    <w:rsid w:val="007E625B"/>
    <w:rPr>
      <w:color w:val="00000A"/>
    </w:rPr>
  </w:style>
  <w:style w:type="character" w:customStyle="1" w:styleId="ListLabel33">
    <w:name w:val="ListLabel 33"/>
    <w:qFormat/>
    <w:rsid w:val="007E625B"/>
    <w:rPr>
      <w:color w:val="00000A"/>
    </w:rPr>
  </w:style>
  <w:style w:type="character" w:customStyle="1" w:styleId="ListLabel34">
    <w:name w:val="ListLabel 34"/>
    <w:qFormat/>
    <w:rsid w:val="007E625B"/>
    <w:rPr>
      <w:color w:val="00000A"/>
    </w:rPr>
  </w:style>
  <w:style w:type="character" w:customStyle="1" w:styleId="ListLabel35">
    <w:name w:val="ListLabel 35"/>
    <w:qFormat/>
    <w:rsid w:val="007E625B"/>
    <w:rPr>
      <w:color w:val="00000A"/>
    </w:rPr>
  </w:style>
  <w:style w:type="character" w:customStyle="1" w:styleId="ListLabel36">
    <w:name w:val="ListLabel 36"/>
    <w:qFormat/>
    <w:rsid w:val="007E625B"/>
    <w:rPr>
      <w:rFonts w:cs="Courier New"/>
    </w:rPr>
  </w:style>
  <w:style w:type="character" w:customStyle="1" w:styleId="ListLabel37">
    <w:name w:val="ListLabel 37"/>
    <w:qFormat/>
    <w:rsid w:val="007E625B"/>
    <w:rPr>
      <w:rFonts w:cs="Courier New"/>
    </w:rPr>
  </w:style>
  <w:style w:type="character" w:customStyle="1" w:styleId="ListLabel38">
    <w:name w:val="ListLabel 38"/>
    <w:qFormat/>
    <w:rsid w:val="007E625B"/>
    <w:rPr>
      <w:rFonts w:cs="Courier New"/>
    </w:rPr>
  </w:style>
  <w:style w:type="character" w:customStyle="1" w:styleId="ListLabel39">
    <w:name w:val="ListLabel 39"/>
    <w:qFormat/>
    <w:rsid w:val="007E625B"/>
    <w:rPr>
      <w:rFonts w:cs="Courier New"/>
    </w:rPr>
  </w:style>
  <w:style w:type="character" w:customStyle="1" w:styleId="ListLabel40">
    <w:name w:val="ListLabel 40"/>
    <w:qFormat/>
    <w:rsid w:val="007E625B"/>
    <w:rPr>
      <w:rFonts w:cs="Courier New"/>
    </w:rPr>
  </w:style>
  <w:style w:type="character" w:customStyle="1" w:styleId="ListLabel41">
    <w:name w:val="ListLabel 41"/>
    <w:qFormat/>
    <w:rsid w:val="007E625B"/>
    <w:rPr>
      <w:rFonts w:cs="Courier New"/>
    </w:rPr>
  </w:style>
  <w:style w:type="character" w:customStyle="1" w:styleId="ListLabel42">
    <w:name w:val="ListLabel 42"/>
    <w:qFormat/>
    <w:rsid w:val="007E625B"/>
    <w:rPr>
      <w:rFonts w:cs="Courier New"/>
    </w:rPr>
  </w:style>
  <w:style w:type="character" w:customStyle="1" w:styleId="ListLabel43">
    <w:name w:val="ListLabel 43"/>
    <w:qFormat/>
    <w:rsid w:val="007E625B"/>
    <w:rPr>
      <w:rFonts w:cs="Courier New"/>
    </w:rPr>
  </w:style>
  <w:style w:type="character" w:customStyle="1" w:styleId="ListLabel44">
    <w:name w:val="ListLabel 44"/>
    <w:qFormat/>
    <w:rsid w:val="007E625B"/>
    <w:rPr>
      <w:rFonts w:cs="Courier New"/>
    </w:rPr>
  </w:style>
  <w:style w:type="character" w:customStyle="1" w:styleId="ListLabel45">
    <w:name w:val="ListLabel 45"/>
    <w:qFormat/>
    <w:rsid w:val="007E625B"/>
    <w:rPr>
      <w:rFonts w:cs="Courier New"/>
    </w:rPr>
  </w:style>
  <w:style w:type="character" w:customStyle="1" w:styleId="ListLabel46">
    <w:name w:val="ListLabel 46"/>
    <w:qFormat/>
    <w:rsid w:val="007E625B"/>
    <w:rPr>
      <w:rFonts w:cs="Courier New"/>
    </w:rPr>
  </w:style>
  <w:style w:type="character" w:customStyle="1" w:styleId="ListLabel47">
    <w:name w:val="ListLabel 47"/>
    <w:qFormat/>
    <w:rsid w:val="007E625B"/>
    <w:rPr>
      <w:rFonts w:cs="Courier New"/>
    </w:rPr>
  </w:style>
  <w:style w:type="character" w:customStyle="1" w:styleId="ListLabel48">
    <w:name w:val="ListLabel 48"/>
    <w:qFormat/>
    <w:rsid w:val="007E625B"/>
    <w:rPr>
      <w:rFonts w:cs="Courier New"/>
    </w:rPr>
  </w:style>
  <w:style w:type="character" w:customStyle="1" w:styleId="ListLabel49">
    <w:name w:val="ListLabel 49"/>
    <w:qFormat/>
    <w:rsid w:val="007E625B"/>
    <w:rPr>
      <w:rFonts w:cs="Courier New"/>
    </w:rPr>
  </w:style>
  <w:style w:type="character" w:customStyle="1" w:styleId="ListLabel50">
    <w:name w:val="ListLabel 50"/>
    <w:qFormat/>
    <w:rsid w:val="007E625B"/>
    <w:rPr>
      <w:rFonts w:cs="Courier New"/>
    </w:rPr>
  </w:style>
  <w:style w:type="character" w:customStyle="1" w:styleId="ListLabel51">
    <w:name w:val="ListLabel 51"/>
    <w:qFormat/>
    <w:rsid w:val="007E625B"/>
    <w:rPr>
      <w:rFonts w:cs="Courier New"/>
    </w:rPr>
  </w:style>
  <w:style w:type="character" w:customStyle="1" w:styleId="ListLabel52">
    <w:name w:val="ListLabel 52"/>
    <w:qFormat/>
    <w:rsid w:val="007E625B"/>
    <w:rPr>
      <w:rFonts w:cs="Courier New"/>
    </w:rPr>
  </w:style>
  <w:style w:type="character" w:customStyle="1" w:styleId="ListLabel53">
    <w:name w:val="ListLabel 53"/>
    <w:qFormat/>
    <w:rsid w:val="007E625B"/>
    <w:rPr>
      <w:rFonts w:cs="Courier New"/>
    </w:rPr>
  </w:style>
  <w:style w:type="character" w:customStyle="1" w:styleId="ListLabel54">
    <w:name w:val="ListLabel 54"/>
    <w:qFormat/>
    <w:rsid w:val="007E625B"/>
    <w:rPr>
      <w:sz w:val="24"/>
    </w:rPr>
  </w:style>
  <w:style w:type="character" w:customStyle="1" w:styleId="ListLabel55">
    <w:name w:val="ListLabel 55"/>
    <w:qFormat/>
    <w:rsid w:val="007E625B"/>
    <w:rPr>
      <w:sz w:val="20"/>
    </w:rPr>
  </w:style>
  <w:style w:type="character" w:customStyle="1" w:styleId="ListLabel56">
    <w:name w:val="ListLabel 56"/>
    <w:qFormat/>
    <w:rsid w:val="007E625B"/>
    <w:rPr>
      <w:sz w:val="20"/>
    </w:rPr>
  </w:style>
  <w:style w:type="character" w:customStyle="1" w:styleId="ListLabel57">
    <w:name w:val="ListLabel 57"/>
    <w:qFormat/>
    <w:rsid w:val="007E625B"/>
    <w:rPr>
      <w:sz w:val="20"/>
    </w:rPr>
  </w:style>
  <w:style w:type="character" w:customStyle="1" w:styleId="ListLabel58">
    <w:name w:val="ListLabel 58"/>
    <w:qFormat/>
    <w:rsid w:val="007E625B"/>
    <w:rPr>
      <w:sz w:val="20"/>
    </w:rPr>
  </w:style>
  <w:style w:type="character" w:customStyle="1" w:styleId="ListLabel59">
    <w:name w:val="ListLabel 59"/>
    <w:qFormat/>
    <w:rsid w:val="007E625B"/>
    <w:rPr>
      <w:sz w:val="20"/>
    </w:rPr>
  </w:style>
  <w:style w:type="character" w:customStyle="1" w:styleId="ListLabel60">
    <w:name w:val="ListLabel 60"/>
    <w:qFormat/>
    <w:rsid w:val="007E625B"/>
    <w:rPr>
      <w:sz w:val="20"/>
    </w:rPr>
  </w:style>
  <w:style w:type="character" w:customStyle="1" w:styleId="ListLabel61">
    <w:name w:val="ListLabel 61"/>
    <w:qFormat/>
    <w:rsid w:val="007E625B"/>
    <w:rPr>
      <w:sz w:val="20"/>
    </w:rPr>
  </w:style>
  <w:style w:type="character" w:customStyle="1" w:styleId="ListLabel62">
    <w:name w:val="ListLabel 62"/>
    <w:qFormat/>
    <w:rsid w:val="007E625B"/>
    <w:rPr>
      <w:rFonts w:cs="Courier New"/>
    </w:rPr>
  </w:style>
  <w:style w:type="character" w:customStyle="1" w:styleId="ListLabel63">
    <w:name w:val="ListLabel 63"/>
    <w:qFormat/>
    <w:rsid w:val="007E625B"/>
    <w:rPr>
      <w:rFonts w:cs="Courier New"/>
    </w:rPr>
  </w:style>
  <w:style w:type="character" w:customStyle="1" w:styleId="ListLabel64">
    <w:name w:val="ListLabel 64"/>
    <w:qFormat/>
    <w:rsid w:val="007E625B"/>
    <w:rPr>
      <w:rFonts w:cs="Courier New"/>
    </w:rPr>
  </w:style>
  <w:style w:type="character" w:customStyle="1" w:styleId="ListLabel65">
    <w:name w:val="ListLabel 65"/>
    <w:qFormat/>
    <w:rsid w:val="007E625B"/>
    <w:rPr>
      <w:rFonts w:cs="Courier New"/>
    </w:rPr>
  </w:style>
  <w:style w:type="character" w:customStyle="1" w:styleId="ListLabel66">
    <w:name w:val="ListLabel 66"/>
    <w:qFormat/>
    <w:rsid w:val="007E625B"/>
    <w:rPr>
      <w:rFonts w:cs="Courier New"/>
    </w:rPr>
  </w:style>
  <w:style w:type="character" w:customStyle="1" w:styleId="ListLabel67">
    <w:name w:val="ListLabel 67"/>
    <w:qFormat/>
    <w:rsid w:val="007E625B"/>
    <w:rPr>
      <w:rFonts w:cs="Courier New"/>
    </w:rPr>
  </w:style>
  <w:style w:type="character" w:customStyle="1" w:styleId="ListLabel68">
    <w:name w:val="ListLabel 68"/>
    <w:qFormat/>
    <w:rsid w:val="007E625B"/>
    <w:rPr>
      <w:rFonts w:cs="Courier New"/>
    </w:rPr>
  </w:style>
  <w:style w:type="character" w:customStyle="1" w:styleId="ListLabel69">
    <w:name w:val="ListLabel 69"/>
    <w:qFormat/>
    <w:rsid w:val="007E625B"/>
    <w:rPr>
      <w:rFonts w:cs="Courier New"/>
    </w:rPr>
  </w:style>
  <w:style w:type="character" w:customStyle="1" w:styleId="ListLabel70">
    <w:name w:val="ListLabel 70"/>
    <w:qFormat/>
    <w:rsid w:val="007E625B"/>
    <w:rPr>
      <w:rFonts w:cs="Courier New"/>
    </w:rPr>
  </w:style>
  <w:style w:type="character" w:customStyle="1" w:styleId="ListLabel71">
    <w:name w:val="ListLabel 71"/>
    <w:qFormat/>
    <w:rsid w:val="007E625B"/>
    <w:rPr>
      <w:rFonts w:cs="Courier New"/>
    </w:rPr>
  </w:style>
  <w:style w:type="character" w:customStyle="1" w:styleId="ListLabel72">
    <w:name w:val="ListLabel 72"/>
    <w:qFormat/>
    <w:rsid w:val="007E625B"/>
    <w:rPr>
      <w:rFonts w:cs="Courier New"/>
    </w:rPr>
  </w:style>
  <w:style w:type="character" w:customStyle="1" w:styleId="ListLabel73">
    <w:name w:val="ListLabel 73"/>
    <w:qFormat/>
    <w:rsid w:val="007E625B"/>
    <w:rPr>
      <w:rFonts w:cs="Courier New"/>
    </w:rPr>
  </w:style>
  <w:style w:type="character" w:customStyle="1" w:styleId="ListLabel74">
    <w:name w:val="ListLabel 74"/>
    <w:qFormat/>
    <w:rsid w:val="007E625B"/>
    <w:rPr>
      <w:rFonts w:cs="Courier New"/>
    </w:rPr>
  </w:style>
  <w:style w:type="character" w:customStyle="1" w:styleId="ListLabel75">
    <w:name w:val="ListLabel 75"/>
    <w:qFormat/>
    <w:rsid w:val="007E625B"/>
    <w:rPr>
      <w:rFonts w:cs="Courier New"/>
    </w:rPr>
  </w:style>
  <w:style w:type="character" w:customStyle="1" w:styleId="ListLabel76">
    <w:name w:val="ListLabel 76"/>
    <w:qFormat/>
    <w:rsid w:val="007E625B"/>
    <w:rPr>
      <w:rFonts w:cs="Courier New"/>
    </w:rPr>
  </w:style>
  <w:style w:type="character" w:customStyle="1" w:styleId="ListLabel77">
    <w:name w:val="ListLabel 77"/>
    <w:qFormat/>
    <w:rsid w:val="007E625B"/>
    <w:rPr>
      <w:rFonts w:cs="Courier New"/>
    </w:rPr>
  </w:style>
  <w:style w:type="character" w:customStyle="1" w:styleId="ListLabel78">
    <w:name w:val="ListLabel 78"/>
    <w:qFormat/>
    <w:rsid w:val="007E625B"/>
    <w:rPr>
      <w:rFonts w:cs="Courier New"/>
    </w:rPr>
  </w:style>
  <w:style w:type="character" w:customStyle="1" w:styleId="ListLabel79">
    <w:name w:val="ListLabel 79"/>
    <w:qFormat/>
    <w:rsid w:val="007E625B"/>
    <w:rPr>
      <w:rFonts w:cs="Courier New"/>
    </w:rPr>
  </w:style>
  <w:style w:type="character" w:customStyle="1" w:styleId="ListLabel80">
    <w:name w:val="ListLabel 80"/>
    <w:qFormat/>
    <w:rsid w:val="007E625B"/>
    <w:rPr>
      <w:rFonts w:cs="Courier New"/>
    </w:rPr>
  </w:style>
  <w:style w:type="character" w:customStyle="1" w:styleId="ListLabel81">
    <w:name w:val="ListLabel 81"/>
    <w:qFormat/>
    <w:rsid w:val="007E625B"/>
    <w:rPr>
      <w:rFonts w:cs="Courier New"/>
    </w:rPr>
  </w:style>
  <w:style w:type="character" w:customStyle="1" w:styleId="ListLabel82">
    <w:name w:val="ListLabel 82"/>
    <w:qFormat/>
    <w:rsid w:val="007E625B"/>
    <w:rPr>
      <w:rFonts w:cs="Courier New"/>
    </w:rPr>
  </w:style>
  <w:style w:type="character" w:customStyle="1" w:styleId="ListLabel83">
    <w:name w:val="ListLabel 83"/>
    <w:qFormat/>
    <w:rsid w:val="007E625B"/>
    <w:rPr>
      <w:rFonts w:cs="Courier New"/>
    </w:rPr>
  </w:style>
  <w:style w:type="character" w:customStyle="1" w:styleId="ListLabel84">
    <w:name w:val="ListLabel 84"/>
    <w:qFormat/>
    <w:rsid w:val="007E625B"/>
    <w:rPr>
      <w:rFonts w:cs="Courier New"/>
    </w:rPr>
  </w:style>
  <w:style w:type="character" w:customStyle="1" w:styleId="ListLabel85">
    <w:name w:val="ListLabel 85"/>
    <w:qFormat/>
    <w:rsid w:val="007E625B"/>
    <w:rPr>
      <w:rFonts w:cs="Courier New"/>
    </w:rPr>
  </w:style>
  <w:style w:type="character" w:customStyle="1" w:styleId="ListLabel86">
    <w:name w:val="ListLabel 86"/>
    <w:qFormat/>
    <w:rsid w:val="007E625B"/>
    <w:rPr>
      <w:rFonts w:cs="Courier New"/>
    </w:rPr>
  </w:style>
  <w:style w:type="character" w:customStyle="1" w:styleId="ListLabel87">
    <w:name w:val="ListLabel 87"/>
    <w:qFormat/>
    <w:rsid w:val="007E625B"/>
    <w:rPr>
      <w:rFonts w:cs="Courier New"/>
    </w:rPr>
  </w:style>
  <w:style w:type="character" w:customStyle="1" w:styleId="ListLabel88">
    <w:name w:val="ListLabel 88"/>
    <w:qFormat/>
    <w:rsid w:val="007E625B"/>
    <w:rPr>
      <w:rFonts w:cs="Courier New"/>
    </w:rPr>
  </w:style>
  <w:style w:type="character" w:customStyle="1" w:styleId="ListLabel89">
    <w:name w:val="ListLabel 89"/>
    <w:qFormat/>
    <w:rsid w:val="007E625B"/>
    <w:rPr>
      <w:rFonts w:cs="Courier New"/>
    </w:rPr>
  </w:style>
  <w:style w:type="character" w:customStyle="1" w:styleId="ListLabel90">
    <w:name w:val="ListLabel 90"/>
    <w:qFormat/>
    <w:rsid w:val="007E625B"/>
    <w:rPr>
      <w:rFonts w:cs="Courier New"/>
    </w:rPr>
  </w:style>
  <w:style w:type="character" w:customStyle="1" w:styleId="ListLabel91">
    <w:name w:val="ListLabel 91"/>
    <w:qFormat/>
    <w:rsid w:val="007E625B"/>
    <w:rPr>
      <w:rFonts w:cs="Courier New"/>
    </w:rPr>
  </w:style>
  <w:style w:type="character" w:customStyle="1" w:styleId="ListLabel92">
    <w:name w:val="ListLabel 92"/>
    <w:qFormat/>
    <w:rsid w:val="007E625B"/>
    <w:rPr>
      <w:rFonts w:cs="Courier New"/>
    </w:rPr>
  </w:style>
  <w:style w:type="character" w:customStyle="1" w:styleId="ListLabel93">
    <w:name w:val="ListLabel 93"/>
    <w:qFormat/>
    <w:rsid w:val="007E625B"/>
    <w:rPr>
      <w:rFonts w:cs="Courier New"/>
    </w:rPr>
  </w:style>
  <w:style w:type="character" w:customStyle="1" w:styleId="ListLabel94">
    <w:name w:val="ListLabel 94"/>
    <w:qFormat/>
    <w:rsid w:val="007E625B"/>
    <w:rPr>
      <w:rFonts w:cs="Courier New"/>
    </w:rPr>
  </w:style>
  <w:style w:type="character" w:customStyle="1" w:styleId="ListLabel95">
    <w:name w:val="ListLabel 95"/>
    <w:qFormat/>
    <w:rsid w:val="007E625B"/>
    <w:rPr>
      <w:rFonts w:cs="Courier New"/>
    </w:rPr>
  </w:style>
  <w:style w:type="character" w:customStyle="1" w:styleId="ListLabel96">
    <w:name w:val="ListLabel 96"/>
    <w:qFormat/>
    <w:rsid w:val="007E625B"/>
    <w:rPr>
      <w:rFonts w:cs="Courier New"/>
    </w:rPr>
  </w:style>
  <w:style w:type="character" w:customStyle="1" w:styleId="ListLabel97">
    <w:name w:val="ListLabel 97"/>
    <w:qFormat/>
    <w:rsid w:val="007E625B"/>
    <w:rPr>
      <w:rFonts w:cs="Courier New"/>
    </w:rPr>
  </w:style>
  <w:style w:type="character" w:customStyle="1" w:styleId="ListLabel98">
    <w:name w:val="ListLabel 98"/>
    <w:qFormat/>
    <w:rsid w:val="007E625B"/>
    <w:rPr>
      <w:rFonts w:cs="Courier New"/>
    </w:rPr>
  </w:style>
  <w:style w:type="character" w:customStyle="1" w:styleId="ListLabel99">
    <w:name w:val="ListLabel 99"/>
    <w:qFormat/>
    <w:rsid w:val="007E625B"/>
    <w:rPr>
      <w:rFonts w:cs="Courier New"/>
    </w:rPr>
  </w:style>
  <w:style w:type="character" w:customStyle="1" w:styleId="ListLabel100">
    <w:name w:val="ListLabel 100"/>
    <w:qFormat/>
    <w:rsid w:val="007E625B"/>
    <w:rPr>
      <w:rFonts w:cs="Courier New"/>
    </w:rPr>
  </w:style>
  <w:style w:type="character" w:customStyle="1" w:styleId="ListLabel101">
    <w:name w:val="ListLabel 101"/>
    <w:qFormat/>
    <w:rsid w:val="007E625B"/>
    <w:rPr>
      <w:rFonts w:cs="Courier New"/>
    </w:rPr>
  </w:style>
  <w:style w:type="character" w:customStyle="1" w:styleId="ListLabel102">
    <w:name w:val="ListLabel 102"/>
    <w:qFormat/>
    <w:rsid w:val="007E625B"/>
    <w:rPr>
      <w:rFonts w:cs="Courier New"/>
    </w:rPr>
  </w:style>
  <w:style w:type="character" w:customStyle="1" w:styleId="ListLabel103">
    <w:name w:val="ListLabel 103"/>
    <w:qFormat/>
    <w:rsid w:val="007E625B"/>
    <w:rPr>
      <w:rFonts w:cs="Courier New"/>
    </w:rPr>
  </w:style>
  <w:style w:type="character" w:customStyle="1" w:styleId="ListLabel104">
    <w:name w:val="ListLabel 104"/>
    <w:qFormat/>
    <w:rsid w:val="007E625B"/>
    <w:rPr>
      <w:rFonts w:cs="Courier New"/>
    </w:rPr>
  </w:style>
  <w:style w:type="character" w:customStyle="1" w:styleId="ListLabel105">
    <w:name w:val="ListLabel 105"/>
    <w:qFormat/>
    <w:rsid w:val="007E625B"/>
    <w:rPr>
      <w:rFonts w:cs="Courier New"/>
    </w:rPr>
  </w:style>
  <w:style w:type="character" w:customStyle="1" w:styleId="ListLabel106">
    <w:name w:val="ListLabel 106"/>
    <w:qFormat/>
    <w:rsid w:val="007E625B"/>
    <w:rPr>
      <w:rFonts w:cs="Courier New"/>
    </w:rPr>
  </w:style>
  <w:style w:type="character" w:customStyle="1" w:styleId="ListLabel107">
    <w:name w:val="ListLabel 107"/>
    <w:qFormat/>
    <w:rsid w:val="007E625B"/>
    <w:rPr>
      <w:rFonts w:cs="Courier New"/>
    </w:rPr>
  </w:style>
  <w:style w:type="character" w:customStyle="1" w:styleId="ListLabel108">
    <w:name w:val="ListLabel 108"/>
    <w:qFormat/>
    <w:rsid w:val="007E625B"/>
    <w:rPr>
      <w:rFonts w:cs="Courier New"/>
    </w:rPr>
  </w:style>
  <w:style w:type="character" w:customStyle="1" w:styleId="ListLabel109">
    <w:name w:val="ListLabel 109"/>
    <w:qFormat/>
    <w:rsid w:val="007E625B"/>
    <w:rPr>
      <w:rFonts w:cs="Courier New"/>
    </w:rPr>
  </w:style>
  <w:style w:type="character" w:customStyle="1" w:styleId="ListLabel110">
    <w:name w:val="ListLabel 110"/>
    <w:qFormat/>
    <w:rsid w:val="007E625B"/>
    <w:rPr>
      <w:rFonts w:cs="Courier New"/>
    </w:rPr>
  </w:style>
  <w:style w:type="character" w:customStyle="1" w:styleId="ListLabel111">
    <w:name w:val="ListLabel 111"/>
    <w:qFormat/>
    <w:rsid w:val="007E625B"/>
    <w:rPr>
      <w:rFonts w:cs="Courier New"/>
    </w:rPr>
  </w:style>
  <w:style w:type="character" w:customStyle="1" w:styleId="ListLabel112">
    <w:name w:val="ListLabel 112"/>
    <w:qFormat/>
    <w:rsid w:val="007E625B"/>
    <w:rPr>
      <w:rFonts w:cs="Courier New"/>
    </w:rPr>
  </w:style>
  <w:style w:type="character" w:customStyle="1" w:styleId="ListLabel113">
    <w:name w:val="ListLabel 113"/>
    <w:qFormat/>
    <w:rsid w:val="007E625B"/>
    <w:rPr>
      <w:rFonts w:cs="Courier New"/>
    </w:rPr>
  </w:style>
  <w:style w:type="character" w:customStyle="1" w:styleId="ListLabel114">
    <w:name w:val="ListLabel 114"/>
    <w:qFormat/>
    <w:rsid w:val="007E625B"/>
    <w:rPr>
      <w:rFonts w:cs="Courier New"/>
    </w:rPr>
  </w:style>
  <w:style w:type="character" w:customStyle="1" w:styleId="ListLabel115">
    <w:name w:val="ListLabel 115"/>
    <w:qFormat/>
    <w:rsid w:val="007E625B"/>
    <w:rPr>
      <w:rFonts w:cs="Courier New"/>
    </w:rPr>
  </w:style>
  <w:style w:type="character" w:customStyle="1" w:styleId="ListLabel116">
    <w:name w:val="ListLabel 116"/>
    <w:qFormat/>
    <w:rsid w:val="007E625B"/>
    <w:rPr>
      <w:rFonts w:cs="Courier New"/>
    </w:rPr>
  </w:style>
  <w:style w:type="character" w:customStyle="1" w:styleId="ListLabel117">
    <w:name w:val="ListLabel 117"/>
    <w:qFormat/>
    <w:rsid w:val="007E625B"/>
    <w:rPr>
      <w:rFonts w:cs="Courier New"/>
    </w:rPr>
  </w:style>
  <w:style w:type="character" w:customStyle="1" w:styleId="ListLabel118">
    <w:name w:val="ListLabel 118"/>
    <w:qFormat/>
    <w:rsid w:val="007E625B"/>
    <w:rPr>
      <w:rFonts w:cs="Courier New"/>
    </w:rPr>
  </w:style>
  <w:style w:type="character" w:customStyle="1" w:styleId="ListLabel119">
    <w:name w:val="ListLabel 119"/>
    <w:qFormat/>
    <w:rsid w:val="007E625B"/>
    <w:rPr>
      <w:rFonts w:cs="Courier New"/>
    </w:rPr>
  </w:style>
  <w:style w:type="character" w:customStyle="1" w:styleId="ListLabel120">
    <w:name w:val="ListLabel 120"/>
    <w:qFormat/>
    <w:rsid w:val="007E625B"/>
    <w:rPr>
      <w:rFonts w:cs="Courier New"/>
    </w:rPr>
  </w:style>
  <w:style w:type="character" w:customStyle="1" w:styleId="ListLabel121">
    <w:name w:val="ListLabel 121"/>
    <w:qFormat/>
    <w:rsid w:val="007E625B"/>
    <w:rPr>
      <w:rFonts w:cs="Courier New"/>
    </w:rPr>
  </w:style>
  <w:style w:type="character" w:customStyle="1" w:styleId="ListLabel122">
    <w:name w:val="ListLabel 122"/>
    <w:qFormat/>
    <w:rsid w:val="007E625B"/>
    <w:rPr>
      <w:rFonts w:cs="Courier New"/>
    </w:rPr>
  </w:style>
  <w:style w:type="character" w:customStyle="1" w:styleId="ListLabel123">
    <w:name w:val="ListLabel 123"/>
    <w:qFormat/>
    <w:rsid w:val="007E625B"/>
    <w:rPr>
      <w:rFonts w:cs="Courier New"/>
    </w:rPr>
  </w:style>
  <w:style w:type="character" w:customStyle="1" w:styleId="ListLabel124">
    <w:name w:val="ListLabel 124"/>
    <w:qFormat/>
    <w:rsid w:val="007E625B"/>
    <w:rPr>
      <w:rFonts w:cs="Courier New"/>
    </w:rPr>
  </w:style>
  <w:style w:type="character" w:customStyle="1" w:styleId="ListLabel125">
    <w:name w:val="ListLabel 125"/>
    <w:qFormat/>
    <w:rsid w:val="007E625B"/>
    <w:rPr>
      <w:rFonts w:cs="Courier New"/>
    </w:rPr>
  </w:style>
  <w:style w:type="character" w:customStyle="1" w:styleId="ListLabel126">
    <w:name w:val="ListLabel 126"/>
    <w:qFormat/>
    <w:rsid w:val="007E625B"/>
    <w:rPr>
      <w:rFonts w:cs="Courier New"/>
    </w:rPr>
  </w:style>
  <w:style w:type="character" w:customStyle="1" w:styleId="ListLabel127">
    <w:name w:val="ListLabel 127"/>
    <w:qFormat/>
    <w:rsid w:val="007E625B"/>
    <w:rPr>
      <w:rFonts w:cs="Courier New"/>
    </w:rPr>
  </w:style>
  <w:style w:type="character" w:customStyle="1" w:styleId="ListLabel128">
    <w:name w:val="ListLabel 128"/>
    <w:qFormat/>
    <w:rsid w:val="007E625B"/>
    <w:rPr>
      <w:rFonts w:cs="Courier New"/>
    </w:rPr>
  </w:style>
  <w:style w:type="character" w:customStyle="1" w:styleId="ListLabel129">
    <w:name w:val="ListLabel 129"/>
    <w:qFormat/>
    <w:rsid w:val="007E625B"/>
    <w:rPr>
      <w:rFonts w:cs="Courier New"/>
    </w:rPr>
  </w:style>
  <w:style w:type="character" w:customStyle="1" w:styleId="ListLabel130">
    <w:name w:val="ListLabel 130"/>
    <w:qFormat/>
    <w:rsid w:val="007E625B"/>
    <w:rPr>
      <w:rFonts w:cs="Courier New"/>
    </w:rPr>
  </w:style>
  <w:style w:type="character" w:customStyle="1" w:styleId="ListLabel131">
    <w:name w:val="ListLabel 131"/>
    <w:qFormat/>
    <w:rsid w:val="007E625B"/>
    <w:rPr>
      <w:rFonts w:cs="Courier New"/>
    </w:rPr>
  </w:style>
  <w:style w:type="character" w:customStyle="1" w:styleId="ListLabel132">
    <w:name w:val="ListLabel 132"/>
    <w:qFormat/>
    <w:rsid w:val="007E625B"/>
    <w:rPr>
      <w:rFonts w:cs="Courier New"/>
    </w:rPr>
  </w:style>
  <w:style w:type="character" w:customStyle="1" w:styleId="ListLabel133">
    <w:name w:val="ListLabel 133"/>
    <w:qFormat/>
    <w:rsid w:val="007E625B"/>
    <w:rPr>
      <w:rFonts w:cs="Courier New"/>
    </w:rPr>
  </w:style>
  <w:style w:type="character" w:customStyle="1" w:styleId="ListLabel134">
    <w:name w:val="ListLabel 134"/>
    <w:qFormat/>
    <w:rsid w:val="007E625B"/>
    <w:rPr>
      <w:rFonts w:cs="Courier New"/>
    </w:rPr>
  </w:style>
  <w:style w:type="character" w:customStyle="1" w:styleId="ListLabel135">
    <w:name w:val="ListLabel 135"/>
    <w:qFormat/>
    <w:rsid w:val="007E625B"/>
    <w:rPr>
      <w:rFonts w:cs="Courier New"/>
    </w:rPr>
  </w:style>
  <w:style w:type="character" w:customStyle="1" w:styleId="ListLabel136">
    <w:name w:val="ListLabel 136"/>
    <w:qFormat/>
    <w:rsid w:val="007E625B"/>
    <w:rPr>
      <w:rFonts w:cs="Courier New"/>
    </w:rPr>
  </w:style>
  <w:style w:type="character" w:customStyle="1" w:styleId="ListLabel137">
    <w:name w:val="ListLabel 137"/>
    <w:qFormat/>
    <w:rsid w:val="007E625B"/>
    <w:rPr>
      <w:rFonts w:cs="Courier New"/>
    </w:rPr>
  </w:style>
  <w:style w:type="character" w:customStyle="1" w:styleId="ListLabel138">
    <w:name w:val="ListLabel 138"/>
    <w:qFormat/>
    <w:rsid w:val="007E625B"/>
    <w:rPr>
      <w:rFonts w:cs="Courier New"/>
    </w:rPr>
  </w:style>
  <w:style w:type="character" w:customStyle="1" w:styleId="ListLabel139">
    <w:name w:val="ListLabel 139"/>
    <w:qFormat/>
    <w:rsid w:val="007E625B"/>
    <w:rPr>
      <w:rFonts w:cs="Courier New"/>
    </w:rPr>
  </w:style>
  <w:style w:type="character" w:customStyle="1" w:styleId="ListLabel140">
    <w:name w:val="ListLabel 140"/>
    <w:qFormat/>
    <w:rsid w:val="007E625B"/>
    <w:rPr>
      <w:rFonts w:cs="Courier New"/>
    </w:rPr>
  </w:style>
  <w:style w:type="character" w:customStyle="1" w:styleId="ListLabel141">
    <w:name w:val="ListLabel 141"/>
    <w:qFormat/>
    <w:rsid w:val="007E625B"/>
    <w:rPr>
      <w:rFonts w:cs="Courier New"/>
    </w:rPr>
  </w:style>
  <w:style w:type="character" w:customStyle="1" w:styleId="ListLabel142">
    <w:name w:val="ListLabel 142"/>
    <w:qFormat/>
    <w:rsid w:val="007E625B"/>
    <w:rPr>
      <w:rFonts w:cs="Courier New"/>
    </w:rPr>
  </w:style>
  <w:style w:type="character" w:customStyle="1" w:styleId="ListLabel143">
    <w:name w:val="ListLabel 143"/>
    <w:qFormat/>
    <w:rsid w:val="007E625B"/>
    <w:rPr>
      <w:rFonts w:cs="Courier New"/>
    </w:rPr>
  </w:style>
  <w:style w:type="character" w:customStyle="1" w:styleId="ListLabel144">
    <w:name w:val="ListLabel 144"/>
    <w:qFormat/>
    <w:rsid w:val="007E625B"/>
    <w:rPr>
      <w:rFonts w:cs="Courier New"/>
    </w:rPr>
  </w:style>
  <w:style w:type="character" w:customStyle="1" w:styleId="ListLabel145">
    <w:name w:val="ListLabel 145"/>
    <w:qFormat/>
    <w:rsid w:val="007E625B"/>
    <w:rPr>
      <w:rFonts w:cs="Courier New"/>
    </w:rPr>
  </w:style>
  <w:style w:type="character" w:customStyle="1" w:styleId="ListLabel146">
    <w:name w:val="ListLabel 146"/>
    <w:qFormat/>
    <w:rsid w:val="007E625B"/>
    <w:rPr>
      <w:rFonts w:cs="Courier New"/>
    </w:rPr>
  </w:style>
  <w:style w:type="character" w:customStyle="1" w:styleId="ListLabel147">
    <w:name w:val="ListLabel 147"/>
    <w:qFormat/>
    <w:rsid w:val="007E625B"/>
    <w:rPr>
      <w:rFonts w:cs="Courier New"/>
    </w:rPr>
  </w:style>
  <w:style w:type="character" w:customStyle="1" w:styleId="ListLabel148">
    <w:name w:val="ListLabel 148"/>
    <w:qFormat/>
    <w:rsid w:val="007E625B"/>
    <w:rPr>
      <w:rFonts w:cs="Courier New"/>
    </w:rPr>
  </w:style>
  <w:style w:type="character" w:customStyle="1" w:styleId="ListLabel149">
    <w:name w:val="ListLabel 149"/>
    <w:qFormat/>
    <w:rsid w:val="007E625B"/>
    <w:rPr>
      <w:rFonts w:cs="Courier New"/>
    </w:rPr>
  </w:style>
  <w:style w:type="character" w:customStyle="1" w:styleId="ListLabel150">
    <w:name w:val="ListLabel 150"/>
    <w:qFormat/>
    <w:rsid w:val="007E625B"/>
    <w:rPr>
      <w:rFonts w:cs="Courier New"/>
    </w:rPr>
  </w:style>
  <w:style w:type="character" w:customStyle="1" w:styleId="ListLabel151">
    <w:name w:val="ListLabel 151"/>
    <w:qFormat/>
    <w:rsid w:val="007E625B"/>
    <w:rPr>
      <w:rFonts w:cs="Courier New"/>
    </w:rPr>
  </w:style>
  <w:style w:type="character" w:customStyle="1" w:styleId="ListLabel152">
    <w:name w:val="ListLabel 152"/>
    <w:qFormat/>
    <w:rsid w:val="007E625B"/>
    <w:rPr>
      <w:rFonts w:cs="Courier New"/>
    </w:rPr>
  </w:style>
  <w:style w:type="character" w:customStyle="1" w:styleId="ListLabel153">
    <w:name w:val="ListLabel 153"/>
    <w:qFormat/>
    <w:rsid w:val="007E625B"/>
    <w:rPr>
      <w:rFonts w:cs="Courier New"/>
    </w:rPr>
  </w:style>
  <w:style w:type="character" w:customStyle="1" w:styleId="ListLabel154">
    <w:name w:val="ListLabel 154"/>
    <w:qFormat/>
    <w:rsid w:val="007E625B"/>
    <w:rPr>
      <w:rFonts w:cs="Courier New"/>
    </w:rPr>
  </w:style>
  <w:style w:type="character" w:customStyle="1" w:styleId="ListLabel155">
    <w:name w:val="ListLabel 155"/>
    <w:qFormat/>
    <w:rsid w:val="007E625B"/>
    <w:rPr>
      <w:rFonts w:cs="Courier New"/>
    </w:rPr>
  </w:style>
  <w:style w:type="character" w:customStyle="1" w:styleId="ListLabel156">
    <w:name w:val="ListLabel 156"/>
    <w:qFormat/>
    <w:rsid w:val="007E625B"/>
    <w:rPr>
      <w:rFonts w:cs="Courier New"/>
    </w:rPr>
  </w:style>
  <w:style w:type="character" w:customStyle="1" w:styleId="ListLabel157">
    <w:name w:val="ListLabel 157"/>
    <w:qFormat/>
    <w:rsid w:val="007E625B"/>
    <w:rPr>
      <w:rFonts w:cs="Courier New"/>
    </w:rPr>
  </w:style>
  <w:style w:type="character" w:customStyle="1" w:styleId="ListLabel158">
    <w:name w:val="ListLabel 158"/>
    <w:qFormat/>
    <w:rsid w:val="007E625B"/>
    <w:rPr>
      <w:rFonts w:cs="Courier New"/>
    </w:rPr>
  </w:style>
  <w:style w:type="character" w:customStyle="1" w:styleId="ListLabel159">
    <w:name w:val="ListLabel 159"/>
    <w:qFormat/>
    <w:rsid w:val="007E625B"/>
    <w:rPr>
      <w:rFonts w:cs="Courier New"/>
    </w:rPr>
  </w:style>
  <w:style w:type="character" w:customStyle="1" w:styleId="ListLabel160">
    <w:name w:val="ListLabel 160"/>
    <w:qFormat/>
    <w:rsid w:val="007E625B"/>
    <w:rPr>
      <w:rFonts w:cs="Courier New"/>
    </w:rPr>
  </w:style>
  <w:style w:type="character" w:customStyle="1" w:styleId="ListLabel161">
    <w:name w:val="ListLabel 161"/>
    <w:qFormat/>
    <w:rsid w:val="007E625B"/>
    <w:rPr>
      <w:rFonts w:cs="Courier New"/>
    </w:rPr>
  </w:style>
  <w:style w:type="character" w:customStyle="1" w:styleId="ListLabel162">
    <w:name w:val="ListLabel 162"/>
    <w:qFormat/>
    <w:rsid w:val="007E625B"/>
    <w:rPr>
      <w:rFonts w:cs="Courier New"/>
    </w:rPr>
  </w:style>
  <w:style w:type="character" w:customStyle="1" w:styleId="ListLabel163">
    <w:name w:val="ListLabel 163"/>
    <w:qFormat/>
    <w:rsid w:val="007E625B"/>
    <w:rPr>
      <w:rFonts w:cs="Courier New"/>
    </w:rPr>
  </w:style>
  <w:style w:type="character" w:customStyle="1" w:styleId="ListLabel164">
    <w:name w:val="ListLabel 164"/>
    <w:qFormat/>
    <w:rsid w:val="007E625B"/>
    <w:rPr>
      <w:rFonts w:cs="Courier New"/>
    </w:rPr>
  </w:style>
  <w:style w:type="character" w:customStyle="1" w:styleId="ListLabel165">
    <w:name w:val="ListLabel 165"/>
    <w:qFormat/>
    <w:rsid w:val="007E625B"/>
    <w:rPr>
      <w:rFonts w:cs="Courier New"/>
    </w:rPr>
  </w:style>
  <w:style w:type="character" w:customStyle="1" w:styleId="ListLabel166">
    <w:name w:val="ListLabel 166"/>
    <w:qFormat/>
    <w:rsid w:val="007E625B"/>
    <w:rPr>
      <w:rFonts w:cs="Courier New"/>
    </w:rPr>
  </w:style>
  <w:style w:type="character" w:customStyle="1" w:styleId="ListLabel167">
    <w:name w:val="ListLabel 167"/>
    <w:qFormat/>
    <w:rsid w:val="007E625B"/>
    <w:rPr>
      <w:rFonts w:cs="Courier New"/>
    </w:rPr>
  </w:style>
  <w:style w:type="character" w:customStyle="1" w:styleId="ListLabel168">
    <w:name w:val="ListLabel 168"/>
    <w:qFormat/>
    <w:rsid w:val="007E625B"/>
    <w:rPr>
      <w:rFonts w:cs="Courier New"/>
    </w:rPr>
  </w:style>
  <w:style w:type="character" w:customStyle="1" w:styleId="ListLabel169">
    <w:name w:val="ListLabel 169"/>
    <w:qFormat/>
    <w:rsid w:val="007E625B"/>
    <w:rPr>
      <w:rFonts w:cs="Courier New"/>
    </w:rPr>
  </w:style>
  <w:style w:type="character" w:customStyle="1" w:styleId="ListLabel170">
    <w:name w:val="ListLabel 170"/>
    <w:qFormat/>
    <w:rsid w:val="007E625B"/>
    <w:rPr>
      <w:rFonts w:cs="Courier New"/>
    </w:rPr>
  </w:style>
  <w:style w:type="character" w:customStyle="1" w:styleId="ListLabel171">
    <w:name w:val="ListLabel 171"/>
    <w:qFormat/>
    <w:rsid w:val="007E625B"/>
    <w:rPr>
      <w:rFonts w:cs="Courier New"/>
    </w:rPr>
  </w:style>
  <w:style w:type="character" w:customStyle="1" w:styleId="ListLabel172">
    <w:name w:val="ListLabel 172"/>
    <w:qFormat/>
    <w:rsid w:val="007E625B"/>
    <w:rPr>
      <w:rFonts w:cs="Courier New"/>
    </w:rPr>
  </w:style>
  <w:style w:type="character" w:customStyle="1" w:styleId="ListLabel173">
    <w:name w:val="ListLabel 173"/>
    <w:qFormat/>
    <w:rsid w:val="007E625B"/>
    <w:rPr>
      <w:rFonts w:cs="Courier New"/>
    </w:rPr>
  </w:style>
  <w:style w:type="character" w:customStyle="1" w:styleId="ListLabel174">
    <w:name w:val="ListLabel 174"/>
    <w:qFormat/>
    <w:rsid w:val="007E625B"/>
    <w:rPr>
      <w:rFonts w:cs="Courier New"/>
    </w:rPr>
  </w:style>
  <w:style w:type="character" w:customStyle="1" w:styleId="ListLabel175">
    <w:name w:val="ListLabel 175"/>
    <w:qFormat/>
    <w:rsid w:val="007E625B"/>
    <w:rPr>
      <w:rFonts w:cs="Courier New"/>
    </w:rPr>
  </w:style>
  <w:style w:type="character" w:customStyle="1" w:styleId="ListLabel176">
    <w:name w:val="ListLabel 176"/>
    <w:qFormat/>
    <w:rsid w:val="007E625B"/>
    <w:rPr>
      <w:rFonts w:cs="Courier New"/>
    </w:rPr>
  </w:style>
  <w:style w:type="character" w:customStyle="1" w:styleId="ListLabel177">
    <w:name w:val="ListLabel 177"/>
    <w:qFormat/>
    <w:rsid w:val="007E625B"/>
    <w:rPr>
      <w:rFonts w:cs="Courier New"/>
    </w:rPr>
  </w:style>
  <w:style w:type="character" w:customStyle="1" w:styleId="ListLabel178">
    <w:name w:val="ListLabel 178"/>
    <w:qFormat/>
    <w:rsid w:val="007E625B"/>
    <w:rPr>
      <w:rFonts w:cs="Courier New"/>
    </w:rPr>
  </w:style>
  <w:style w:type="character" w:customStyle="1" w:styleId="ListLabel179">
    <w:name w:val="ListLabel 179"/>
    <w:qFormat/>
    <w:rsid w:val="007E625B"/>
    <w:rPr>
      <w:rFonts w:cs="Courier New"/>
    </w:rPr>
  </w:style>
  <w:style w:type="character" w:customStyle="1" w:styleId="ListLabel180">
    <w:name w:val="ListLabel 180"/>
    <w:qFormat/>
    <w:rsid w:val="007E625B"/>
    <w:rPr>
      <w:rFonts w:cs="Courier New"/>
    </w:rPr>
  </w:style>
  <w:style w:type="character" w:customStyle="1" w:styleId="ListLabel181">
    <w:name w:val="ListLabel 181"/>
    <w:qFormat/>
    <w:rsid w:val="007E625B"/>
    <w:rPr>
      <w:rFonts w:cs="Courier New"/>
    </w:rPr>
  </w:style>
  <w:style w:type="character" w:customStyle="1" w:styleId="ListLabel182">
    <w:name w:val="ListLabel 182"/>
    <w:qFormat/>
    <w:rsid w:val="007E625B"/>
    <w:rPr>
      <w:rFonts w:cs="Courier New"/>
    </w:rPr>
  </w:style>
  <w:style w:type="character" w:customStyle="1" w:styleId="ListLabel183">
    <w:name w:val="ListLabel 183"/>
    <w:qFormat/>
    <w:rsid w:val="007E625B"/>
    <w:rPr>
      <w:rFonts w:cs="Courier New"/>
    </w:rPr>
  </w:style>
  <w:style w:type="character" w:customStyle="1" w:styleId="ListLabel184">
    <w:name w:val="ListLabel 184"/>
    <w:qFormat/>
    <w:rsid w:val="007E625B"/>
    <w:rPr>
      <w:rFonts w:cs="Courier New"/>
    </w:rPr>
  </w:style>
  <w:style w:type="character" w:customStyle="1" w:styleId="ListLabel185">
    <w:name w:val="ListLabel 185"/>
    <w:qFormat/>
    <w:rsid w:val="007E625B"/>
    <w:rPr>
      <w:rFonts w:cs="Courier New"/>
    </w:rPr>
  </w:style>
  <w:style w:type="character" w:customStyle="1" w:styleId="ListLabel186">
    <w:name w:val="ListLabel 186"/>
    <w:qFormat/>
    <w:rsid w:val="007E625B"/>
    <w:rPr>
      <w:rFonts w:cs="Courier New"/>
    </w:rPr>
  </w:style>
  <w:style w:type="character" w:customStyle="1" w:styleId="ListLabel187">
    <w:name w:val="ListLabel 187"/>
    <w:qFormat/>
    <w:rsid w:val="007E625B"/>
    <w:rPr>
      <w:rFonts w:cs="Courier New"/>
    </w:rPr>
  </w:style>
  <w:style w:type="character" w:customStyle="1" w:styleId="ListLabel188">
    <w:name w:val="ListLabel 188"/>
    <w:qFormat/>
    <w:rsid w:val="007E625B"/>
    <w:rPr>
      <w:rFonts w:cs="Courier New"/>
    </w:rPr>
  </w:style>
  <w:style w:type="character" w:customStyle="1" w:styleId="ListLabel189">
    <w:name w:val="ListLabel 189"/>
    <w:qFormat/>
    <w:rsid w:val="007E625B"/>
    <w:rPr>
      <w:rFonts w:cs="Courier New"/>
    </w:rPr>
  </w:style>
  <w:style w:type="character" w:customStyle="1" w:styleId="ListLabel190">
    <w:name w:val="ListLabel 190"/>
    <w:qFormat/>
    <w:rsid w:val="007E625B"/>
    <w:rPr>
      <w:rFonts w:cs="Courier New"/>
    </w:rPr>
  </w:style>
  <w:style w:type="character" w:customStyle="1" w:styleId="ListLabel191">
    <w:name w:val="ListLabel 191"/>
    <w:qFormat/>
    <w:rsid w:val="007E625B"/>
    <w:rPr>
      <w:rFonts w:cs="Courier New"/>
    </w:rPr>
  </w:style>
  <w:style w:type="character" w:customStyle="1" w:styleId="ListLabel192">
    <w:name w:val="ListLabel 192"/>
    <w:qFormat/>
    <w:rsid w:val="007E625B"/>
    <w:rPr>
      <w:rFonts w:cs="Courier New"/>
    </w:rPr>
  </w:style>
  <w:style w:type="character" w:customStyle="1" w:styleId="ListLabel193">
    <w:name w:val="ListLabel 193"/>
    <w:qFormat/>
    <w:rsid w:val="007E625B"/>
    <w:rPr>
      <w:rFonts w:cs="Courier New"/>
    </w:rPr>
  </w:style>
  <w:style w:type="character" w:customStyle="1" w:styleId="ListLabel194">
    <w:name w:val="ListLabel 194"/>
    <w:qFormat/>
    <w:rsid w:val="007E625B"/>
    <w:rPr>
      <w:rFonts w:cs="Courier New"/>
    </w:rPr>
  </w:style>
  <w:style w:type="character" w:customStyle="1" w:styleId="ListLabel195">
    <w:name w:val="ListLabel 195"/>
    <w:qFormat/>
    <w:rsid w:val="007E625B"/>
    <w:rPr>
      <w:rFonts w:cs="Courier New"/>
    </w:rPr>
  </w:style>
  <w:style w:type="character" w:customStyle="1" w:styleId="ListLabel196">
    <w:name w:val="ListLabel 196"/>
    <w:qFormat/>
    <w:rsid w:val="007E625B"/>
    <w:rPr>
      <w:rFonts w:cs="Courier New"/>
    </w:rPr>
  </w:style>
  <w:style w:type="character" w:customStyle="1" w:styleId="ListLabel197">
    <w:name w:val="ListLabel 197"/>
    <w:qFormat/>
    <w:rsid w:val="007E625B"/>
    <w:rPr>
      <w:rFonts w:cs="Courier New"/>
    </w:rPr>
  </w:style>
  <w:style w:type="character" w:customStyle="1" w:styleId="ListLabel198">
    <w:name w:val="ListLabel 198"/>
    <w:qFormat/>
    <w:rsid w:val="007E625B"/>
    <w:rPr>
      <w:rFonts w:cs="Courier New"/>
    </w:rPr>
  </w:style>
  <w:style w:type="character" w:customStyle="1" w:styleId="ListLabel199">
    <w:name w:val="ListLabel 199"/>
    <w:qFormat/>
    <w:rsid w:val="007E625B"/>
    <w:rPr>
      <w:rFonts w:cs="Courier New"/>
    </w:rPr>
  </w:style>
  <w:style w:type="character" w:customStyle="1" w:styleId="ListLabel200">
    <w:name w:val="ListLabel 200"/>
    <w:qFormat/>
    <w:rsid w:val="007E625B"/>
    <w:rPr>
      <w:rFonts w:cs="Courier New"/>
    </w:rPr>
  </w:style>
  <w:style w:type="character" w:customStyle="1" w:styleId="ListLabel201">
    <w:name w:val="ListLabel 201"/>
    <w:qFormat/>
    <w:rsid w:val="007E625B"/>
    <w:rPr>
      <w:rFonts w:cs="Courier New"/>
    </w:rPr>
  </w:style>
  <w:style w:type="character" w:customStyle="1" w:styleId="ListLabel202">
    <w:name w:val="ListLabel 202"/>
    <w:qFormat/>
    <w:rsid w:val="007E625B"/>
    <w:rPr>
      <w:rFonts w:cs="Courier New"/>
    </w:rPr>
  </w:style>
  <w:style w:type="character" w:customStyle="1" w:styleId="ListLabel203">
    <w:name w:val="ListLabel 203"/>
    <w:qFormat/>
    <w:rsid w:val="007E625B"/>
    <w:rPr>
      <w:rFonts w:cs="Courier New"/>
    </w:rPr>
  </w:style>
  <w:style w:type="character" w:customStyle="1" w:styleId="ListLabel204">
    <w:name w:val="ListLabel 204"/>
    <w:qFormat/>
    <w:rsid w:val="007E625B"/>
    <w:rPr>
      <w:rFonts w:cs="Courier New"/>
    </w:rPr>
  </w:style>
  <w:style w:type="character" w:customStyle="1" w:styleId="ListLabel205">
    <w:name w:val="ListLabel 205"/>
    <w:qFormat/>
    <w:rsid w:val="007E625B"/>
    <w:rPr>
      <w:rFonts w:cs="Courier New"/>
    </w:rPr>
  </w:style>
  <w:style w:type="character" w:customStyle="1" w:styleId="ListLabel206">
    <w:name w:val="ListLabel 206"/>
    <w:qFormat/>
    <w:rsid w:val="007E625B"/>
    <w:rPr>
      <w:rFonts w:cs="Courier New"/>
    </w:rPr>
  </w:style>
  <w:style w:type="character" w:customStyle="1" w:styleId="ListLabel207">
    <w:name w:val="ListLabel 207"/>
    <w:qFormat/>
    <w:rsid w:val="007E625B"/>
    <w:rPr>
      <w:rFonts w:cs="Courier New"/>
    </w:rPr>
  </w:style>
  <w:style w:type="character" w:customStyle="1" w:styleId="ListLabel208">
    <w:name w:val="ListLabel 208"/>
    <w:qFormat/>
    <w:rsid w:val="007E625B"/>
    <w:rPr>
      <w:rFonts w:cs="Courier New"/>
    </w:rPr>
  </w:style>
  <w:style w:type="character" w:customStyle="1" w:styleId="ListLabel209">
    <w:name w:val="ListLabel 209"/>
    <w:qFormat/>
    <w:rsid w:val="007E625B"/>
    <w:rPr>
      <w:rFonts w:cs="Courier New"/>
    </w:rPr>
  </w:style>
  <w:style w:type="character" w:customStyle="1" w:styleId="ListLabel210">
    <w:name w:val="ListLabel 210"/>
    <w:qFormat/>
    <w:rsid w:val="007E625B"/>
    <w:rPr>
      <w:rFonts w:cs="Courier New"/>
    </w:rPr>
  </w:style>
  <w:style w:type="character" w:customStyle="1" w:styleId="ListLabel211">
    <w:name w:val="ListLabel 211"/>
    <w:qFormat/>
    <w:rsid w:val="007E625B"/>
    <w:rPr>
      <w:rFonts w:cs="Courier New"/>
    </w:rPr>
  </w:style>
  <w:style w:type="character" w:customStyle="1" w:styleId="ListLabel212">
    <w:name w:val="ListLabel 212"/>
    <w:qFormat/>
    <w:rsid w:val="007E625B"/>
    <w:rPr>
      <w:rFonts w:cs="Courier New"/>
    </w:rPr>
  </w:style>
  <w:style w:type="character" w:customStyle="1" w:styleId="ListLabel213">
    <w:name w:val="ListLabel 213"/>
    <w:qFormat/>
    <w:rsid w:val="007E625B"/>
    <w:rPr>
      <w:rFonts w:cs="Courier New"/>
    </w:rPr>
  </w:style>
  <w:style w:type="character" w:customStyle="1" w:styleId="ListLabel214">
    <w:name w:val="ListLabel 214"/>
    <w:qFormat/>
    <w:rsid w:val="007E625B"/>
    <w:rPr>
      <w:rFonts w:cs="Courier New"/>
    </w:rPr>
  </w:style>
  <w:style w:type="character" w:customStyle="1" w:styleId="ListLabel215">
    <w:name w:val="ListLabel 215"/>
    <w:qFormat/>
    <w:rsid w:val="007E625B"/>
    <w:rPr>
      <w:rFonts w:cs="Courier New"/>
    </w:rPr>
  </w:style>
  <w:style w:type="character" w:customStyle="1" w:styleId="ListLabel216">
    <w:name w:val="ListLabel 216"/>
    <w:qFormat/>
    <w:rsid w:val="007E625B"/>
    <w:rPr>
      <w:rFonts w:cs="Courier New"/>
    </w:rPr>
  </w:style>
  <w:style w:type="character" w:customStyle="1" w:styleId="ListLabel217">
    <w:name w:val="ListLabel 217"/>
    <w:qFormat/>
    <w:rsid w:val="007E625B"/>
    <w:rPr>
      <w:rFonts w:cs="Courier New"/>
    </w:rPr>
  </w:style>
  <w:style w:type="character" w:customStyle="1" w:styleId="ListLabel218">
    <w:name w:val="ListLabel 218"/>
    <w:qFormat/>
    <w:rsid w:val="007E625B"/>
    <w:rPr>
      <w:rFonts w:cs="Courier New"/>
    </w:rPr>
  </w:style>
  <w:style w:type="character" w:customStyle="1" w:styleId="ListLabel219">
    <w:name w:val="ListLabel 219"/>
    <w:qFormat/>
    <w:rsid w:val="007E625B"/>
    <w:rPr>
      <w:rFonts w:cs="Courier New"/>
    </w:rPr>
  </w:style>
  <w:style w:type="character" w:customStyle="1" w:styleId="ListLabel220">
    <w:name w:val="ListLabel 220"/>
    <w:qFormat/>
    <w:rsid w:val="007E625B"/>
    <w:rPr>
      <w:rFonts w:cs="Courier New"/>
    </w:rPr>
  </w:style>
  <w:style w:type="character" w:customStyle="1" w:styleId="ListLabel221">
    <w:name w:val="ListLabel 221"/>
    <w:qFormat/>
    <w:rsid w:val="007E625B"/>
    <w:rPr>
      <w:rFonts w:cs="Courier New"/>
    </w:rPr>
  </w:style>
  <w:style w:type="character" w:customStyle="1" w:styleId="ListLabel222">
    <w:name w:val="ListLabel 222"/>
    <w:qFormat/>
    <w:rsid w:val="007E625B"/>
    <w:rPr>
      <w:rFonts w:cs="Courier New"/>
    </w:rPr>
  </w:style>
  <w:style w:type="character" w:customStyle="1" w:styleId="ListLabel223">
    <w:name w:val="ListLabel 223"/>
    <w:qFormat/>
    <w:rsid w:val="007E625B"/>
    <w:rPr>
      <w:rFonts w:cs="Courier New"/>
    </w:rPr>
  </w:style>
  <w:style w:type="character" w:customStyle="1" w:styleId="ListLabel224">
    <w:name w:val="ListLabel 224"/>
    <w:qFormat/>
    <w:rsid w:val="007E625B"/>
    <w:rPr>
      <w:rFonts w:cs="Courier New"/>
    </w:rPr>
  </w:style>
  <w:style w:type="character" w:customStyle="1" w:styleId="ListLabel225">
    <w:name w:val="ListLabel 225"/>
    <w:qFormat/>
    <w:rsid w:val="007E625B"/>
    <w:rPr>
      <w:rFonts w:cs="Courier New"/>
    </w:rPr>
  </w:style>
  <w:style w:type="character" w:customStyle="1" w:styleId="ListLabel226">
    <w:name w:val="ListLabel 226"/>
    <w:qFormat/>
    <w:rsid w:val="007E625B"/>
    <w:rPr>
      <w:rFonts w:cs="Courier New"/>
    </w:rPr>
  </w:style>
  <w:style w:type="paragraph" w:customStyle="1" w:styleId="copyright-info">
    <w:name w:val="copyright-info"/>
    <w:basedOn w:val="a"/>
    <w:uiPriority w:val="99"/>
    <w:qFormat/>
    <w:rsid w:val="007E6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Информация об изменениях документа"/>
    <w:basedOn w:val="afffe"/>
    <w:next w:val="a"/>
    <w:uiPriority w:val="99"/>
    <w:qFormat/>
    <w:rsid w:val="007E625B"/>
    <w:rPr>
      <w:rFonts w:ascii="Arial" w:hAnsi="Arial" w:cs="Arial"/>
      <w:i/>
      <w:iCs/>
      <w:shd w:val="clear" w:color="auto" w:fill="F0F0F0"/>
    </w:rPr>
  </w:style>
  <w:style w:type="character" w:customStyle="1" w:styleId="1e">
    <w:name w:val="Просмотренная гиперссылка1"/>
    <w:basedOn w:val="a0"/>
    <w:uiPriority w:val="99"/>
    <w:semiHidden/>
    <w:unhideWhenUsed/>
    <w:qFormat/>
    <w:rsid w:val="007E625B"/>
    <w:rPr>
      <w:color w:val="800080"/>
      <w:u w:val="single"/>
    </w:rPr>
  </w:style>
  <w:style w:type="character" w:styleId="affff5">
    <w:name w:val="FollowedHyperlink"/>
    <w:basedOn w:val="a0"/>
    <w:uiPriority w:val="99"/>
    <w:semiHidden/>
    <w:unhideWhenUsed/>
    <w:qFormat/>
    <w:rsid w:val="007E625B"/>
    <w:rPr>
      <w:color w:val="954F72" w:themeColor="followedHyperlink"/>
      <w:u w:val="single"/>
    </w:rPr>
  </w:style>
  <w:style w:type="numbering" w:customStyle="1" w:styleId="32">
    <w:name w:val="Нет списка3"/>
    <w:next w:val="a2"/>
    <w:uiPriority w:val="99"/>
    <w:semiHidden/>
    <w:unhideWhenUsed/>
    <w:rsid w:val="00AF63E3"/>
  </w:style>
  <w:style w:type="paragraph" w:customStyle="1" w:styleId="msonormal0">
    <w:name w:val="msonormal"/>
    <w:basedOn w:val="a"/>
    <w:uiPriority w:val="99"/>
    <w:qFormat/>
    <w:rsid w:val="00AF63E3"/>
    <w:pPr>
      <w:suppressAutoHyphens/>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f">
    <w:name w:val="Заголовок Знак1"/>
    <w:aliases w:val="Наименование титул Знак1"/>
    <w:basedOn w:val="a0"/>
    <w:uiPriority w:val="10"/>
    <w:rsid w:val="00AF63E3"/>
    <w:rPr>
      <w:rFonts w:ascii="Cambria" w:eastAsia="Times New Roman" w:hAnsi="Cambria" w:cs="Times New Roman"/>
      <w:spacing w:val="-10"/>
      <w:kern w:val="28"/>
      <w:sz w:val="56"/>
      <w:szCs w:val="56"/>
      <w:lang w:val="en-US"/>
    </w:rPr>
  </w:style>
  <w:style w:type="character" w:customStyle="1" w:styleId="1f0">
    <w:name w:val="Текст примечания Знак1"/>
    <w:basedOn w:val="a0"/>
    <w:uiPriority w:val="99"/>
    <w:semiHidden/>
    <w:rsid w:val="00AF63E3"/>
    <w:rPr>
      <w:sz w:val="20"/>
      <w:szCs w:val="20"/>
    </w:rPr>
  </w:style>
  <w:style w:type="character" w:customStyle="1" w:styleId="1f1">
    <w:name w:val="Тема примечания Знак1"/>
    <w:basedOn w:val="1f0"/>
    <w:uiPriority w:val="99"/>
    <w:semiHidden/>
    <w:rsid w:val="00AF63E3"/>
    <w:rPr>
      <w:b/>
      <w:bCs/>
      <w:sz w:val="20"/>
      <w:szCs w:val="20"/>
    </w:rPr>
  </w:style>
  <w:style w:type="character" w:customStyle="1" w:styleId="1f2">
    <w:name w:val="Подзаголовок Знак1"/>
    <w:basedOn w:val="a0"/>
    <w:uiPriority w:val="11"/>
    <w:rsid w:val="00AF63E3"/>
    <w:rPr>
      <w:rFonts w:ascii="Times New Roman" w:eastAsia="Times New Roman" w:hAnsi="Times New Roman" w:cs="Times New Roman" w:hint="default"/>
      <w:color w:val="5A5A5A"/>
      <w:spacing w:val="15"/>
    </w:rPr>
  </w:style>
  <w:style w:type="character" w:customStyle="1" w:styleId="1f3">
    <w:name w:val="Верхний колонтитул Знак1"/>
    <w:basedOn w:val="a0"/>
    <w:uiPriority w:val="99"/>
    <w:semiHidden/>
    <w:rsid w:val="00AF63E3"/>
  </w:style>
  <w:style w:type="character" w:customStyle="1" w:styleId="1f4">
    <w:name w:val="Нижний колонтитул Знак1"/>
    <w:basedOn w:val="a0"/>
    <w:uiPriority w:val="99"/>
    <w:semiHidden/>
    <w:rsid w:val="00AF63E3"/>
  </w:style>
  <w:style w:type="character" w:customStyle="1" w:styleId="1f5">
    <w:name w:val="Выделенная цитата Знак1"/>
    <w:basedOn w:val="a0"/>
    <w:uiPriority w:val="30"/>
    <w:rsid w:val="00AF63E3"/>
    <w:rPr>
      <w:i/>
      <w:iCs/>
      <w:color w:val="4F81BD"/>
    </w:rPr>
  </w:style>
  <w:style w:type="table" w:customStyle="1" w:styleId="25">
    <w:name w:val="Сетка таблицы2"/>
    <w:basedOn w:val="a1"/>
    <w:next w:val="afe"/>
    <w:uiPriority w:val="59"/>
    <w:rsid w:val="00AF63E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Заголовок 4 Знак11"/>
    <w:basedOn w:val="a1"/>
    <w:uiPriority w:val="9"/>
    <w:rsid w:val="00AF63E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204943"/>
  </w:style>
  <w:style w:type="numbering" w:customStyle="1" w:styleId="120">
    <w:name w:val="Нет списка12"/>
    <w:next w:val="a2"/>
    <w:uiPriority w:val="99"/>
    <w:semiHidden/>
    <w:unhideWhenUsed/>
    <w:rsid w:val="0020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470">
      <w:bodyDiv w:val="1"/>
      <w:marLeft w:val="0"/>
      <w:marRight w:val="0"/>
      <w:marTop w:val="0"/>
      <w:marBottom w:val="0"/>
      <w:divBdr>
        <w:top w:val="none" w:sz="0" w:space="0" w:color="auto"/>
        <w:left w:val="none" w:sz="0" w:space="0" w:color="auto"/>
        <w:bottom w:val="none" w:sz="0" w:space="0" w:color="auto"/>
        <w:right w:val="none" w:sz="0" w:space="0" w:color="auto"/>
      </w:divBdr>
    </w:div>
    <w:div w:id="103161792">
      <w:bodyDiv w:val="1"/>
      <w:marLeft w:val="0"/>
      <w:marRight w:val="0"/>
      <w:marTop w:val="0"/>
      <w:marBottom w:val="0"/>
      <w:divBdr>
        <w:top w:val="none" w:sz="0" w:space="0" w:color="auto"/>
        <w:left w:val="none" w:sz="0" w:space="0" w:color="auto"/>
        <w:bottom w:val="none" w:sz="0" w:space="0" w:color="auto"/>
        <w:right w:val="none" w:sz="0" w:space="0" w:color="auto"/>
      </w:divBdr>
    </w:div>
    <w:div w:id="161092559">
      <w:bodyDiv w:val="1"/>
      <w:marLeft w:val="0"/>
      <w:marRight w:val="0"/>
      <w:marTop w:val="0"/>
      <w:marBottom w:val="0"/>
      <w:divBdr>
        <w:top w:val="none" w:sz="0" w:space="0" w:color="auto"/>
        <w:left w:val="none" w:sz="0" w:space="0" w:color="auto"/>
        <w:bottom w:val="none" w:sz="0" w:space="0" w:color="auto"/>
        <w:right w:val="none" w:sz="0" w:space="0" w:color="auto"/>
      </w:divBdr>
    </w:div>
    <w:div w:id="273750339">
      <w:bodyDiv w:val="1"/>
      <w:marLeft w:val="0"/>
      <w:marRight w:val="0"/>
      <w:marTop w:val="0"/>
      <w:marBottom w:val="0"/>
      <w:divBdr>
        <w:top w:val="none" w:sz="0" w:space="0" w:color="auto"/>
        <w:left w:val="none" w:sz="0" w:space="0" w:color="auto"/>
        <w:bottom w:val="none" w:sz="0" w:space="0" w:color="auto"/>
        <w:right w:val="none" w:sz="0" w:space="0" w:color="auto"/>
      </w:divBdr>
    </w:div>
    <w:div w:id="426577987">
      <w:bodyDiv w:val="1"/>
      <w:marLeft w:val="0"/>
      <w:marRight w:val="0"/>
      <w:marTop w:val="0"/>
      <w:marBottom w:val="0"/>
      <w:divBdr>
        <w:top w:val="none" w:sz="0" w:space="0" w:color="auto"/>
        <w:left w:val="none" w:sz="0" w:space="0" w:color="auto"/>
        <w:bottom w:val="none" w:sz="0" w:space="0" w:color="auto"/>
        <w:right w:val="none" w:sz="0" w:space="0" w:color="auto"/>
      </w:divBdr>
    </w:div>
    <w:div w:id="479345407">
      <w:bodyDiv w:val="1"/>
      <w:marLeft w:val="0"/>
      <w:marRight w:val="0"/>
      <w:marTop w:val="0"/>
      <w:marBottom w:val="0"/>
      <w:divBdr>
        <w:top w:val="none" w:sz="0" w:space="0" w:color="auto"/>
        <w:left w:val="none" w:sz="0" w:space="0" w:color="auto"/>
        <w:bottom w:val="none" w:sz="0" w:space="0" w:color="auto"/>
        <w:right w:val="none" w:sz="0" w:space="0" w:color="auto"/>
      </w:divBdr>
    </w:div>
    <w:div w:id="550924306">
      <w:bodyDiv w:val="1"/>
      <w:marLeft w:val="0"/>
      <w:marRight w:val="0"/>
      <w:marTop w:val="0"/>
      <w:marBottom w:val="0"/>
      <w:divBdr>
        <w:top w:val="none" w:sz="0" w:space="0" w:color="auto"/>
        <w:left w:val="none" w:sz="0" w:space="0" w:color="auto"/>
        <w:bottom w:val="none" w:sz="0" w:space="0" w:color="auto"/>
        <w:right w:val="none" w:sz="0" w:space="0" w:color="auto"/>
      </w:divBdr>
    </w:div>
    <w:div w:id="603074582">
      <w:bodyDiv w:val="1"/>
      <w:marLeft w:val="0"/>
      <w:marRight w:val="0"/>
      <w:marTop w:val="0"/>
      <w:marBottom w:val="0"/>
      <w:divBdr>
        <w:top w:val="none" w:sz="0" w:space="0" w:color="auto"/>
        <w:left w:val="none" w:sz="0" w:space="0" w:color="auto"/>
        <w:bottom w:val="none" w:sz="0" w:space="0" w:color="auto"/>
        <w:right w:val="none" w:sz="0" w:space="0" w:color="auto"/>
      </w:divBdr>
    </w:div>
    <w:div w:id="794911596">
      <w:bodyDiv w:val="1"/>
      <w:marLeft w:val="0"/>
      <w:marRight w:val="0"/>
      <w:marTop w:val="0"/>
      <w:marBottom w:val="0"/>
      <w:divBdr>
        <w:top w:val="none" w:sz="0" w:space="0" w:color="auto"/>
        <w:left w:val="none" w:sz="0" w:space="0" w:color="auto"/>
        <w:bottom w:val="none" w:sz="0" w:space="0" w:color="auto"/>
        <w:right w:val="none" w:sz="0" w:space="0" w:color="auto"/>
      </w:divBdr>
    </w:div>
    <w:div w:id="797407164">
      <w:bodyDiv w:val="1"/>
      <w:marLeft w:val="0"/>
      <w:marRight w:val="0"/>
      <w:marTop w:val="0"/>
      <w:marBottom w:val="0"/>
      <w:divBdr>
        <w:top w:val="none" w:sz="0" w:space="0" w:color="auto"/>
        <w:left w:val="none" w:sz="0" w:space="0" w:color="auto"/>
        <w:bottom w:val="none" w:sz="0" w:space="0" w:color="auto"/>
        <w:right w:val="none" w:sz="0" w:space="0" w:color="auto"/>
      </w:divBdr>
    </w:div>
    <w:div w:id="1008756491">
      <w:bodyDiv w:val="1"/>
      <w:marLeft w:val="0"/>
      <w:marRight w:val="0"/>
      <w:marTop w:val="0"/>
      <w:marBottom w:val="0"/>
      <w:divBdr>
        <w:top w:val="none" w:sz="0" w:space="0" w:color="auto"/>
        <w:left w:val="none" w:sz="0" w:space="0" w:color="auto"/>
        <w:bottom w:val="none" w:sz="0" w:space="0" w:color="auto"/>
        <w:right w:val="none" w:sz="0" w:space="0" w:color="auto"/>
      </w:divBdr>
    </w:div>
    <w:div w:id="1058016430">
      <w:bodyDiv w:val="1"/>
      <w:marLeft w:val="0"/>
      <w:marRight w:val="0"/>
      <w:marTop w:val="0"/>
      <w:marBottom w:val="0"/>
      <w:divBdr>
        <w:top w:val="none" w:sz="0" w:space="0" w:color="auto"/>
        <w:left w:val="none" w:sz="0" w:space="0" w:color="auto"/>
        <w:bottom w:val="none" w:sz="0" w:space="0" w:color="auto"/>
        <w:right w:val="none" w:sz="0" w:space="0" w:color="auto"/>
      </w:divBdr>
    </w:div>
    <w:div w:id="1060055837">
      <w:bodyDiv w:val="1"/>
      <w:marLeft w:val="0"/>
      <w:marRight w:val="0"/>
      <w:marTop w:val="0"/>
      <w:marBottom w:val="0"/>
      <w:divBdr>
        <w:top w:val="none" w:sz="0" w:space="0" w:color="auto"/>
        <w:left w:val="none" w:sz="0" w:space="0" w:color="auto"/>
        <w:bottom w:val="none" w:sz="0" w:space="0" w:color="auto"/>
        <w:right w:val="none" w:sz="0" w:space="0" w:color="auto"/>
      </w:divBdr>
    </w:div>
    <w:div w:id="1158763822">
      <w:bodyDiv w:val="1"/>
      <w:marLeft w:val="0"/>
      <w:marRight w:val="0"/>
      <w:marTop w:val="0"/>
      <w:marBottom w:val="0"/>
      <w:divBdr>
        <w:top w:val="none" w:sz="0" w:space="0" w:color="auto"/>
        <w:left w:val="none" w:sz="0" w:space="0" w:color="auto"/>
        <w:bottom w:val="none" w:sz="0" w:space="0" w:color="auto"/>
        <w:right w:val="none" w:sz="0" w:space="0" w:color="auto"/>
      </w:divBdr>
    </w:div>
    <w:div w:id="1200627672">
      <w:bodyDiv w:val="1"/>
      <w:marLeft w:val="0"/>
      <w:marRight w:val="0"/>
      <w:marTop w:val="0"/>
      <w:marBottom w:val="0"/>
      <w:divBdr>
        <w:top w:val="none" w:sz="0" w:space="0" w:color="auto"/>
        <w:left w:val="none" w:sz="0" w:space="0" w:color="auto"/>
        <w:bottom w:val="none" w:sz="0" w:space="0" w:color="auto"/>
        <w:right w:val="none" w:sz="0" w:space="0" w:color="auto"/>
      </w:divBdr>
    </w:div>
    <w:div w:id="1292635804">
      <w:bodyDiv w:val="1"/>
      <w:marLeft w:val="0"/>
      <w:marRight w:val="0"/>
      <w:marTop w:val="0"/>
      <w:marBottom w:val="0"/>
      <w:divBdr>
        <w:top w:val="none" w:sz="0" w:space="0" w:color="auto"/>
        <w:left w:val="none" w:sz="0" w:space="0" w:color="auto"/>
        <w:bottom w:val="none" w:sz="0" w:space="0" w:color="auto"/>
        <w:right w:val="none" w:sz="0" w:space="0" w:color="auto"/>
      </w:divBdr>
    </w:div>
    <w:div w:id="1307201898">
      <w:bodyDiv w:val="1"/>
      <w:marLeft w:val="0"/>
      <w:marRight w:val="0"/>
      <w:marTop w:val="0"/>
      <w:marBottom w:val="0"/>
      <w:divBdr>
        <w:top w:val="none" w:sz="0" w:space="0" w:color="auto"/>
        <w:left w:val="none" w:sz="0" w:space="0" w:color="auto"/>
        <w:bottom w:val="none" w:sz="0" w:space="0" w:color="auto"/>
        <w:right w:val="none" w:sz="0" w:space="0" w:color="auto"/>
      </w:divBdr>
    </w:div>
    <w:div w:id="1311984154">
      <w:bodyDiv w:val="1"/>
      <w:marLeft w:val="0"/>
      <w:marRight w:val="0"/>
      <w:marTop w:val="0"/>
      <w:marBottom w:val="0"/>
      <w:divBdr>
        <w:top w:val="none" w:sz="0" w:space="0" w:color="auto"/>
        <w:left w:val="none" w:sz="0" w:space="0" w:color="auto"/>
        <w:bottom w:val="none" w:sz="0" w:space="0" w:color="auto"/>
        <w:right w:val="none" w:sz="0" w:space="0" w:color="auto"/>
      </w:divBdr>
    </w:div>
    <w:div w:id="1316570954">
      <w:bodyDiv w:val="1"/>
      <w:marLeft w:val="0"/>
      <w:marRight w:val="0"/>
      <w:marTop w:val="0"/>
      <w:marBottom w:val="0"/>
      <w:divBdr>
        <w:top w:val="none" w:sz="0" w:space="0" w:color="auto"/>
        <w:left w:val="none" w:sz="0" w:space="0" w:color="auto"/>
        <w:bottom w:val="none" w:sz="0" w:space="0" w:color="auto"/>
        <w:right w:val="none" w:sz="0" w:space="0" w:color="auto"/>
      </w:divBdr>
    </w:div>
    <w:div w:id="1436749814">
      <w:bodyDiv w:val="1"/>
      <w:marLeft w:val="0"/>
      <w:marRight w:val="0"/>
      <w:marTop w:val="0"/>
      <w:marBottom w:val="0"/>
      <w:divBdr>
        <w:top w:val="none" w:sz="0" w:space="0" w:color="auto"/>
        <w:left w:val="none" w:sz="0" w:space="0" w:color="auto"/>
        <w:bottom w:val="none" w:sz="0" w:space="0" w:color="auto"/>
        <w:right w:val="none" w:sz="0" w:space="0" w:color="auto"/>
      </w:divBdr>
    </w:div>
    <w:div w:id="1525752571">
      <w:bodyDiv w:val="1"/>
      <w:marLeft w:val="0"/>
      <w:marRight w:val="0"/>
      <w:marTop w:val="0"/>
      <w:marBottom w:val="0"/>
      <w:divBdr>
        <w:top w:val="none" w:sz="0" w:space="0" w:color="auto"/>
        <w:left w:val="none" w:sz="0" w:space="0" w:color="auto"/>
        <w:bottom w:val="none" w:sz="0" w:space="0" w:color="auto"/>
        <w:right w:val="none" w:sz="0" w:space="0" w:color="auto"/>
      </w:divBdr>
    </w:div>
    <w:div w:id="1585643539">
      <w:bodyDiv w:val="1"/>
      <w:marLeft w:val="0"/>
      <w:marRight w:val="0"/>
      <w:marTop w:val="0"/>
      <w:marBottom w:val="0"/>
      <w:divBdr>
        <w:top w:val="none" w:sz="0" w:space="0" w:color="auto"/>
        <w:left w:val="none" w:sz="0" w:space="0" w:color="auto"/>
        <w:bottom w:val="none" w:sz="0" w:space="0" w:color="auto"/>
        <w:right w:val="none" w:sz="0" w:space="0" w:color="auto"/>
      </w:divBdr>
    </w:div>
    <w:div w:id="1617372880">
      <w:bodyDiv w:val="1"/>
      <w:marLeft w:val="0"/>
      <w:marRight w:val="0"/>
      <w:marTop w:val="0"/>
      <w:marBottom w:val="0"/>
      <w:divBdr>
        <w:top w:val="none" w:sz="0" w:space="0" w:color="auto"/>
        <w:left w:val="none" w:sz="0" w:space="0" w:color="auto"/>
        <w:bottom w:val="none" w:sz="0" w:space="0" w:color="auto"/>
        <w:right w:val="none" w:sz="0" w:space="0" w:color="auto"/>
      </w:divBdr>
    </w:div>
    <w:div w:id="1621061205">
      <w:bodyDiv w:val="1"/>
      <w:marLeft w:val="0"/>
      <w:marRight w:val="0"/>
      <w:marTop w:val="0"/>
      <w:marBottom w:val="0"/>
      <w:divBdr>
        <w:top w:val="none" w:sz="0" w:space="0" w:color="auto"/>
        <w:left w:val="none" w:sz="0" w:space="0" w:color="auto"/>
        <w:bottom w:val="none" w:sz="0" w:space="0" w:color="auto"/>
        <w:right w:val="none" w:sz="0" w:space="0" w:color="auto"/>
      </w:divBdr>
    </w:div>
    <w:div w:id="1732534406">
      <w:bodyDiv w:val="1"/>
      <w:marLeft w:val="0"/>
      <w:marRight w:val="0"/>
      <w:marTop w:val="0"/>
      <w:marBottom w:val="0"/>
      <w:divBdr>
        <w:top w:val="none" w:sz="0" w:space="0" w:color="auto"/>
        <w:left w:val="none" w:sz="0" w:space="0" w:color="auto"/>
        <w:bottom w:val="none" w:sz="0" w:space="0" w:color="auto"/>
        <w:right w:val="none" w:sz="0" w:space="0" w:color="auto"/>
      </w:divBdr>
    </w:div>
    <w:div w:id="1809929198">
      <w:bodyDiv w:val="1"/>
      <w:marLeft w:val="0"/>
      <w:marRight w:val="0"/>
      <w:marTop w:val="0"/>
      <w:marBottom w:val="0"/>
      <w:divBdr>
        <w:top w:val="none" w:sz="0" w:space="0" w:color="auto"/>
        <w:left w:val="none" w:sz="0" w:space="0" w:color="auto"/>
        <w:bottom w:val="none" w:sz="0" w:space="0" w:color="auto"/>
        <w:right w:val="none" w:sz="0" w:space="0" w:color="auto"/>
      </w:divBdr>
    </w:div>
    <w:div w:id="1818372587">
      <w:bodyDiv w:val="1"/>
      <w:marLeft w:val="0"/>
      <w:marRight w:val="0"/>
      <w:marTop w:val="0"/>
      <w:marBottom w:val="0"/>
      <w:divBdr>
        <w:top w:val="none" w:sz="0" w:space="0" w:color="auto"/>
        <w:left w:val="none" w:sz="0" w:space="0" w:color="auto"/>
        <w:bottom w:val="none" w:sz="0" w:space="0" w:color="auto"/>
        <w:right w:val="none" w:sz="0" w:space="0" w:color="auto"/>
      </w:divBdr>
      <w:divsChild>
        <w:div w:id="1651443419">
          <w:marLeft w:val="0"/>
          <w:marRight w:val="0"/>
          <w:marTop w:val="0"/>
          <w:marBottom w:val="0"/>
          <w:divBdr>
            <w:top w:val="none" w:sz="0" w:space="0" w:color="auto"/>
            <w:left w:val="none" w:sz="0" w:space="0" w:color="auto"/>
            <w:bottom w:val="none" w:sz="0" w:space="0" w:color="auto"/>
            <w:right w:val="none" w:sz="0" w:space="0" w:color="auto"/>
          </w:divBdr>
        </w:div>
      </w:divsChild>
    </w:div>
    <w:div w:id="1861119015">
      <w:bodyDiv w:val="1"/>
      <w:marLeft w:val="0"/>
      <w:marRight w:val="0"/>
      <w:marTop w:val="0"/>
      <w:marBottom w:val="0"/>
      <w:divBdr>
        <w:top w:val="none" w:sz="0" w:space="0" w:color="auto"/>
        <w:left w:val="none" w:sz="0" w:space="0" w:color="auto"/>
        <w:bottom w:val="none" w:sz="0" w:space="0" w:color="auto"/>
        <w:right w:val="none" w:sz="0" w:space="0" w:color="auto"/>
      </w:divBdr>
    </w:div>
    <w:div w:id="1911573773">
      <w:bodyDiv w:val="1"/>
      <w:marLeft w:val="0"/>
      <w:marRight w:val="0"/>
      <w:marTop w:val="0"/>
      <w:marBottom w:val="0"/>
      <w:divBdr>
        <w:top w:val="none" w:sz="0" w:space="0" w:color="auto"/>
        <w:left w:val="none" w:sz="0" w:space="0" w:color="auto"/>
        <w:bottom w:val="none" w:sz="0" w:space="0" w:color="auto"/>
        <w:right w:val="none" w:sz="0" w:space="0" w:color="auto"/>
      </w:divBdr>
    </w:div>
    <w:div w:id="1975673720">
      <w:bodyDiv w:val="1"/>
      <w:marLeft w:val="0"/>
      <w:marRight w:val="0"/>
      <w:marTop w:val="0"/>
      <w:marBottom w:val="0"/>
      <w:divBdr>
        <w:top w:val="none" w:sz="0" w:space="0" w:color="auto"/>
        <w:left w:val="none" w:sz="0" w:space="0" w:color="auto"/>
        <w:bottom w:val="none" w:sz="0" w:space="0" w:color="auto"/>
        <w:right w:val="none" w:sz="0" w:space="0" w:color="auto"/>
      </w:divBdr>
    </w:div>
    <w:div w:id="209867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185&amp;dst=391&amp;field=134&amp;date=18.01.2024" TargetMode="External"/><Relationship Id="rId13" Type="http://schemas.openxmlformats.org/officeDocument/2006/relationships/hyperlink" Target="https://gf.action360.ru/group?groupId=8&amp;locale=ru&amp;date=2024-11-01&amp;isStatic=false&amp;anchor=XA00M3A2MS&amp;pubAlias=mcfr-gf.a360" TargetMode="External"/><Relationship Id="rId18" Type="http://schemas.openxmlformats.org/officeDocument/2006/relationships/hyperlink" Target="https://login.consultant.ru/link/?req=doc&amp;base=LAW&amp;n=437019&amp;dst=3192&amp;field=134&amp;date=18.01.2024" TargetMode="External"/><Relationship Id="rId26" Type="http://schemas.openxmlformats.org/officeDocument/2006/relationships/hyperlink" Target="https://login.consultant.ru/link/?req=doc&amp;base=LAW&amp;n=437019&amp;dst=102164&amp;field=134&amp;date=18.01.2024" TargetMode="External"/><Relationship Id="rId3" Type="http://schemas.openxmlformats.org/officeDocument/2006/relationships/styles" Target="styles.xml"/><Relationship Id="rId21" Type="http://schemas.openxmlformats.org/officeDocument/2006/relationships/hyperlink" Target="https://login.consultant.ru/link/?req=doc&amp;base=LAW&amp;n=437019&amp;dst=9787&amp;field=134&amp;date=18.01.2024" TargetMode="External"/><Relationship Id="rId7" Type="http://schemas.openxmlformats.org/officeDocument/2006/relationships/endnotes" Target="endnotes.xml"/><Relationship Id="rId12" Type="http://schemas.openxmlformats.org/officeDocument/2006/relationships/hyperlink" Target="https://gf.action360.ru/group?groupId=122803232&amp;locale=ru&amp;date=2024-11-01&amp;isStatic=false&amp;pubAlias=mcfr-gf.a360" TargetMode="External"/><Relationship Id="rId17" Type="http://schemas.openxmlformats.org/officeDocument/2006/relationships/hyperlink" Target="https://login.consultant.ru/link/?req=doc&amp;base=QUEST&amp;n=207270&amp;dst=100010&amp;field=134&amp;date=18.01.2024" TargetMode="External"/><Relationship Id="rId25" Type="http://schemas.openxmlformats.org/officeDocument/2006/relationships/hyperlink" Target="https://login.consultant.ru/link/?req=doc&amp;base=LAW&amp;n=437019&amp;dst=18285&amp;field=134&amp;date=18.01.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37019&amp;dst=104233&amp;field=134&amp;date=18.01.2024" TargetMode="External"/><Relationship Id="rId20" Type="http://schemas.openxmlformats.org/officeDocument/2006/relationships/hyperlink" Target="https://login.consultant.ru/link/?req=doc&amp;base=LAW&amp;n=437019&amp;dst=102009&amp;field=134&amp;date=18.01.202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0185&amp;dst=391&amp;field=134&amp;date=18.01.2024" TargetMode="External"/><Relationship Id="rId24" Type="http://schemas.openxmlformats.org/officeDocument/2006/relationships/hyperlink" Target="https://login.consultant.ru/link/?req=doc&amp;base=LAW&amp;n=437019&amp;dst=4309&amp;field=134&amp;date=18.01.20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7019&amp;dst=104231&amp;field=134&amp;date=18.01.2024" TargetMode="External"/><Relationship Id="rId23" Type="http://schemas.openxmlformats.org/officeDocument/2006/relationships/hyperlink" Target="https://login.consultant.ru/link/?req=doc&amp;base=LAW&amp;n=437019&amp;dst=4296&amp;field=134&amp;date=18.01.2024" TargetMode="External"/><Relationship Id="rId28" Type="http://schemas.openxmlformats.org/officeDocument/2006/relationships/hyperlink" Target="https://login.consultant.ru/link/?req=doc&amp;base=LAW&amp;n=465128&amp;dst=103654&amp;field=134&amp;date=19.01.2024" TargetMode="External"/><Relationship Id="rId10" Type="http://schemas.openxmlformats.org/officeDocument/2006/relationships/hyperlink" Target="https://login.consultant.ru/link/?req=doc&amp;base=LAW&amp;n=437019&amp;dst=9377&amp;field=134&amp;date=18.01.2024" TargetMode="External"/><Relationship Id="rId19" Type="http://schemas.openxmlformats.org/officeDocument/2006/relationships/hyperlink" Target="https://login.consultant.ru/link/?req=doc&amp;base=LAW&amp;n=437019&amp;dst=102458&amp;field=134&amp;date=18.01.202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0185&amp;dst=250&amp;field=134&amp;date=18.01.2024" TargetMode="External"/><Relationship Id="rId14" Type="http://schemas.openxmlformats.org/officeDocument/2006/relationships/hyperlink" Target="https://login.consultant.ru/link/?req=doc&amp;base=LAW&amp;n=437019&amp;dst=101834&amp;field=134&amp;date=18.01.2024" TargetMode="External"/><Relationship Id="rId22" Type="http://schemas.openxmlformats.org/officeDocument/2006/relationships/hyperlink" Target="https://login.consultant.ru/link/?req=doc&amp;base=LAW&amp;n=437019&amp;dst=4273&amp;field=134&amp;date=18.01.2024" TargetMode="External"/><Relationship Id="rId27" Type="http://schemas.openxmlformats.org/officeDocument/2006/relationships/hyperlink" Target="https://login.consultant.ru/link/?req=doc&amp;base=LAW&amp;n=465128&amp;dst=101980&amp;field=134&amp;date=19.01.2024"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99C45-AEDA-42BA-9487-E282DA23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22</Pages>
  <Words>8181</Words>
  <Characters>46634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user_cbu719</cp:lastModifiedBy>
  <cp:revision>6</cp:revision>
  <cp:lastPrinted>2024-01-18T13:29:00Z</cp:lastPrinted>
  <dcterms:created xsi:type="dcterms:W3CDTF">2024-01-21T10:32:00Z</dcterms:created>
  <dcterms:modified xsi:type="dcterms:W3CDTF">2025-06-06T12:47:00Z</dcterms:modified>
</cp:coreProperties>
</file>