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05D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14:paraId="53E16C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работы интеллектуально-творческого центра «Сеспель»</w:t>
      </w:r>
    </w:p>
    <w:p w14:paraId="55806E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14:paraId="694270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Канашского муниципального округа Чувашской Республики на ма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й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3"/>
        <w:gridCol w:w="2656"/>
        <w:gridCol w:w="1939"/>
        <w:gridCol w:w="2343"/>
      </w:tblGrid>
      <w:tr w14:paraId="0D869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AABC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51" w:type="dxa"/>
          </w:tcPr>
          <w:p w14:paraId="5E026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67" w:type="dxa"/>
          </w:tcPr>
          <w:p w14:paraId="3F156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2393" w:type="dxa"/>
          </w:tcPr>
          <w:p w14:paraId="4A032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14:paraId="5E179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1340B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Победы (9.05)</w:t>
            </w:r>
          </w:p>
        </w:tc>
      </w:tr>
      <w:tr w14:paraId="589B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39D07B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«Рисуем Победу»</w:t>
            </w:r>
          </w:p>
        </w:tc>
        <w:tc>
          <w:tcPr>
            <w:tcW w:w="2551" w:type="dxa"/>
          </w:tcPr>
          <w:p w14:paraId="72AC68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рисунков</w:t>
            </w:r>
          </w:p>
        </w:tc>
        <w:tc>
          <w:tcPr>
            <w:tcW w:w="1967" w:type="dxa"/>
          </w:tcPr>
          <w:p w14:paraId="282BD93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25D22AB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</w:tr>
      <w:tr w14:paraId="23E7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219960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«Помним и гордимся»</w:t>
            </w:r>
          </w:p>
        </w:tc>
        <w:tc>
          <w:tcPr>
            <w:tcW w:w="2551" w:type="dxa"/>
          </w:tcPr>
          <w:p w14:paraId="422CBE3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праздничном митинге</w:t>
            </w:r>
          </w:p>
        </w:tc>
        <w:tc>
          <w:tcPr>
            <w:tcW w:w="1967" w:type="dxa"/>
          </w:tcPr>
          <w:p w14:paraId="336E1D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2393" w:type="dxa"/>
          </w:tcPr>
          <w:p w14:paraId="6792D0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</w:tr>
      <w:tr w14:paraId="4DFDF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5FC3ED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«Строки, опалённые войной»</w:t>
            </w:r>
          </w:p>
        </w:tc>
        <w:tc>
          <w:tcPr>
            <w:tcW w:w="2551" w:type="dxa"/>
          </w:tcPr>
          <w:p w14:paraId="427E420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 - иллюстративная выставка</w:t>
            </w:r>
          </w:p>
        </w:tc>
        <w:tc>
          <w:tcPr>
            <w:tcW w:w="1967" w:type="dxa"/>
          </w:tcPr>
          <w:p w14:paraId="64CDD3E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187EF5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</w:tr>
      <w:tr w14:paraId="3EF6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2F21A9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детского телефона доверия (17.05)</w:t>
            </w:r>
          </w:p>
        </w:tc>
      </w:tr>
      <w:tr w14:paraId="092C7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370A1A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мы сильнее: поддержка и доверие»</w:t>
            </w:r>
          </w:p>
        </w:tc>
        <w:tc>
          <w:tcPr>
            <w:tcW w:w="2551" w:type="dxa"/>
          </w:tcPr>
          <w:p w14:paraId="29CFA64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 с психологом</w:t>
            </w:r>
          </w:p>
          <w:p w14:paraId="0AAD320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(Прокультура)</w:t>
            </w:r>
          </w:p>
        </w:tc>
        <w:tc>
          <w:tcPr>
            <w:tcW w:w="1967" w:type="dxa"/>
          </w:tcPr>
          <w:p w14:paraId="3B857A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2393" w:type="dxa"/>
          </w:tcPr>
          <w:p w14:paraId="251C633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14:paraId="72D11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AA4EF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«Телефон доверия - твой взрослый друг»</w:t>
            </w:r>
          </w:p>
        </w:tc>
        <w:tc>
          <w:tcPr>
            <w:tcW w:w="2551" w:type="dxa"/>
          </w:tcPr>
          <w:p w14:paraId="4094F22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откровение</w:t>
            </w:r>
          </w:p>
        </w:tc>
        <w:tc>
          <w:tcPr>
            <w:tcW w:w="1967" w:type="dxa"/>
          </w:tcPr>
          <w:p w14:paraId="2FD9C33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2393" w:type="dxa"/>
          </w:tcPr>
          <w:p w14:paraId="2D52B1A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14:paraId="00820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0EAE1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славянской письменности  и культуры (24 мая)</w:t>
            </w:r>
          </w:p>
        </w:tc>
      </w:tr>
      <w:tr w14:paraId="2455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DE1317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мир славянской письменности»</w:t>
            </w:r>
          </w:p>
        </w:tc>
        <w:tc>
          <w:tcPr>
            <w:tcW w:w="2551" w:type="dxa"/>
          </w:tcPr>
          <w:p w14:paraId="53BCB53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викторина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(Прокультура)</w:t>
            </w:r>
          </w:p>
        </w:tc>
        <w:tc>
          <w:tcPr>
            <w:tcW w:w="1967" w:type="dxa"/>
          </w:tcPr>
          <w:p w14:paraId="1A8BED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2E5C064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</w:tr>
      <w:tr w14:paraId="34557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8F39B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«Славянский свет»</w:t>
            </w:r>
          </w:p>
        </w:tc>
        <w:tc>
          <w:tcPr>
            <w:tcW w:w="2551" w:type="dxa"/>
          </w:tcPr>
          <w:p w14:paraId="2E1619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 иллюстративная выставка</w:t>
            </w:r>
          </w:p>
        </w:tc>
        <w:tc>
          <w:tcPr>
            <w:tcW w:w="1967" w:type="dxa"/>
          </w:tcPr>
          <w:p w14:paraId="038B648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32301CA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</w:tr>
      <w:tr w14:paraId="5C12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77F22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борьбы с табакокурением  (31 мая)</w:t>
            </w:r>
          </w:p>
        </w:tc>
      </w:tr>
      <w:tr w14:paraId="72FD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0D808F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 дыма и тумана»</w:t>
            </w:r>
          </w:p>
        </w:tc>
        <w:tc>
          <w:tcPr>
            <w:tcW w:w="2551" w:type="dxa"/>
          </w:tcPr>
          <w:p w14:paraId="303B08F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Профилактическое занятие</w:t>
            </w:r>
          </w:p>
        </w:tc>
        <w:tc>
          <w:tcPr>
            <w:tcW w:w="1967" w:type="dxa"/>
          </w:tcPr>
          <w:p w14:paraId="45332F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0FB5CA7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</w:tr>
      <w:tr w14:paraId="1A5D2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47358B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мероприятий, направленных на профилактику безнадзорности, правонарушений</w:t>
            </w:r>
          </w:p>
        </w:tc>
      </w:tr>
      <w:tr w14:paraId="1601D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52E2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избежать неприятностей?»</w:t>
            </w:r>
          </w:p>
        </w:tc>
        <w:tc>
          <w:tcPr>
            <w:tcW w:w="2551" w:type="dxa"/>
          </w:tcPr>
          <w:p w14:paraId="089600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</w:t>
            </w:r>
          </w:p>
        </w:tc>
        <w:tc>
          <w:tcPr>
            <w:tcW w:w="1967" w:type="dxa"/>
          </w:tcPr>
          <w:p w14:paraId="7AF963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5A9FA2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1278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45248A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Семьи (15 мая)</w:t>
            </w:r>
          </w:p>
        </w:tc>
      </w:tr>
      <w:tr w14:paraId="7E42F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452E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«Киносемейка»</w:t>
            </w:r>
          </w:p>
        </w:tc>
        <w:tc>
          <w:tcPr>
            <w:tcW w:w="2551" w:type="dxa"/>
          </w:tcPr>
          <w:p w14:paraId="4EE175B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1967" w:type="dxa"/>
          </w:tcPr>
          <w:p w14:paraId="5FE1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6C899FA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14:paraId="163D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80F848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«Семейные тайны в обложках»</w:t>
            </w:r>
          </w:p>
        </w:tc>
        <w:tc>
          <w:tcPr>
            <w:tcW w:w="2551" w:type="dxa"/>
          </w:tcPr>
          <w:p w14:paraId="6E2EFCB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14:paraId="08C94A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356BB52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14:paraId="03F11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3781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14:paraId="1072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5D946D5">
            <w:pPr>
              <w:spacing w:after="0"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«Победа в сердце каждого живёт»</w:t>
            </w:r>
          </w:p>
        </w:tc>
        <w:tc>
          <w:tcPr>
            <w:tcW w:w="2551" w:type="dxa"/>
          </w:tcPr>
          <w:p w14:paraId="233CE1FB">
            <w:pPr>
              <w:spacing w:after="0"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Поздравительные открытки</w:t>
            </w:r>
          </w:p>
        </w:tc>
        <w:tc>
          <w:tcPr>
            <w:tcW w:w="1967" w:type="dxa"/>
          </w:tcPr>
          <w:p w14:paraId="3F0767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105994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14:paraId="7FEF5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5E1EE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 лет П.И. Чайковскому, русскому композитору (07.05.1840 г.р.)</w:t>
            </w:r>
          </w:p>
        </w:tc>
      </w:tr>
      <w:tr w14:paraId="1E0E7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28CA23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«Чайковский: музыка, которая живет вечно»</w:t>
            </w:r>
          </w:p>
        </w:tc>
        <w:tc>
          <w:tcPr>
            <w:tcW w:w="2551" w:type="dxa"/>
          </w:tcPr>
          <w:p w14:paraId="2099D01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 иллюстративная выставка</w:t>
            </w:r>
          </w:p>
        </w:tc>
        <w:tc>
          <w:tcPr>
            <w:tcW w:w="1967" w:type="dxa"/>
          </w:tcPr>
          <w:p w14:paraId="12056D2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73622F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</w:tr>
      <w:tr w14:paraId="1862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6D61EF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 День музеев (18 мая)</w:t>
            </w:r>
          </w:p>
        </w:tc>
      </w:tr>
      <w:tr w14:paraId="14ACD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557E8A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«Музей как пространство вдохновения»</w:t>
            </w:r>
          </w:p>
        </w:tc>
        <w:tc>
          <w:tcPr>
            <w:tcW w:w="2551" w:type="dxa"/>
          </w:tcPr>
          <w:p w14:paraId="348E0CE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</w:t>
            </w:r>
          </w:p>
        </w:tc>
        <w:tc>
          <w:tcPr>
            <w:tcW w:w="1967" w:type="dxa"/>
          </w:tcPr>
          <w:p w14:paraId="70F386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5C7504F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</w:tr>
      <w:tr w14:paraId="6076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AB114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«Книжный гид по музеям мира»</w:t>
            </w:r>
          </w:p>
        </w:tc>
        <w:tc>
          <w:tcPr>
            <w:tcW w:w="2551" w:type="dxa"/>
          </w:tcPr>
          <w:p w14:paraId="083A77F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 знакомство</w:t>
            </w:r>
          </w:p>
        </w:tc>
        <w:tc>
          <w:tcPr>
            <w:tcW w:w="1967" w:type="dxa"/>
          </w:tcPr>
          <w:p w14:paraId="00571C3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04381F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  <w:tr w14:paraId="2DC09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5176D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Общероссийский день библиотек (27 мая)</w:t>
            </w:r>
          </w:p>
        </w:tc>
      </w:tr>
      <w:tr w14:paraId="096F2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5FC364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прочитал и вам советую»</w:t>
            </w:r>
          </w:p>
        </w:tc>
        <w:tc>
          <w:tcPr>
            <w:tcW w:w="2551" w:type="dxa"/>
          </w:tcPr>
          <w:p w14:paraId="0DADDA1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Видеоакция </w:t>
            </w:r>
          </w:p>
        </w:tc>
        <w:tc>
          <w:tcPr>
            <w:tcW w:w="1967" w:type="dxa"/>
          </w:tcPr>
          <w:p w14:paraId="78EC380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2393" w:type="dxa"/>
          </w:tcPr>
          <w:p w14:paraId="24C682F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14:paraId="59250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FC0D8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б в библиотекари пошёл…»</w:t>
            </w:r>
          </w:p>
        </w:tc>
        <w:tc>
          <w:tcPr>
            <w:tcW w:w="2551" w:type="dxa"/>
          </w:tcPr>
          <w:p w14:paraId="7E54A54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</w:p>
        </w:tc>
        <w:tc>
          <w:tcPr>
            <w:tcW w:w="1967" w:type="dxa"/>
          </w:tcPr>
          <w:p w14:paraId="4232FD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2393" w:type="dxa"/>
          </w:tcPr>
          <w:p w14:paraId="184A3E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</w:tr>
      <w:tr w14:paraId="7D097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ECED1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«Библиотека - мудрый дом души»</w:t>
            </w:r>
          </w:p>
        </w:tc>
        <w:tc>
          <w:tcPr>
            <w:tcW w:w="2551" w:type="dxa"/>
          </w:tcPr>
          <w:p w14:paraId="5E449CB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14:paraId="5B04C9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22EF24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14:paraId="50EFB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731FC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14:paraId="4BE6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D3863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 вечная природы красота»</w:t>
            </w:r>
          </w:p>
        </w:tc>
        <w:tc>
          <w:tcPr>
            <w:tcW w:w="2551" w:type="dxa"/>
          </w:tcPr>
          <w:p w14:paraId="49DBBBF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1967" w:type="dxa"/>
          </w:tcPr>
          <w:p w14:paraId="6E3EA85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2393" w:type="dxa"/>
          </w:tcPr>
          <w:p w14:paraId="6926E15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14:paraId="7F07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7D134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технического творчества и научных знаний</w:t>
            </w:r>
          </w:p>
        </w:tc>
      </w:tr>
      <w:tr w14:paraId="7167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A5EB1A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«Доступно о науке»</w:t>
            </w:r>
          </w:p>
        </w:tc>
        <w:tc>
          <w:tcPr>
            <w:tcW w:w="2551" w:type="dxa"/>
          </w:tcPr>
          <w:p w14:paraId="3BA6425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14:paraId="62838F3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30CD09A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2C17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1BE31B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радио  (7 мая)</w:t>
            </w:r>
          </w:p>
        </w:tc>
      </w:tr>
      <w:tr w14:paraId="2952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77384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«Радио – голос времени»</w:t>
            </w:r>
          </w:p>
        </w:tc>
        <w:tc>
          <w:tcPr>
            <w:tcW w:w="2551" w:type="dxa"/>
          </w:tcPr>
          <w:p w14:paraId="45134E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1967" w:type="dxa"/>
          </w:tcPr>
          <w:p w14:paraId="46226E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30D3B85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</w:tr>
      <w:tr w14:paraId="60FC3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6EF6C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 лет Иосифу Александровичу Бродскому, поэту (24.05.1940-1996)</w:t>
            </w:r>
          </w:p>
        </w:tc>
      </w:tr>
      <w:tr w14:paraId="34BD3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2CF98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«Поэты всегда возвращаются»</w:t>
            </w:r>
          </w:p>
        </w:tc>
        <w:tc>
          <w:tcPr>
            <w:tcW w:w="2551" w:type="dxa"/>
          </w:tcPr>
          <w:p w14:paraId="13B9E4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поэзии</w:t>
            </w:r>
          </w:p>
        </w:tc>
        <w:tc>
          <w:tcPr>
            <w:tcW w:w="1967" w:type="dxa"/>
          </w:tcPr>
          <w:p w14:paraId="73DB9CE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255719B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</w:tr>
      <w:tr w14:paraId="14F8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0A92BC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 лет Михаилу Александровичу Шолохову, писателю (24.05)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14:paraId="5E805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9AF05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«Великий казак»</w:t>
            </w:r>
          </w:p>
        </w:tc>
        <w:tc>
          <w:tcPr>
            <w:tcW w:w="2551" w:type="dxa"/>
          </w:tcPr>
          <w:p w14:paraId="111E3D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Мультимедийная встреча</w:t>
            </w:r>
          </w:p>
        </w:tc>
        <w:tc>
          <w:tcPr>
            <w:tcW w:w="1967" w:type="dxa"/>
          </w:tcPr>
          <w:p w14:paraId="7953F5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319C515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</w:tr>
      <w:tr w14:paraId="6D14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B07ED1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«Донские страницы»</w:t>
            </w:r>
          </w:p>
        </w:tc>
        <w:tc>
          <w:tcPr>
            <w:tcW w:w="2551" w:type="dxa"/>
          </w:tcPr>
          <w:p w14:paraId="6EF10C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знакомство</w:t>
            </w:r>
          </w:p>
        </w:tc>
        <w:tc>
          <w:tcPr>
            <w:tcW w:w="1967" w:type="dxa"/>
          </w:tcPr>
          <w:p w14:paraId="421F37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6B5430B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</w:tr>
      <w:tr w14:paraId="02DA6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5B41F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14:paraId="289EF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EE33D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«Муза блокадного Ленинграда». К 115-летию О. Берггольц.</w:t>
            </w:r>
          </w:p>
        </w:tc>
        <w:tc>
          <w:tcPr>
            <w:tcW w:w="2551" w:type="dxa"/>
          </w:tcPr>
          <w:p w14:paraId="1CFC10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967" w:type="dxa"/>
          </w:tcPr>
          <w:p w14:paraId="0A720D8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6B4E415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</w:tr>
      <w:tr w14:paraId="1C47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3CED3D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14:paraId="0AF0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A812D8A">
            <w:pPr>
              <w:pStyle w:val="5"/>
              <w:spacing w:before="0" w:beforeAutospacing="0" w:after="0" w:afterAutospacing="0" w:line="360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«Права семьи – забота государства»</w:t>
            </w:r>
          </w:p>
        </w:tc>
        <w:tc>
          <w:tcPr>
            <w:tcW w:w="2551" w:type="dxa"/>
          </w:tcPr>
          <w:p w14:paraId="7BD34F55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</w:rPr>
              <w:t>Информационный час</w:t>
            </w:r>
          </w:p>
        </w:tc>
        <w:tc>
          <w:tcPr>
            <w:tcW w:w="1967" w:type="dxa"/>
          </w:tcPr>
          <w:p w14:paraId="12D398B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5698459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Май</w:t>
            </w:r>
          </w:p>
        </w:tc>
      </w:tr>
      <w:tr w14:paraId="2B8D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02698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Беседы</w:t>
            </w:r>
          </w:p>
        </w:tc>
      </w:tr>
      <w:tr w14:paraId="03622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D6E954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«Правила поведения в библиотеке: что важно знать»</w:t>
            </w:r>
          </w:p>
        </w:tc>
        <w:tc>
          <w:tcPr>
            <w:tcW w:w="2551" w:type="dxa"/>
          </w:tcPr>
          <w:p w14:paraId="325252D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Библиотечная беседа</w:t>
            </w:r>
          </w:p>
        </w:tc>
        <w:tc>
          <w:tcPr>
            <w:tcW w:w="1967" w:type="dxa"/>
          </w:tcPr>
          <w:p w14:paraId="50E8695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75563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600FC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5B369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периодики:</w:t>
            </w:r>
          </w:p>
        </w:tc>
      </w:tr>
      <w:tr w14:paraId="24A1A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E257F7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«Приглашаем почитать!»</w:t>
            </w:r>
          </w:p>
        </w:tc>
        <w:tc>
          <w:tcPr>
            <w:tcW w:w="2551" w:type="dxa"/>
          </w:tcPr>
          <w:p w14:paraId="7234950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67" w:type="dxa"/>
          </w:tcPr>
          <w:p w14:paraId="446CB95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51088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2984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29B32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Другие мероприятия </w:t>
            </w:r>
          </w:p>
        </w:tc>
      </w:tr>
      <w:tr w14:paraId="0003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5C579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«Сельские хлопоты»</w:t>
            </w:r>
          </w:p>
        </w:tc>
        <w:tc>
          <w:tcPr>
            <w:tcW w:w="2551" w:type="dxa"/>
          </w:tcPr>
          <w:p w14:paraId="72625A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67" w:type="dxa"/>
          </w:tcPr>
          <w:p w14:paraId="47F1172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012D8D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29C43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2AF6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 по компьютерной грамотности</w:t>
            </w:r>
          </w:p>
          <w:p w14:paraId="138C8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«Компьютер: шаг за шагом»</w:t>
            </w:r>
          </w:p>
        </w:tc>
      </w:tr>
      <w:tr w14:paraId="4B32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F66D69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«Сайт Госуслуги. Интернет портал для всех!»</w:t>
            </w:r>
          </w:p>
        </w:tc>
        <w:tc>
          <w:tcPr>
            <w:tcW w:w="2551" w:type="dxa"/>
          </w:tcPr>
          <w:p w14:paraId="795C57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Актуальный разговор</w:t>
            </w:r>
          </w:p>
        </w:tc>
        <w:tc>
          <w:tcPr>
            <w:tcW w:w="1967" w:type="dxa"/>
          </w:tcPr>
          <w:p w14:paraId="232C541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69D356C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1000F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2F4C4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14:paraId="04EE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123790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«Литературные сокровища нашей библиотеки»</w:t>
            </w:r>
          </w:p>
        </w:tc>
        <w:tc>
          <w:tcPr>
            <w:tcW w:w="2551" w:type="dxa"/>
          </w:tcPr>
          <w:p w14:paraId="589CB0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Рекламный буклет</w:t>
            </w:r>
          </w:p>
        </w:tc>
        <w:tc>
          <w:tcPr>
            <w:tcW w:w="1967" w:type="dxa"/>
          </w:tcPr>
          <w:p w14:paraId="18135E3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2393" w:type="dxa"/>
          </w:tcPr>
          <w:p w14:paraId="2F4425C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0FC3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37518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 лет со дня основания центральной библиотеки МБУК «ЦБС» Канашского МО (1930-2025)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14:paraId="2FDC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E54171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«Вехи времени: 95 лет на службе книги»</w:t>
            </w:r>
          </w:p>
        </w:tc>
        <w:tc>
          <w:tcPr>
            <w:tcW w:w="2551" w:type="dxa"/>
          </w:tcPr>
          <w:p w14:paraId="2AC242A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презентация</w:t>
            </w:r>
          </w:p>
        </w:tc>
        <w:tc>
          <w:tcPr>
            <w:tcW w:w="1967" w:type="dxa"/>
          </w:tcPr>
          <w:p w14:paraId="581D640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2393" w:type="dxa"/>
          </w:tcPr>
          <w:p w14:paraId="33DA08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4ABD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765F8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«Библиотека - люди, годы, жизнь»</w:t>
            </w:r>
          </w:p>
        </w:tc>
        <w:tc>
          <w:tcPr>
            <w:tcW w:w="2551" w:type="dxa"/>
          </w:tcPr>
          <w:p w14:paraId="5B4967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1967" w:type="dxa"/>
          </w:tcPr>
          <w:p w14:paraId="73531C0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2815E0D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14:paraId="3A37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1A9980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 лет Иванову Константину Васильевичу, (27.05.1890–26.03.1915) Поэт, переводчик, классик чувашской литературы</w:t>
            </w:r>
          </w:p>
        </w:tc>
      </w:tr>
      <w:tr w14:paraId="5EDE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55B32A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«Путеводитель по чувашской культуре Константин Иванов»</w:t>
            </w:r>
          </w:p>
        </w:tc>
        <w:tc>
          <w:tcPr>
            <w:tcW w:w="2551" w:type="dxa"/>
          </w:tcPr>
          <w:p w14:paraId="055CD4C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14:paraId="403FE46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3983851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14:paraId="4F91B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0B2CD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 лет со дня рождения народного писателя Ильбекова Николая Филипповича (19.05.1915-1981)</w:t>
            </w:r>
          </w:p>
        </w:tc>
      </w:tr>
      <w:tr w14:paraId="3CEB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C67E6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«Ырӑ кӑмӑл таппи»</w:t>
            </w:r>
          </w:p>
        </w:tc>
        <w:tc>
          <w:tcPr>
            <w:tcW w:w="2551" w:type="dxa"/>
          </w:tcPr>
          <w:p w14:paraId="7760EFA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у книжной выставки</w:t>
            </w:r>
          </w:p>
        </w:tc>
        <w:tc>
          <w:tcPr>
            <w:tcW w:w="1967" w:type="dxa"/>
          </w:tcPr>
          <w:p w14:paraId="6C21A43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2EE1162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</w:tr>
      <w:tr w14:paraId="7970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51615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14:paraId="3B62D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1A96B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«Певец крылатой юности»</w:t>
            </w:r>
          </w:p>
        </w:tc>
        <w:tc>
          <w:tcPr>
            <w:tcW w:w="2551" w:type="dxa"/>
          </w:tcPr>
          <w:p w14:paraId="20FE210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 (135 лет Иванову Константину Васильевичу, (27.05.1890–26.03.1915) Поэт, переводчик, классик чувашской литературы)</w:t>
            </w:r>
          </w:p>
        </w:tc>
        <w:tc>
          <w:tcPr>
            <w:tcW w:w="1967" w:type="dxa"/>
          </w:tcPr>
          <w:p w14:paraId="1B7598D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14:paraId="352B75A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14:paraId="6E58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00BF07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объединение «Чаепитие с Михаилом Сеспелем»</w:t>
            </w:r>
          </w:p>
        </w:tc>
      </w:tr>
      <w:tr w14:paraId="1D74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EBC92A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«Сеспель - никогда не забыт!» (Ĕмĕр пирĕн чĕрере)</w:t>
            </w:r>
          </w:p>
        </w:tc>
        <w:tc>
          <w:tcPr>
            <w:tcW w:w="2551" w:type="dxa"/>
          </w:tcPr>
          <w:p w14:paraId="2DC48B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Час памяти</w:t>
            </w:r>
          </w:p>
        </w:tc>
        <w:tc>
          <w:tcPr>
            <w:tcW w:w="1967" w:type="dxa"/>
          </w:tcPr>
          <w:p w14:paraId="3A7960E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53CEF04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14:paraId="5D5C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2BCD7B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Выпуск краеведческих изданий</w:t>
            </w:r>
          </w:p>
        </w:tc>
      </w:tr>
      <w:tr w14:paraId="68727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11D7FFC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«Мужественные герои земли родной»</w:t>
            </w:r>
          </w:p>
        </w:tc>
        <w:tc>
          <w:tcPr>
            <w:tcW w:w="2551" w:type="dxa"/>
          </w:tcPr>
          <w:p w14:paraId="439FA37F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Буклет</w:t>
            </w:r>
          </w:p>
        </w:tc>
        <w:tc>
          <w:tcPr>
            <w:tcW w:w="1967" w:type="dxa"/>
          </w:tcPr>
          <w:p w14:paraId="25C71C64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Чебукова Л.П.</w:t>
            </w:r>
          </w:p>
        </w:tc>
        <w:tc>
          <w:tcPr>
            <w:tcW w:w="2393" w:type="dxa"/>
          </w:tcPr>
          <w:p w14:paraId="097D070C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14:paraId="4ECC6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24037A15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План мероприятий</w:t>
            </w:r>
          </w:p>
          <w:p w14:paraId="78495867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 проведению в 2025 году в Российской Федерации Года защитника Отечества</w:t>
            </w:r>
          </w:p>
        </w:tc>
      </w:tr>
      <w:tr w14:paraId="686D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BDBDC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«Бессмертный полк»</w:t>
            </w:r>
          </w:p>
        </w:tc>
        <w:tc>
          <w:tcPr>
            <w:tcW w:w="2551" w:type="dxa"/>
          </w:tcPr>
          <w:p w14:paraId="4A33CDE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</w:t>
            </w:r>
          </w:p>
        </w:tc>
        <w:tc>
          <w:tcPr>
            <w:tcW w:w="1967" w:type="dxa"/>
          </w:tcPr>
          <w:p w14:paraId="7B8093F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4EDA8102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14:paraId="0802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5C00FA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«Они сражались за Родину» </w:t>
            </w:r>
          </w:p>
        </w:tc>
        <w:tc>
          <w:tcPr>
            <w:tcW w:w="2551" w:type="dxa"/>
          </w:tcPr>
          <w:p w14:paraId="72FCC5B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фильма с обсуждением</w:t>
            </w:r>
          </w:p>
        </w:tc>
        <w:tc>
          <w:tcPr>
            <w:tcW w:w="1967" w:type="dxa"/>
          </w:tcPr>
          <w:p w14:paraId="17FED64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Чебукова Л.П.</w:t>
            </w:r>
          </w:p>
        </w:tc>
        <w:tc>
          <w:tcPr>
            <w:tcW w:w="2393" w:type="dxa"/>
          </w:tcPr>
          <w:p w14:paraId="083A48C2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14:paraId="69DE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0E1A0219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План мероприятий</w:t>
            </w:r>
          </w:p>
          <w:p w14:paraId="50490FEF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 проведению в 2025 году в Чувашской Республике Года Победы и патриотизма</w:t>
            </w:r>
          </w:p>
        </w:tc>
      </w:tr>
      <w:tr w14:paraId="492CA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3F7672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«Лица Победы»</w:t>
            </w:r>
          </w:p>
        </w:tc>
        <w:tc>
          <w:tcPr>
            <w:tcW w:w="2551" w:type="dxa"/>
          </w:tcPr>
          <w:p w14:paraId="67504AA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1967" w:type="dxa"/>
          </w:tcPr>
          <w:p w14:paraId="0A0A30A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В.О.</w:t>
            </w:r>
          </w:p>
        </w:tc>
        <w:tc>
          <w:tcPr>
            <w:tcW w:w="2393" w:type="dxa"/>
          </w:tcPr>
          <w:p w14:paraId="176A1C4E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14:paraId="5479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4681A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«Цветы Победы»</w:t>
            </w:r>
          </w:p>
        </w:tc>
        <w:tc>
          <w:tcPr>
            <w:tcW w:w="2551" w:type="dxa"/>
          </w:tcPr>
          <w:p w14:paraId="302B6B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967" w:type="dxa"/>
          </w:tcPr>
          <w:p w14:paraId="5314D4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14:paraId="35B7F117">
            <w:pPr>
              <w:tabs>
                <w:tab w:val="left" w:pos="577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</w:tbl>
    <w:p w14:paraId="5E06EA10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AF"/>
    <w:rsid w:val="000D20E3"/>
    <w:rsid w:val="000F1565"/>
    <w:rsid w:val="00115B1C"/>
    <w:rsid w:val="00160E14"/>
    <w:rsid w:val="00162AD3"/>
    <w:rsid w:val="0017398A"/>
    <w:rsid w:val="001778F7"/>
    <w:rsid w:val="001856F3"/>
    <w:rsid w:val="001A51E7"/>
    <w:rsid w:val="002972DE"/>
    <w:rsid w:val="002B04E0"/>
    <w:rsid w:val="003071F6"/>
    <w:rsid w:val="00341BD3"/>
    <w:rsid w:val="00390364"/>
    <w:rsid w:val="00423F38"/>
    <w:rsid w:val="0042577A"/>
    <w:rsid w:val="00433F5F"/>
    <w:rsid w:val="00473E53"/>
    <w:rsid w:val="00491EF9"/>
    <w:rsid w:val="004F3961"/>
    <w:rsid w:val="005E10AF"/>
    <w:rsid w:val="00612838"/>
    <w:rsid w:val="00715845"/>
    <w:rsid w:val="00736EA9"/>
    <w:rsid w:val="00777934"/>
    <w:rsid w:val="00795CAB"/>
    <w:rsid w:val="007A2B08"/>
    <w:rsid w:val="007C6784"/>
    <w:rsid w:val="00803CCC"/>
    <w:rsid w:val="008718D1"/>
    <w:rsid w:val="008760CA"/>
    <w:rsid w:val="00916B19"/>
    <w:rsid w:val="009D2B08"/>
    <w:rsid w:val="00A43BB8"/>
    <w:rsid w:val="00A46409"/>
    <w:rsid w:val="00A93FAA"/>
    <w:rsid w:val="00BE58A2"/>
    <w:rsid w:val="00C1451A"/>
    <w:rsid w:val="00C32B5A"/>
    <w:rsid w:val="00C85D75"/>
    <w:rsid w:val="00C90F3F"/>
    <w:rsid w:val="00CD1AF6"/>
    <w:rsid w:val="00F37ACB"/>
    <w:rsid w:val="00F405E2"/>
    <w:rsid w:val="00F55991"/>
    <w:rsid w:val="00F81F53"/>
    <w:rsid w:val="00FD235B"/>
    <w:rsid w:val="6580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738</Words>
  <Characters>4208</Characters>
  <Lines>35</Lines>
  <Paragraphs>9</Paragraphs>
  <TotalTime>0</TotalTime>
  <ScaleCrop>false</ScaleCrop>
  <LinksUpToDate>false</LinksUpToDate>
  <CharactersWithSpaces>4937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2024-12-23T10:03:00Z</dcterms:created>
  <dc:creator>Людмила</dc:creator>
  <cp:lastModifiedBy>Пользователь</cp:lastModifiedBy>
  <cp:lastPrinted>2025-04-14T06:21:00Z</cp:lastPrinted>
  <dcterms:modified xsi:type="dcterms:W3CDTF">2025-05-05T10:45:22Z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F8E115E9F87D4ED682ED831DF2078CDE_13</vt:lpwstr>
  </property>
</Properties>
</file>